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5F1914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конкурентного отбора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786B52" w:rsidP="00031455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B4AF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146</w:t>
            </w:r>
            <w:r w:rsidR="00A93A2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A16D40" w:rsidRP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5F1914"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/К/ГОС/Э/</w:t>
            </w:r>
            <w:r w:rsidR="00F159B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03145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8476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A16D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5F1914" w:rsidRPr="005F1914">
              <w:rPr>
                <w:rFonts w:ascii="Times New Roman" w:hAnsi="Times New Roman" w:cs="Times New Roman"/>
                <w:sz w:val="24"/>
                <w:szCs w:val="24"/>
              </w:rPr>
              <w:t>конкурентный отбор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42DE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5F1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конкурентного отбора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93A21" w:rsidRPr="00A9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медицинских услуг по проведению обязательных периодических медицинских осмотров работников для нужд ООО «Газпром добыча Ноябрьск» в г. </w:t>
            </w:r>
            <w:proofErr w:type="spellStart"/>
            <w:r w:rsidR="00A93A21" w:rsidRPr="00A9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Губкинский</w:t>
            </w:r>
            <w:proofErr w:type="spellEnd"/>
            <w:r w:rsidR="00A93A21" w:rsidRPr="00A93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5F1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F1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16D40" w:rsidRDefault="00A93A21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27 910 973,71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без НДС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(подп.2 п.2. ст. 149 НК РФ)</w:t>
            </w:r>
          </w:p>
          <w:p w:rsidR="00F84769" w:rsidRDefault="00F159BC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15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  <w:r w:rsidR="00A142DE" w:rsidRP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НДС </w:t>
            </w:r>
          </w:p>
          <w:p w:rsidR="00A142DE" w:rsidRDefault="00A93A21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27 910 973,71</w:t>
            </w:r>
            <w:r w:rsidR="00A142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F84769" w:rsidRDefault="00F84769" w:rsidP="00A142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стоимость не должна превышать: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г.</w:t>
            </w:r>
          </w:p>
          <w:p w:rsidR="00F84769" w:rsidRPr="00F84769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8 859 033,74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8 859 033,74 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 с НДС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г.</w:t>
            </w:r>
          </w:p>
          <w:p w:rsidR="00F84769" w:rsidRPr="00F84769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9 303 989,31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F84769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9 303 989,31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НДС</w:t>
            </w:r>
          </w:p>
          <w:p w:rsid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г.</w:t>
            </w:r>
          </w:p>
          <w:p w:rsidR="00F84769" w:rsidRPr="00F84769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9 747 950,66</w:t>
            </w:r>
            <w:r w:rsidR="00F84769"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 (подп.2 п.2. ст. 149 НК РФ).</w:t>
            </w:r>
          </w:p>
          <w:p w:rsidR="00F84769" w:rsidRPr="00F84769" w:rsidRDefault="00F84769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0,0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84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</w:t>
            </w:r>
          </w:p>
          <w:p w:rsidR="00F84769" w:rsidRPr="00A142DE" w:rsidRDefault="00A93A21" w:rsidP="00F847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9 747 950,66</w:t>
            </w:r>
            <w:r w:rsidR="004F1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B74019" w:rsidRPr="0092734A" w:rsidRDefault="00F946B9" w:rsidP="002F6941">
            <w:pPr>
              <w:widowControl w:val="0"/>
              <w:overflowPunct w:val="0"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имальную) цену предмета закупки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F946B9" w:rsidP="00C61374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4531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если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Конкурентном отборе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5F1914">
              <w:rPr>
                <w:rFonts w:ascii="Times New Roman" w:hAnsi="Times New Roman" w:cs="Times New Roman"/>
                <w:sz w:val="24"/>
                <w:szCs w:val="24"/>
              </w:rPr>
              <w:t>Конкурентном отборе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 без НДС не должна превышать </w:t>
            </w:r>
            <w:r w:rsidR="00C61374">
              <w:rPr>
                <w:rFonts w:ascii="Times New Roman" w:hAnsi="Times New Roman" w:cs="Times New Roman"/>
                <w:sz w:val="24"/>
                <w:szCs w:val="24"/>
              </w:rPr>
              <w:t>указанную лимитную цену без НДС</w:t>
            </w:r>
            <w:r w:rsidR="00F84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F84769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F84769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F84769" w:rsidP="00F15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служба</w:t>
            </w:r>
            <w:r w:rsidR="002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C61374" w:rsidP="001A6049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r w:rsidR="00A142DE"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 лет Победы, д.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103F5E" w:rsidRDefault="00A16D40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36-33-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A142DE" w:rsidP="00F84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4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F8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36-33-71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31455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453136">
                <w:rPr>
                  <w:rStyle w:val="a7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F1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F84769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A16D40" w:rsidP="00F1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F15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53136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53136" w:rsidRPr="00907A31" w:rsidTr="001728D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53136" w:rsidRPr="00907A31" w:rsidRDefault="00453136" w:rsidP="0045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53136" w:rsidRPr="00453136" w:rsidRDefault="004F15B5" w:rsidP="0045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solop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noyabrsk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dobycha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gazprom</w:t>
            </w:r>
            <w:proofErr w:type="spellEnd"/>
            <w:r w:rsidRPr="004F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F1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конкурентном отборе.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03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453136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2F6941">
        <w:trPr>
          <w:trHeight w:val="5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Конкурентном отборе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Конкурентном отборе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AA65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Конкурентном отборе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="0045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B972C1" w:rsidP="0003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031B9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031B98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031B98" w:rsidRDefault="00931B67" w:rsidP="00031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1B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E4B0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4F15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31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945C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и дата </w:t>
            </w:r>
            <w:r w:rsidR="0093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945CB" w:rsidRPr="009945CB" w:rsidRDefault="009945CB" w:rsidP="009B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45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месту нахождения Организатора </w:t>
            </w:r>
          </w:p>
          <w:p w:rsidR="00931B67" w:rsidRPr="0068424D" w:rsidRDefault="008E4B0F" w:rsidP="0003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14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93A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16D40" w:rsidRPr="00A16D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950164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Конкурентный отбор – </w:t>
            </w:r>
            <w:r w:rsidR="00AA3C49"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конкурентной закупки, не являющийся торгами (конкурсом, аукционом, запросом предложений, запросом котировок) в соответствии со статьями 447–449 Гражданского кодекса Российской Федерации или публичным конкурсом в соответствии со статьями 1057–1061 Гражданского кодекса Российской Федерации, правила проведения которой регламентируются Положением о закупках, по результатам осуществления которой определяется победитель, наиболее полно соответствующий требованиям документации о конкурентной закупке и подавший заявку, признанную наилучшей по итогам оценки и сопоставления заявок.</w:t>
            </w:r>
          </w:p>
        </w:tc>
      </w:tr>
      <w:tr w:rsidR="007B0110" w:rsidRPr="00907A31" w:rsidTr="007B0110">
        <w:trPr>
          <w:trHeight w:val="1601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0110" w:rsidRDefault="007B0110" w:rsidP="007B0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имеет право вносить изменения в извещение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конкурентного отбора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 до истечения срока подачи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0110" w:rsidRPr="00AA3C49" w:rsidRDefault="007B0110" w:rsidP="00AA3C4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 </w:t>
            </w:r>
            <w:r w:rsidRPr="00106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вправе до открытия доступа к Заявкам продлить срок их подачи и соответственно перенести дату и время проведения процедуры открытия доступа к Заявкам. В этом случае срок действия Заявок продлевается соответственно на срок продления их подачи. </w:t>
            </w:r>
          </w:p>
        </w:tc>
      </w:tr>
      <w:tr w:rsidR="007B0110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B0110" w:rsidRPr="007B6442" w:rsidRDefault="007B0110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</w:rPr>
            </w:pPr>
            <w:r w:rsidRPr="007B0110">
              <w:rPr>
                <w:sz w:val="24"/>
                <w:szCs w:val="24"/>
                <w:lang w:eastAsia="ru-RU"/>
              </w:rPr>
              <w:t>Заказчик, Организатор вправе отменить конкурентный отбор полностью или в части отдельных лотов до даты и времени окончания срока подачи Заявок.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B0110">
              <w:rPr>
                <w:sz w:val="24"/>
                <w:szCs w:val="24"/>
                <w:lang w:eastAsia="ru-RU"/>
              </w:rPr>
              <w:t xml:space="preserve">Решение об отмене конкурентного отбора размещается в ЕИС в день принятия этого решения. </w:t>
            </w:r>
            <w:bookmarkStart w:id="1" w:name="_Toc530666061"/>
            <w:r>
              <w:rPr>
                <w:sz w:val="24"/>
                <w:szCs w:val="24"/>
                <w:lang w:eastAsia="ru-RU"/>
              </w:rPr>
              <w:t>Остальные случаи</w:t>
            </w:r>
            <w:r w:rsidRPr="007B0110">
              <w:rPr>
                <w:sz w:val="24"/>
                <w:szCs w:val="24"/>
                <w:lang w:eastAsia="ru-RU"/>
              </w:rPr>
              <w:t xml:space="preserve"> </w:t>
            </w:r>
            <w:bookmarkStart w:id="2" w:name="_Toc529954329"/>
            <w:bookmarkEnd w:id="2"/>
            <w:r w:rsidRPr="007B0110">
              <w:rPr>
                <w:sz w:val="24"/>
                <w:szCs w:val="24"/>
                <w:lang w:eastAsia="ru-RU"/>
              </w:rPr>
              <w:t>завершения процедуры конкурентного отбора Заказчиком (Организатором)</w:t>
            </w:r>
            <w:bookmarkEnd w:id="1"/>
            <w:r>
              <w:rPr>
                <w:sz w:val="24"/>
                <w:szCs w:val="24"/>
                <w:lang w:val="ru-RU" w:eastAsia="ru-RU"/>
              </w:rPr>
              <w:t xml:space="preserve"> определены в разделе 1.7 Документации о конкурентном отборе.</w:t>
            </w: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7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конкурентном отборе</w:t>
            </w: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14F6B"/>
    <w:rsid w:val="00031455"/>
    <w:rsid w:val="00031B98"/>
    <w:rsid w:val="00035B82"/>
    <w:rsid w:val="00060095"/>
    <w:rsid w:val="00062948"/>
    <w:rsid w:val="00066848"/>
    <w:rsid w:val="000844A8"/>
    <w:rsid w:val="00090570"/>
    <w:rsid w:val="000A2F38"/>
    <w:rsid w:val="000C430F"/>
    <w:rsid w:val="000C4575"/>
    <w:rsid w:val="000E16CD"/>
    <w:rsid w:val="000E25FB"/>
    <w:rsid w:val="000F4AED"/>
    <w:rsid w:val="000F4C08"/>
    <w:rsid w:val="00103F5E"/>
    <w:rsid w:val="00106BA7"/>
    <w:rsid w:val="0013785F"/>
    <w:rsid w:val="00142498"/>
    <w:rsid w:val="00143D2C"/>
    <w:rsid w:val="00144D36"/>
    <w:rsid w:val="0014578A"/>
    <w:rsid w:val="00163D86"/>
    <w:rsid w:val="001A6049"/>
    <w:rsid w:val="001B4EE3"/>
    <w:rsid w:val="001C1B26"/>
    <w:rsid w:val="001D4956"/>
    <w:rsid w:val="00212088"/>
    <w:rsid w:val="00217EB5"/>
    <w:rsid w:val="0023034D"/>
    <w:rsid w:val="0023750F"/>
    <w:rsid w:val="002827B7"/>
    <w:rsid w:val="0029164C"/>
    <w:rsid w:val="00292782"/>
    <w:rsid w:val="00294FC3"/>
    <w:rsid w:val="002A391B"/>
    <w:rsid w:val="002A4525"/>
    <w:rsid w:val="002B30DD"/>
    <w:rsid w:val="002C61F2"/>
    <w:rsid w:val="002F6245"/>
    <w:rsid w:val="002F6941"/>
    <w:rsid w:val="003029B4"/>
    <w:rsid w:val="00322BE3"/>
    <w:rsid w:val="003239B1"/>
    <w:rsid w:val="0032516D"/>
    <w:rsid w:val="00342E29"/>
    <w:rsid w:val="00364112"/>
    <w:rsid w:val="0037412D"/>
    <w:rsid w:val="00381C72"/>
    <w:rsid w:val="00390A25"/>
    <w:rsid w:val="0039535F"/>
    <w:rsid w:val="003B46FB"/>
    <w:rsid w:val="003D4F66"/>
    <w:rsid w:val="003F0AD4"/>
    <w:rsid w:val="003F37A8"/>
    <w:rsid w:val="00420DE8"/>
    <w:rsid w:val="00424744"/>
    <w:rsid w:val="00434314"/>
    <w:rsid w:val="00445BE5"/>
    <w:rsid w:val="0045103E"/>
    <w:rsid w:val="00453136"/>
    <w:rsid w:val="00477543"/>
    <w:rsid w:val="0048452F"/>
    <w:rsid w:val="00487187"/>
    <w:rsid w:val="00494B05"/>
    <w:rsid w:val="004A2569"/>
    <w:rsid w:val="004A2D8E"/>
    <w:rsid w:val="004B4249"/>
    <w:rsid w:val="004D1EEC"/>
    <w:rsid w:val="004E323D"/>
    <w:rsid w:val="004F15B5"/>
    <w:rsid w:val="004F6A7C"/>
    <w:rsid w:val="00506899"/>
    <w:rsid w:val="005278AA"/>
    <w:rsid w:val="00546D17"/>
    <w:rsid w:val="0056714B"/>
    <w:rsid w:val="005828DC"/>
    <w:rsid w:val="00590D4E"/>
    <w:rsid w:val="005A4BDF"/>
    <w:rsid w:val="005B7A15"/>
    <w:rsid w:val="005C3D77"/>
    <w:rsid w:val="005F1914"/>
    <w:rsid w:val="006340FF"/>
    <w:rsid w:val="006576F5"/>
    <w:rsid w:val="006605B2"/>
    <w:rsid w:val="00662A6A"/>
    <w:rsid w:val="006702EF"/>
    <w:rsid w:val="0068424D"/>
    <w:rsid w:val="00697318"/>
    <w:rsid w:val="006B2E5A"/>
    <w:rsid w:val="006D1A20"/>
    <w:rsid w:val="0071589E"/>
    <w:rsid w:val="00723D39"/>
    <w:rsid w:val="007343F8"/>
    <w:rsid w:val="007600AD"/>
    <w:rsid w:val="00767DB7"/>
    <w:rsid w:val="00771796"/>
    <w:rsid w:val="00786B52"/>
    <w:rsid w:val="007A46E4"/>
    <w:rsid w:val="007A6309"/>
    <w:rsid w:val="007B0110"/>
    <w:rsid w:val="007B4258"/>
    <w:rsid w:val="007B6442"/>
    <w:rsid w:val="007C6250"/>
    <w:rsid w:val="007D5038"/>
    <w:rsid w:val="007E73B8"/>
    <w:rsid w:val="00813BB9"/>
    <w:rsid w:val="00834192"/>
    <w:rsid w:val="0084462E"/>
    <w:rsid w:val="00867605"/>
    <w:rsid w:val="00894812"/>
    <w:rsid w:val="00894F16"/>
    <w:rsid w:val="008C1F65"/>
    <w:rsid w:val="008C2CA4"/>
    <w:rsid w:val="008E4B0F"/>
    <w:rsid w:val="008F63B1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945CB"/>
    <w:rsid w:val="009A3675"/>
    <w:rsid w:val="009B4AF3"/>
    <w:rsid w:val="009B650B"/>
    <w:rsid w:val="009C3C31"/>
    <w:rsid w:val="009C7825"/>
    <w:rsid w:val="009C78BF"/>
    <w:rsid w:val="009C7B7D"/>
    <w:rsid w:val="009E4996"/>
    <w:rsid w:val="00A142DE"/>
    <w:rsid w:val="00A16D40"/>
    <w:rsid w:val="00A21C57"/>
    <w:rsid w:val="00A42F88"/>
    <w:rsid w:val="00A56008"/>
    <w:rsid w:val="00A6200E"/>
    <w:rsid w:val="00A93A21"/>
    <w:rsid w:val="00AA3C49"/>
    <w:rsid w:val="00AA656E"/>
    <w:rsid w:val="00AB7AE3"/>
    <w:rsid w:val="00AC3B28"/>
    <w:rsid w:val="00AD4418"/>
    <w:rsid w:val="00AD564E"/>
    <w:rsid w:val="00AE181B"/>
    <w:rsid w:val="00B0487E"/>
    <w:rsid w:val="00B064B0"/>
    <w:rsid w:val="00B45903"/>
    <w:rsid w:val="00B63581"/>
    <w:rsid w:val="00B70406"/>
    <w:rsid w:val="00B727B6"/>
    <w:rsid w:val="00B74019"/>
    <w:rsid w:val="00B85B92"/>
    <w:rsid w:val="00B903E9"/>
    <w:rsid w:val="00B972C1"/>
    <w:rsid w:val="00BC652E"/>
    <w:rsid w:val="00BD0A8D"/>
    <w:rsid w:val="00BE3651"/>
    <w:rsid w:val="00BE439F"/>
    <w:rsid w:val="00C46C9D"/>
    <w:rsid w:val="00C61374"/>
    <w:rsid w:val="00C62DCB"/>
    <w:rsid w:val="00C808D1"/>
    <w:rsid w:val="00C819DD"/>
    <w:rsid w:val="00C91402"/>
    <w:rsid w:val="00C92D52"/>
    <w:rsid w:val="00C9398D"/>
    <w:rsid w:val="00CA6B41"/>
    <w:rsid w:val="00CC00D9"/>
    <w:rsid w:val="00CD6C42"/>
    <w:rsid w:val="00CE160F"/>
    <w:rsid w:val="00CE2561"/>
    <w:rsid w:val="00CF7E2F"/>
    <w:rsid w:val="00D001FB"/>
    <w:rsid w:val="00D07F92"/>
    <w:rsid w:val="00D205C8"/>
    <w:rsid w:val="00D32FE2"/>
    <w:rsid w:val="00D6707C"/>
    <w:rsid w:val="00D716C8"/>
    <w:rsid w:val="00D95194"/>
    <w:rsid w:val="00DC6CF8"/>
    <w:rsid w:val="00DD4715"/>
    <w:rsid w:val="00E00A53"/>
    <w:rsid w:val="00E36556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59BC"/>
    <w:rsid w:val="00F16DB9"/>
    <w:rsid w:val="00F27302"/>
    <w:rsid w:val="00F40BB7"/>
    <w:rsid w:val="00F42CB9"/>
    <w:rsid w:val="00F84769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1B5C-D222-450D-A78B-7B5091B2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138</cp:revision>
  <cp:lastPrinted>2016-01-21T06:16:00Z</cp:lastPrinted>
  <dcterms:created xsi:type="dcterms:W3CDTF">2016-06-29T04:46:00Z</dcterms:created>
  <dcterms:modified xsi:type="dcterms:W3CDTF">2019-09-18T10:51:00Z</dcterms:modified>
</cp:coreProperties>
</file>