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38D" w:rsidRPr="00F41653" w:rsidRDefault="0061438D"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ДОГОВОР</w:t>
      </w:r>
    </w:p>
    <w:p w:rsidR="0061438D" w:rsidRPr="00F41653" w:rsidRDefault="0061438D" w:rsidP="0048340F">
      <w:pPr>
        <w:widowControl w:val="0"/>
        <w:suppressLineNumbers/>
        <w:suppressAutoHyphens/>
        <w:spacing w:after="0" w:line="240" w:lineRule="auto"/>
        <w:jc w:val="center"/>
        <w:rPr>
          <w:rFonts w:ascii="Times New Roman" w:hAnsi="Times New Roman" w:cs="Times New Roman"/>
          <w:sz w:val="24"/>
          <w:szCs w:val="24"/>
        </w:rPr>
      </w:pPr>
    </w:p>
    <w:p w:rsidR="0061438D" w:rsidRPr="00F41653" w:rsidRDefault="0061438D" w:rsidP="0048340F">
      <w:pPr>
        <w:widowControl w:val="0"/>
        <w:suppressLineNumbers/>
        <w:suppressAutoHyphens/>
        <w:spacing w:after="0" w:line="240" w:lineRule="auto"/>
        <w:rPr>
          <w:rFonts w:ascii="Times New Roman" w:hAnsi="Times New Roman" w:cs="Times New Roman"/>
          <w:sz w:val="24"/>
          <w:szCs w:val="24"/>
        </w:rPr>
      </w:pPr>
      <w:r w:rsidRPr="00F41653">
        <w:rPr>
          <w:rFonts w:ascii="Times New Roman" w:hAnsi="Times New Roman" w:cs="Times New Roman"/>
          <w:sz w:val="24"/>
          <w:szCs w:val="24"/>
        </w:rPr>
        <w:t xml:space="preserve">город Ноябрьск                                                                              </w:t>
      </w:r>
      <w:proofErr w:type="gramStart"/>
      <w:r w:rsidRPr="00F41653">
        <w:rPr>
          <w:rFonts w:ascii="Times New Roman" w:hAnsi="Times New Roman" w:cs="Times New Roman"/>
          <w:sz w:val="24"/>
          <w:szCs w:val="24"/>
        </w:rPr>
        <w:t xml:space="preserve">   «</w:t>
      </w:r>
      <w:proofErr w:type="gramEnd"/>
      <w:r w:rsidRPr="00F41653">
        <w:rPr>
          <w:rFonts w:ascii="Times New Roman" w:hAnsi="Times New Roman" w:cs="Times New Roman"/>
          <w:sz w:val="24"/>
          <w:szCs w:val="24"/>
        </w:rPr>
        <w:t>___» ___________ 20___ года</w:t>
      </w:r>
    </w:p>
    <w:p w:rsidR="0061438D" w:rsidRPr="00F41653" w:rsidRDefault="0061438D" w:rsidP="0048340F">
      <w:pPr>
        <w:widowControl w:val="0"/>
        <w:suppressLineNumbers/>
        <w:shd w:val="clear" w:color="auto" w:fill="FFFFFF"/>
        <w:suppressAutoHyphens/>
        <w:spacing w:after="0" w:line="240" w:lineRule="auto"/>
        <w:ind w:firstLine="851"/>
        <w:jc w:val="both"/>
        <w:rPr>
          <w:rFonts w:ascii="Times New Roman" w:hAnsi="Times New Roman" w:cs="Times New Roman"/>
          <w:bCs/>
          <w:sz w:val="24"/>
          <w:szCs w:val="24"/>
        </w:rPr>
      </w:pPr>
    </w:p>
    <w:p w:rsidR="0061438D" w:rsidRPr="00F41653" w:rsidRDefault="0061438D" w:rsidP="0048340F">
      <w:pPr>
        <w:pStyle w:val="ab"/>
        <w:widowControl w:val="0"/>
        <w:suppressLineNumbers/>
        <w:suppressAutoHyphens/>
        <w:spacing w:after="0"/>
        <w:ind w:firstLine="567"/>
        <w:jc w:val="both"/>
      </w:pPr>
      <w:r w:rsidRPr="00F41653">
        <w:rPr>
          <w:bCs/>
        </w:rPr>
        <w:t>Общество с ограниченной ответственностью «Газпром добыча Ноябрьск» (сокращенное наименование – ООО «Газпром добыча Ноябрьск»)</w:t>
      </w:r>
      <w:r w:rsidRPr="00F41653">
        <w:t>, именуемое в дальнейшем «Заказчик</w:t>
      </w:r>
      <w:proofErr w:type="gramStart"/>
      <w:r w:rsidRPr="00F41653">
        <w:t xml:space="preserve">»,   </w:t>
      </w:r>
      <w:proofErr w:type="gramEnd"/>
      <w:r w:rsidRPr="00F41653">
        <w:t xml:space="preserve">           в лице генерального директора Крутикова Игоря Викторовича, действующего на основании Устава, с одной стороны, и </w:t>
      </w:r>
    </w:p>
    <w:p w:rsidR="0061438D" w:rsidRPr="00F41653" w:rsidRDefault="0061438D" w:rsidP="0048340F">
      <w:pPr>
        <w:pStyle w:val="ab"/>
        <w:widowControl w:val="0"/>
        <w:suppressLineNumbers/>
        <w:suppressAutoHyphens/>
        <w:spacing w:after="0"/>
        <w:ind w:right="-2" w:firstLine="567"/>
        <w:jc w:val="both"/>
      </w:pPr>
      <w:r w:rsidRPr="00F41653">
        <w:t xml:space="preserve">___________________________________________________________________________ (сокращенное наименование - _______________________________ ), именуемое в дальнейшем «Исполнитель», в лице _____________________________________________ , действующего на основании ___________________________________________________ , с другой стороны, </w:t>
      </w:r>
    </w:p>
    <w:p w:rsidR="0061438D" w:rsidRPr="00F41653" w:rsidRDefault="0061438D" w:rsidP="0048340F">
      <w:pPr>
        <w:pStyle w:val="ab"/>
        <w:widowControl w:val="0"/>
        <w:suppressLineNumbers/>
        <w:suppressAutoHyphens/>
        <w:spacing w:after="0"/>
        <w:ind w:right="-2" w:firstLine="567"/>
        <w:jc w:val="both"/>
      </w:pPr>
      <w:r w:rsidRPr="00F41653">
        <w:t xml:space="preserve">совместно в дальнейшем именуемые «Стороны», а по отдельности «Сторона», на основании результатов конкурентного отбора № _____________________________________ (Протокол __________________________ ООО «Газпром добыча Ноябрьск» </w:t>
      </w:r>
      <w:r w:rsidRPr="00F41653">
        <w:rPr>
          <w:i/>
        </w:rPr>
        <w:t>(ПАО «Газпром»)</w:t>
      </w:r>
      <w:r w:rsidRPr="00F41653">
        <w:t xml:space="preserve"> от «___» ___________ 20__ года № ____________________ ), наилучшей заявкой которого, признана заявка Исполнителя, заключили настоящий договор (далее по тексту – «Договор»)             о нижеследующем:</w:t>
      </w:r>
    </w:p>
    <w:p w:rsidR="00417410" w:rsidRPr="00F41653" w:rsidRDefault="00417410" w:rsidP="0048340F">
      <w:pPr>
        <w:widowControl w:val="0"/>
        <w:suppressLineNumbers/>
        <w:shd w:val="clear" w:color="auto" w:fill="FFFFFF"/>
        <w:suppressAutoHyphens/>
        <w:spacing w:after="0" w:line="240" w:lineRule="auto"/>
        <w:ind w:firstLine="851"/>
        <w:jc w:val="both"/>
        <w:rPr>
          <w:rFonts w:ascii="Times New Roman" w:hAnsi="Times New Roman" w:cs="Times New Roman"/>
          <w:sz w:val="24"/>
          <w:szCs w:val="24"/>
        </w:rPr>
      </w:pPr>
    </w:p>
    <w:p w:rsidR="001B18F9" w:rsidRPr="00F41653" w:rsidRDefault="0061438D" w:rsidP="0048340F">
      <w:pPr>
        <w:widowControl w:val="0"/>
        <w:suppressLineNumbers/>
        <w:shd w:val="clear" w:color="auto" w:fill="FFFFFF"/>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 Предмет Договора</w:t>
      </w:r>
    </w:p>
    <w:p w:rsidR="0061438D" w:rsidRPr="00F41653"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F41653"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Заказчик поручает, а Исполнитель принимает на себя обязательства по проведению обязательных периодических медицинских осмотров работников Заказчика</w:t>
      </w:r>
      <w:r w:rsidR="00BF66AC" w:rsidRPr="00F41653">
        <w:rPr>
          <w:rFonts w:ascii="Times New Roman" w:hAnsi="Times New Roman" w:cs="Times New Roman"/>
          <w:bCs/>
          <w:sz w:val="24"/>
          <w:szCs w:val="24"/>
        </w:rPr>
        <w:t>,</w:t>
      </w:r>
      <w:r w:rsidRPr="00F41653">
        <w:rPr>
          <w:rFonts w:ascii="Times New Roman" w:hAnsi="Times New Roman" w:cs="Times New Roman"/>
          <w:bCs/>
          <w:sz w:val="24"/>
          <w:szCs w:val="24"/>
        </w:rPr>
        <w:t xml:space="preserve"> в соответствии с</w:t>
      </w:r>
      <w:r w:rsidRPr="00F41653">
        <w:rPr>
          <w:rFonts w:ascii="Times New Roman" w:hAnsi="Times New Roman" w:cs="Times New Roman"/>
          <w:sz w:val="24"/>
          <w:szCs w:val="24"/>
        </w:rPr>
        <w:t xml:space="preserve">о </w:t>
      </w:r>
      <w:hyperlink r:id="rId8" w:history="1">
        <w:r w:rsidRPr="00F41653">
          <w:rPr>
            <w:rStyle w:val="a6"/>
            <w:rFonts w:ascii="Times New Roman" w:hAnsi="Times New Roman" w:cs="Times New Roman"/>
            <w:color w:val="auto"/>
            <w:sz w:val="24"/>
            <w:szCs w:val="24"/>
            <w:u w:val="none"/>
          </w:rPr>
          <w:t>статьей 213</w:t>
        </w:r>
      </w:hyperlink>
      <w:r w:rsidRPr="00F41653">
        <w:rPr>
          <w:rFonts w:ascii="Times New Roman" w:hAnsi="Times New Roman" w:cs="Times New Roman"/>
          <w:sz w:val="24"/>
          <w:szCs w:val="24"/>
        </w:rPr>
        <w:t xml:space="preserve"> Трудового кодекса Российской Федерации, </w:t>
      </w:r>
      <w:hyperlink r:id="rId9" w:history="1">
        <w:r w:rsidRPr="00F41653">
          <w:rPr>
            <w:rStyle w:val="a6"/>
            <w:rFonts w:ascii="Times New Roman" w:hAnsi="Times New Roman" w:cs="Times New Roman"/>
            <w:color w:val="auto"/>
            <w:sz w:val="24"/>
            <w:szCs w:val="24"/>
            <w:u w:val="none"/>
          </w:rPr>
          <w:t>Правилами</w:t>
        </w:r>
      </w:hyperlink>
      <w:r w:rsidRPr="00F41653">
        <w:rPr>
          <w:rFonts w:ascii="Times New Roman" w:hAnsi="Times New Roman" w:cs="Times New Roman"/>
          <w:sz w:val="24"/>
          <w:szCs w:val="24"/>
        </w:rPr>
        <w:t xml:space="preserve"> предоставления медицинскими организациями платных медицинских услуг, утвержденными Постановлением Правительс</w:t>
      </w:r>
      <w:r w:rsidR="0061438D" w:rsidRPr="00F41653">
        <w:rPr>
          <w:rFonts w:ascii="Times New Roman" w:hAnsi="Times New Roman" w:cs="Times New Roman"/>
          <w:sz w:val="24"/>
          <w:szCs w:val="24"/>
        </w:rPr>
        <w:t>тва Российской Федерации от 4</w:t>
      </w:r>
      <w:r w:rsidRPr="00F41653">
        <w:rPr>
          <w:rFonts w:ascii="Times New Roman" w:hAnsi="Times New Roman" w:cs="Times New Roman"/>
          <w:sz w:val="24"/>
          <w:szCs w:val="24"/>
        </w:rPr>
        <w:t xml:space="preserve"> октября 2012 года № 1006</w:t>
      </w:r>
      <w:r w:rsidRPr="00F41653">
        <w:rPr>
          <w:rFonts w:ascii="Times New Roman" w:hAnsi="Times New Roman" w:cs="Times New Roman"/>
          <w:bCs/>
          <w:sz w:val="24"/>
          <w:szCs w:val="24"/>
        </w:rPr>
        <w:t xml:space="preserve"> </w:t>
      </w:r>
      <w:r w:rsidR="00A00307" w:rsidRPr="00F41653">
        <w:rPr>
          <w:rFonts w:ascii="Times New Roman" w:hAnsi="Times New Roman" w:cs="Times New Roman"/>
          <w:bCs/>
          <w:sz w:val="24"/>
          <w:szCs w:val="24"/>
        </w:rPr>
        <w:t xml:space="preserve">                          </w:t>
      </w:r>
      <w:r w:rsidRPr="00F41653">
        <w:rPr>
          <w:rFonts w:ascii="Times New Roman" w:hAnsi="Times New Roman" w:cs="Times New Roman"/>
          <w:bCs/>
          <w:sz w:val="24"/>
          <w:szCs w:val="24"/>
        </w:rPr>
        <w:t>и приказом Министерства здравоохран</w:t>
      </w:r>
      <w:r w:rsidR="0061438D" w:rsidRPr="00F41653">
        <w:rPr>
          <w:rFonts w:ascii="Times New Roman" w:hAnsi="Times New Roman" w:cs="Times New Roman"/>
          <w:bCs/>
          <w:sz w:val="24"/>
          <w:szCs w:val="24"/>
        </w:rPr>
        <w:t>ения и социального развития от 12</w:t>
      </w:r>
      <w:r w:rsidRPr="00F41653">
        <w:rPr>
          <w:rFonts w:ascii="Times New Roman" w:hAnsi="Times New Roman" w:cs="Times New Roman"/>
          <w:bCs/>
          <w:sz w:val="24"/>
          <w:szCs w:val="24"/>
        </w:rPr>
        <w:t xml:space="preserve"> апреля 2011 года </w:t>
      </w:r>
      <w:r w:rsidR="00A00307" w:rsidRPr="00F41653">
        <w:rPr>
          <w:rFonts w:ascii="Times New Roman" w:hAnsi="Times New Roman" w:cs="Times New Roman"/>
          <w:bCs/>
          <w:sz w:val="24"/>
          <w:szCs w:val="24"/>
        </w:rPr>
        <w:t xml:space="preserve">                </w:t>
      </w:r>
      <w:r w:rsidRPr="00F41653">
        <w:rPr>
          <w:rFonts w:ascii="Times New Roman" w:hAnsi="Times New Roman" w:cs="Times New Roman"/>
          <w:bCs/>
          <w:sz w:val="24"/>
          <w:szCs w:val="24"/>
        </w:rPr>
        <w:t xml:space="preserve">№ 302н «Об утверждении перечней вредных и (или) опасных производственных факторов </w:t>
      </w:r>
      <w:r w:rsidR="00A00307" w:rsidRPr="00F41653">
        <w:rPr>
          <w:rFonts w:ascii="Times New Roman" w:hAnsi="Times New Roman" w:cs="Times New Roman"/>
          <w:bCs/>
          <w:sz w:val="24"/>
          <w:szCs w:val="24"/>
        </w:rPr>
        <w:t xml:space="preserve">                  </w:t>
      </w:r>
      <w:r w:rsidRPr="00F41653">
        <w:rPr>
          <w:rFonts w:ascii="Times New Roman" w:hAnsi="Times New Roman" w:cs="Times New Roman"/>
          <w:bCs/>
          <w:sz w:val="24"/>
          <w:szCs w:val="24"/>
        </w:rPr>
        <w:t>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и дополнительные услуги в рамках медицинского осмотра в случаях отклонения от нормы здоровья необходимые для вынесения заключения о профессиональной пригодности работника (далее по тексту – «услуги»), а Заказчик обязуется принять и оплатить эти услуги, в порядке и сроки, предусмотренные настоящим Договором.</w:t>
      </w:r>
    </w:p>
    <w:p w:rsidR="001B18F9" w:rsidRPr="00F41653"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Основанием для проведения медицинского осмотра является наличие письменно</w:t>
      </w:r>
      <w:r w:rsidR="0061438D" w:rsidRPr="00F41653">
        <w:rPr>
          <w:rFonts w:ascii="Times New Roman" w:hAnsi="Times New Roman" w:cs="Times New Roman"/>
          <w:bCs/>
          <w:sz w:val="24"/>
          <w:szCs w:val="24"/>
        </w:rPr>
        <w:t>й заявки Заказчика и поименного</w:t>
      </w:r>
      <w:r w:rsidRPr="00F41653">
        <w:rPr>
          <w:rFonts w:ascii="Times New Roman" w:hAnsi="Times New Roman" w:cs="Times New Roman"/>
          <w:bCs/>
          <w:sz w:val="24"/>
          <w:szCs w:val="24"/>
        </w:rPr>
        <w:t xml:space="preserve"> списка </w:t>
      </w:r>
      <w:r w:rsidR="00C85431" w:rsidRPr="00F41653">
        <w:rPr>
          <w:rFonts w:ascii="Times New Roman" w:hAnsi="Times New Roman" w:cs="Times New Roman"/>
          <w:bCs/>
          <w:sz w:val="24"/>
          <w:szCs w:val="24"/>
        </w:rPr>
        <w:t>работников</w:t>
      </w:r>
      <w:r w:rsidRPr="00F41653">
        <w:rPr>
          <w:rFonts w:ascii="Times New Roman" w:hAnsi="Times New Roman" w:cs="Times New Roman"/>
          <w:bCs/>
          <w:sz w:val="24"/>
          <w:szCs w:val="24"/>
        </w:rPr>
        <w:t xml:space="preserve"> Заказчика, работающих в условиях воздействия вредных, опасных веществ и (или) производственных факторов, а также занятых на тяжелых работах и на работах с вредными и (или) опасными условиями труда.</w:t>
      </w:r>
    </w:p>
    <w:p w:rsidR="001B18F9" w:rsidRPr="00F41653" w:rsidRDefault="00C85431"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Общий срок</w:t>
      </w:r>
      <w:r w:rsidR="00343698" w:rsidRPr="00F41653">
        <w:rPr>
          <w:rFonts w:ascii="Times New Roman" w:hAnsi="Times New Roman" w:cs="Times New Roman"/>
          <w:sz w:val="24"/>
          <w:szCs w:val="24"/>
        </w:rPr>
        <w:t xml:space="preserve"> оказания </w:t>
      </w:r>
      <w:r w:rsidR="009E4A66" w:rsidRPr="00F41653">
        <w:rPr>
          <w:rFonts w:ascii="Times New Roman" w:hAnsi="Times New Roman" w:cs="Times New Roman"/>
          <w:sz w:val="24"/>
          <w:szCs w:val="24"/>
        </w:rPr>
        <w:t>у</w:t>
      </w:r>
      <w:r w:rsidRPr="00F41653">
        <w:rPr>
          <w:rFonts w:ascii="Times New Roman" w:hAnsi="Times New Roman" w:cs="Times New Roman"/>
          <w:sz w:val="24"/>
          <w:szCs w:val="24"/>
        </w:rPr>
        <w:t>слуг определен</w:t>
      </w:r>
      <w:r w:rsidR="00343698" w:rsidRPr="00F41653">
        <w:rPr>
          <w:rFonts w:ascii="Times New Roman" w:hAnsi="Times New Roman" w:cs="Times New Roman"/>
          <w:sz w:val="24"/>
          <w:szCs w:val="24"/>
        </w:rPr>
        <w:t xml:space="preserve"> с «</w:t>
      </w:r>
      <w:r w:rsidR="009E4A66" w:rsidRPr="00F41653">
        <w:rPr>
          <w:rFonts w:ascii="Times New Roman" w:hAnsi="Times New Roman" w:cs="Times New Roman"/>
          <w:sz w:val="24"/>
          <w:szCs w:val="24"/>
        </w:rPr>
        <w:t>18</w:t>
      </w:r>
      <w:r w:rsidR="001B18F9" w:rsidRPr="00F41653">
        <w:rPr>
          <w:rFonts w:ascii="Times New Roman" w:hAnsi="Times New Roman" w:cs="Times New Roman"/>
          <w:sz w:val="24"/>
          <w:szCs w:val="24"/>
        </w:rPr>
        <w:t>»</w:t>
      </w:r>
      <w:r w:rsidR="009E4A66" w:rsidRPr="00F41653">
        <w:rPr>
          <w:rFonts w:ascii="Times New Roman" w:hAnsi="Times New Roman" w:cs="Times New Roman"/>
          <w:sz w:val="24"/>
          <w:szCs w:val="24"/>
        </w:rPr>
        <w:t xml:space="preserve"> февраля</w:t>
      </w:r>
      <w:r w:rsidR="00343698" w:rsidRPr="00F41653">
        <w:rPr>
          <w:rFonts w:ascii="Times New Roman" w:hAnsi="Times New Roman" w:cs="Times New Roman"/>
          <w:sz w:val="24"/>
          <w:szCs w:val="24"/>
        </w:rPr>
        <w:t xml:space="preserve"> </w:t>
      </w:r>
      <w:r w:rsidR="00460D8F" w:rsidRPr="00F41653">
        <w:rPr>
          <w:rFonts w:ascii="Times New Roman" w:hAnsi="Times New Roman" w:cs="Times New Roman"/>
          <w:sz w:val="24"/>
          <w:szCs w:val="24"/>
        </w:rPr>
        <w:t>2020</w:t>
      </w:r>
      <w:r w:rsidR="00417410" w:rsidRPr="00F41653">
        <w:rPr>
          <w:rFonts w:ascii="Times New Roman" w:hAnsi="Times New Roman" w:cs="Times New Roman"/>
          <w:sz w:val="24"/>
          <w:szCs w:val="24"/>
        </w:rPr>
        <w:t xml:space="preserve"> </w:t>
      </w:r>
      <w:r w:rsidR="0061438D" w:rsidRPr="00F41653">
        <w:rPr>
          <w:rFonts w:ascii="Times New Roman" w:hAnsi="Times New Roman" w:cs="Times New Roman"/>
          <w:sz w:val="24"/>
          <w:szCs w:val="24"/>
        </w:rPr>
        <w:t>года</w:t>
      </w:r>
      <w:r w:rsidR="00C7590E" w:rsidRPr="00F41653">
        <w:rPr>
          <w:rFonts w:ascii="Times New Roman" w:hAnsi="Times New Roman" w:cs="Times New Roman"/>
          <w:sz w:val="24"/>
          <w:szCs w:val="24"/>
        </w:rPr>
        <w:t xml:space="preserve"> по «</w:t>
      </w:r>
      <w:r w:rsidR="009E4A66" w:rsidRPr="00F41653">
        <w:rPr>
          <w:rFonts w:ascii="Times New Roman" w:hAnsi="Times New Roman" w:cs="Times New Roman"/>
          <w:sz w:val="24"/>
          <w:szCs w:val="24"/>
        </w:rPr>
        <w:t>31</w:t>
      </w:r>
      <w:r w:rsidR="00C52457" w:rsidRPr="00F41653">
        <w:rPr>
          <w:rFonts w:ascii="Times New Roman" w:hAnsi="Times New Roman" w:cs="Times New Roman"/>
          <w:sz w:val="24"/>
          <w:szCs w:val="24"/>
        </w:rPr>
        <w:t xml:space="preserve">» </w:t>
      </w:r>
      <w:r w:rsidR="009E4A66" w:rsidRPr="00F41653">
        <w:rPr>
          <w:rFonts w:ascii="Times New Roman" w:hAnsi="Times New Roman" w:cs="Times New Roman"/>
          <w:sz w:val="24"/>
          <w:szCs w:val="24"/>
        </w:rPr>
        <w:t>декабря</w:t>
      </w:r>
      <w:r w:rsidRPr="00F41653">
        <w:rPr>
          <w:rFonts w:ascii="Times New Roman" w:hAnsi="Times New Roman" w:cs="Times New Roman"/>
          <w:sz w:val="24"/>
          <w:szCs w:val="24"/>
        </w:rPr>
        <w:t xml:space="preserve"> </w:t>
      </w:r>
      <w:r w:rsidR="00C52457" w:rsidRPr="00F41653">
        <w:rPr>
          <w:rFonts w:ascii="Times New Roman" w:hAnsi="Times New Roman" w:cs="Times New Roman"/>
          <w:sz w:val="24"/>
          <w:szCs w:val="24"/>
        </w:rPr>
        <w:t>20</w:t>
      </w:r>
      <w:r w:rsidR="00460D8F" w:rsidRPr="00F41653">
        <w:rPr>
          <w:rFonts w:ascii="Times New Roman" w:hAnsi="Times New Roman" w:cs="Times New Roman"/>
          <w:sz w:val="24"/>
          <w:szCs w:val="24"/>
        </w:rPr>
        <w:t>22</w:t>
      </w:r>
      <w:r w:rsidR="001B18F9" w:rsidRPr="00F41653">
        <w:rPr>
          <w:rFonts w:ascii="Times New Roman" w:hAnsi="Times New Roman" w:cs="Times New Roman"/>
          <w:sz w:val="24"/>
          <w:szCs w:val="24"/>
        </w:rPr>
        <w:t xml:space="preserve"> года и более детально согласовыва</w:t>
      </w:r>
      <w:r w:rsidRPr="00F41653">
        <w:rPr>
          <w:rFonts w:ascii="Times New Roman" w:hAnsi="Times New Roman" w:cs="Times New Roman"/>
          <w:sz w:val="24"/>
          <w:szCs w:val="24"/>
        </w:rPr>
        <w:t>е</w:t>
      </w:r>
      <w:r w:rsidR="001B18F9" w:rsidRPr="00F41653">
        <w:rPr>
          <w:rFonts w:ascii="Times New Roman" w:hAnsi="Times New Roman" w:cs="Times New Roman"/>
          <w:sz w:val="24"/>
          <w:szCs w:val="24"/>
        </w:rPr>
        <w:t xml:space="preserve">тся Сторонами в письменных заявках Заказчика </w:t>
      </w:r>
      <w:r w:rsidR="009E4A66" w:rsidRPr="00F41653">
        <w:rPr>
          <w:rFonts w:ascii="Times New Roman" w:hAnsi="Times New Roman" w:cs="Times New Roman"/>
          <w:sz w:val="24"/>
          <w:szCs w:val="24"/>
        </w:rPr>
        <w:t xml:space="preserve">                 </w:t>
      </w:r>
      <w:r w:rsidR="001B18F9" w:rsidRPr="00F41653">
        <w:rPr>
          <w:rFonts w:ascii="Times New Roman" w:hAnsi="Times New Roman" w:cs="Times New Roman"/>
          <w:sz w:val="24"/>
          <w:szCs w:val="24"/>
        </w:rPr>
        <w:t>и календарных планах-графиках проведения медицинского осмотра работников.</w:t>
      </w:r>
    </w:p>
    <w:p w:rsidR="001B18F9" w:rsidRPr="00F41653"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 xml:space="preserve">Местом оказания услуг по настоящему </w:t>
      </w:r>
      <w:r w:rsidR="0061438D" w:rsidRPr="00F41653">
        <w:rPr>
          <w:rFonts w:ascii="Times New Roman" w:hAnsi="Times New Roman" w:cs="Times New Roman"/>
          <w:bCs/>
          <w:sz w:val="24"/>
          <w:szCs w:val="24"/>
        </w:rPr>
        <w:t>Д</w:t>
      </w:r>
      <w:r w:rsidRPr="00F41653">
        <w:rPr>
          <w:rFonts w:ascii="Times New Roman" w:hAnsi="Times New Roman" w:cs="Times New Roman"/>
          <w:bCs/>
          <w:sz w:val="24"/>
          <w:szCs w:val="24"/>
        </w:rPr>
        <w:t xml:space="preserve">оговору является г. </w:t>
      </w:r>
      <w:r w:rsidR="00C14DF3" w:rsidRPr="00F41653">
        <w:rPr>
          <w:rFonts w:ascii="Times New Roman" w:hAnsi="Times New Roman" w:cs="Times New Roman"/>
          <w:bCs/>
          <w:sz w:val="24"/>
          <w:szCs w:val="24"/>
        </w:rPr>
        <w:t>Петропавловск-Камчатский</w:t>
      </w:r>
      <w:r w:rsidRPr="00F41653">
        <w:rPr>
          <w:rFonts w:ascii="Times New Roman" w:hAnsi="Times New Roman" w:cs="Times New Roman"/>
          <w:bCs/>
          <w:sz w:val="24"/>
          <w:szCs w:val="24"/>
        </w:rPr>
        <w:t>,</w:t>
      </w:r>
      <w:r w:rsidR="00F026BB" w:rsidRPr="00F41653">
        <w:rPr>
          <w:rFonts w:ascii="Times New Roman" w:hAnsi="Times New Roman" w:cs="Times New Roman"/>
          <w:bCs/>
          <w:sz w:val="24"/>
          <w:szCs w:val="24"/>
        </w:rPr>
        <w:t xml:space="preserve"> </w:t>
      </w:r>
      <w:r w:rsidR="00D931DA" w:rsidRPr="00F41653">
        <w:rPr>
          <w:rFonts w:ascii="Times New Roman" w:hAnsi="Times New Roman" w:cs="Times New Roman"/>
          <w:bCs/>
          <w:sz w:val="24"/>
          <w:szCs w:val="24"/>
        </w:rPr>
        <w:t>Камчатский край.</w:t>
      </w:r>
    </w:p>
    <w:p w:rsidR="001B18F9" w:rsidRPr="00F41653" w:rsidRDefault="001B18F9" w:rsidP="0048340F">
      <w:pPr>
        <w:widowControl w:val="0"/>
        <w:suppressLineNumbers/>
        <w:shd w:val="clear" w:color="auto" w:fill="FFFFFF"/>
        <w:suppressAutoHyphens/>
        <w:spacing w:after="0" w:line="240" w:lineRule="auto"/>
        <w:ind w:firstLine="851"/>
        <w:rPr>
          <w:rFonts w:ascii="Times New Roman" w:hAnsi="Times New Roman" w:cs="Times New Roman"/>
          <w:bCs/>
          <w:sz w:val="24"/>
          <w:szCs w:val="24"/>
        </w:rPr>
      </w:pPr>
    </w:p>
    <w:p w:rsidR="001B18F9" w:rsidRPr="00F41653" w:rsidRDefault="001B18F9"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F41653">
        <w:rPr>
          <w:rFonts w:ascii="Times New Roman" w:hAnsi="Times New Roman" w:cs="Times New Roman"/>
          <w:bCs/>
          <w:sz w:val="24"/>
          <w:szCs w:val="24"/>
        </w:rPr>
        <w:t xml:space="preserve">2. </w:t>
      </w:r>
      <w:r w:rsidR="0061438D" w:rsidRPr="00F41653">
        <w:rPr>
          <w:rFonts w:ascii="Times New Roman" w:hAnsi="Times New Roman" w:cs="Times New Roman"/>
          <w:bCs/>
          <w:sz w:val="24"/>
          <w:szCs w:val="24"/>
        </w:rPr>
        <w:t>Права и обязанности Исполнителя</w:t>
      </w:r>
    </w:p>
    <w:p w:rsidR="0061438D" w:rsidRPr="00F41653"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F41653"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Исполнитель обязуется:</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 xml:space="preserve">Оказывать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слугам. Услуги должны соответствовать применимым и </w:t>
      </w:r>
      <w:r w:rsidRPr="00F41653">
        <w:rPr>
          <w:rFonts w:ascii="Times New Roman" w:hAnsi="Times New Roman" w:cs="Times New Roman"/>
          <w:sz w:val="24"/>
          <w:szCs w:val="24"/>
        </w:rPr>
        <w:lastRenderedPageBreak/>
        <w:t>обязательным для Сторон требованиям законодательства Российской Федерации, а также иных применимых нормативных правовых актов, требований и предписаний уполномоченных органов государственной власти.</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caps/>
          <w:sz w:val="24"/>
          <w:szCs w:val="24"/>
        </w:rPr>
        <w:t>В</w:t>
      </w:r>
      <w:r w:rsidRPr="00F41653">
        <w:rPr>
          <w:rFonts w:ascii="Times New Roman" w:hAnsi="Times New Roman" w:cs="Times New Roman"/>
          <w:sz w:val="24"/>
          <w:szCs w:val="24"/>
        </w:rPr>
        <w:t xml:space="preserve">ыделить для оказания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квалифицированный персонал, обладающий соответствующими опытом и </w:t>
      </w:r>
      <w:r w:rsidR="0061438D" w:rsidRPr="00F41653">
        <w:rPr>
          <w:rFonts w:ascii="Times New Roman" w:hAnsi="Times New Roman" w:cs="Times New Roman"/>
          <w:sz w:val="24"/>
          <w:szCs w:val="24"/>
        </w:rPr>
        <w:t>профессиональными знаниями,</w:t>
      </w:r>
      <w:r w:rsidRPr="00F41653">
        <w:rPr>
          <w:rFonts w:ascii="Times New Roman" w:hAnsi="Times New Roman" w:cs="Times New Roman"/>
          <w:sz w:val="24"/>
          <w:szCs w:val="24"/>
        </w:rPr>
        <w:t xml:space="preserve"> и навыками (на основании внутреннего приказа назначить лиц, ответственных за решение текущих вопросов, возникающих при оказании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а также технические, организационные и финансовые средства, необходимые и достаточные для надлежащего оказания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слуг.</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 xml:space="preserve">Если для оказания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w:t>
      </w:r>
      <w:r w:rsidR="0061438D"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если иное не согласовано настоящим Договором.  </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Обеспечивать методическое руководство и контроль за деятельностью медицинской комиссии, осуществляющей проведение обязательных периодических медицинских осмотров работников Заказчика.</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 xml:space="preserve">Совместно с Заказчиком </w:t>
      </w:r>
      <w:r w:rsidRPr="00F41653">
        <w:rPr>
          <w:rFonts w:ascii="Times New Roman" w:hAnsi="Times New Roman" w:cs="Times New Roman"/>
          <w:sz w:val="24"/>
          <w:szCs w:val="24"/>
        </w:rPr>
        <w:t xml:space="preserve">в </w:t>
      </w:r>
      <w:r w:rsidR="00A00307" w:rsidRPr="00F41653">
        <w:rPr>
          <w:rFonts w:ascii="Times New Roman" w:hAnsi="Times New Roman" w:cs="Times New Roman"/>
          <w:sz w:val="24"/>
          <w:szCs w:val="24"/>
        </w:rPr>
        <w:t>течение 10 (десяти) дней</w:t>
      </w:r>
      <w:r w:rsidRPr="00F41653">
        <w:rPr>
          <w:rFonts w:ascii="Times New Roman" w:hAnsi="Times New Roman" w:cs="Times New Roman"/>
          <w:sz w:val="24"/>
          <w:szCs w:val="24"/>
        </w:rPr>
        <w:t xml:space="preserve"> с момента получения заявки от Заказчика и</w:t>
      </w:r>
      <w:r w:rsidRPr="00F41653">
        <w:rPr>
          <w:rFonts w:ascii="Times New Roman" w:hAnsi="Times New Roman" w:cs="Times New Roman"/>
          <w:bCs/>
          <w:sz w:val="24"/>
          <w:szCs w:val="24"/>
        </w:rPr>
        <w:t xml:space="preserve"> поименного списка работников Заказчика</w:t>
      </w:r>
      <w:r w:rsidRPr="00F41653">
        <w:rPr>
          <w:rFonts w:ascii="Times New Roman" w:hAnsi="Times New Roman" w:cs="Times New Roman"/>
          <w:sz w:val="24"/>
          <w:szCs w:val="24"/>
        </w:rPr>
        <w:t>, подлежащих периодическому медицинскому осмотру, составляет календарный план-график проведения медицинского осмотра работников, который в последующем является неотъемлемой частью настоящего Договора.</w:t>
      </w:r>
      <w:r w:rsidR="00A00307" w:rsidRPr="00F41653">
        <w:rPr>
          <w:rFonts w:ascii="Times New Roman" w:hAnsi="Times New Roman" w:cs="Times New Roman"/>
          <w:sz w:val="24"/>
          <w:szCs w:val="24"/>
        </w:rPr>
        <w:t xml:space="preserve"> План-график утверждается Сторонами посредством оформления соответствующего дополнительного соглашения к настоящему Договору.</w:t>
      </w:r>
    </w:p>
    <w:p w:rsidR="001B18F9"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Утверждать состав медицинской комиссии для проведения периодических медицинских осмотров работников Заказчика, в которую входят медицинские работники, соответствующей специальности и квалификации, которые в свою очередь:</w:t>
      </w:r>
    </w:p>
    <w:p w:rsidR="00A00307" w:rsidRPr="00F41653"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F41653">
        <w:rPr>
          <w:bCs/>
        </w:rPr>
        <w:t>п</w:t>
      </w:r>
      <w:r w:rsidR="001B18F9" w:rsidRPr="00F41653">
        <w:rPr>
          <w:bCs/>
        </w:rPr>
        <w:t>роводят периодические медицинские осмотры на территории, максимально приближенной к месту трудовой деятельности Заказчика.</w:t>
      </w:r>
    </w:p>
    <w:p w:rsidR="001B18F9" w:rsidRPr="00F41653"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F41653">
        <w:rPr>
          <w:bCs/>
        </w:rPr>
        <w:t>п</w:t>
      </w:r>
      <w:r w:rsidR="001B18F9" w:rsidRPr="00F41653">
        <w:rPr>
          <w:bCs/>
        </w:rPr>
        <w:t xml:space="preserve">роводят периодические медицинские осмотры работников Заказчика в сроки, установленные графиком прохождения медицинских осмотров, являющимся </w:t>
      </w:r>
      <w:proofErr w:type="gramStart"/>
      <w:r w:rsidR="001B18F9" w:rsidRPr="00F41653">
        <w:rPr>
          <w:bCs/>
        </w:rPr>
        <w:t>Приложение</w:t>
      </w:r>
      <w:r w:rsidR="00C85431" w:rsidRPr="00F41653">
        <w:rPr>
          <w:bCs/>
        </w:rPr>
        <w:t>м  №</w:t>
      </w:r>
      <w:proofErr w:type="gramEnd"/>
      <w:r w:rsidR="00C85431" w:rsidRPr="00F41653">
        <w:rPr>
          <w:bCs/>
        </w:rPr>
        <w:t xml:space="preserve"> 1 к Договору</w:t>
      </w:r>
      <w:r w:rsidR="001B18F9" w:rsidRPr="00F41653">
        <w:rPr>
          <w:bCs/>
        </w:rPr>
        <w:t>.</w:t>
      </w:r>
    </w:p>
    <w:p w:rsidR="0061438D"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 xml:space="preserve">По результатам оказанных </w:t>
      </w:r>
      <w:r w:rsidR="00A00307"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ежемесячно предоставляет Заказчику реестр оказанных услуг, согласно </w:t>
      </w:r>
      <w:r w:rsidR="0061438D" w:rsidRPr="00F41653">
        <w:rPr>
          <w:rFonts w:ascii="Times New Roman" w:hAnsi="Times New Roman" w:cs="Times New Roman"/>
          <w:sz w:val="24"/>
          <w:szCs w:val="24"/>
        </w:rPr>
        <w:t>форме,</w:t>
      </w:r>
      <w:r w:rsidRPr="00F41653">
        <w:rPr>
          <w:rFonts w:ascii="Times New Roman" w:hAnsi="Times New Roman" w:cs="Times New Roman"/>
          <w:sz w:val="24"/>
          <w:szCs w:val="24"/>
        </w:rPr>
        <w:t xml:space="preserve"> согласованной Сторонами в Приложении № 3 к Договору, являюще</w:t>
      </w:r>
      <w:r w:rsidR="00A00307" w:rsidRPr="00F41653">
        <w:rPr>
          <w:rFonts w:ascii="Times New Roman" w:hAnsi="Times New Roman" w:cs="Times New Roman"/>
          <w:sz w:val="24"/>
          <w:szCs w:val="24"/>
        </w:rPr>
        <w:t>гося</w:t>
      </w:r>
      <w:r w:rsidRPr="00F41653">
        <w:rPr>
          <w:rFonts w:ascii="Times New Roman" w:hAnsi="Times New Roman" w:cs="Times New Roman"/>
          <w:sz w:val="24"/>
          <w:szCs w:val="24"/>
        </w:rPr>
        <w:t xml:space="preserve"> неотъемлемой частью настоящего Договора.</w:t>
      </w:r>
    </w:p>
    <w:p w:rsidR="0061438D"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После прохождения работниками Заказчика медиц</w:t>
      </w:r>
      <w:r w:rsidR="0061438D" w:rsidRPr="00F41653">
        <w:rPr>
          <w:rFonts w:ascii="Times New Roman" w:hAnsi="Times New Roman" w:cs="Times New Roman"/>
          <w:bCs/>
          <w:sz w:val="24"/>
          <w:szCs w:val="24"/>
        </w:rPr>
        <w:t xml:space="preserve">инского осмотра, но не позднее </w:t>
      </w:r>
      <w:r w:rsidRPr="00F41653">
        <w:rPr>
          <w:rFonts w:ascii="Times New Roman" w:hAnsi="Times New Roman" w:cs="Times New Roman"/>
          <w:bCs/>
          <w:sz w:val="24"/>
          <w:szCs w:val="24"/>
        </w:rPr>
        <w:t>3 (третьего) числа месяца, следующего за отчетным</w:t>
      </w:r>
      <w:r w:rsidRPr="00F41653">
        <w:rPr>
          <w:rFonts w:ascii="Times New Roman" w:hAnsi="Times New Roman" w:cs="Times New Roman"/>
          <w:sz w:val="24"/>
          <w:szCs w:val="24"/>
        </w:rPr>
        <w:t>, п</w:t>
      </w:r>
      <w:r w:rsidRPr="00F41653">
        <w:rPr>
          <w:rFonts w:ascii="Times New Roman" w:hAnsi="Times New Roman" w:cs="Times New Roman"/>
          <w:bCs/>
          <w:sz w:val="24"/>
          <w:szCs w:val="24"/>
        </w:rPr>
        <w:t xml:space="preserve">редоставляет Заказчику акт сдачи-приемки оказанных услуг, оформленный в соответствии с Приложением </w:t>
      </w:r>
      <w:r w:rsidR="00C85431" w:rsidRPr="00F41653">
        <w:rPr>
          <w:rFonts w:ascii="Times New Roman" w:hAnsi="Times New Roman" w:cs="Times New Roman"/>
          <w:bCs/>
          <w:sz w:val="24"/>
          <w:szCs w:val="24"/>
        </w:rPr>
        <w:t xml:space="preserve">№ </w:t>
      </w:r>
      <w:r w:rsidRPr="00F41653">
        <w:rPr>
          <w:rFonts w:ascii="Times New Roman" w:hAnsi="Times New Roman" w:cs="Times New Roman"/>
          <w:bCs/>
          <w:sz w:val="24"/>
          <w:szCs w:val="24"/>
        </w:rPr>
        <w:t>4 к Договору.</w:t>
      </w:r>
    </w:p>
    <w:p w:rsidR="0061438D"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Предоставляет Заказчику в</w:t>
      </w:r>
      <w:r w:rsidRPr="00F41653">
        <w:rPr>
          <w:rFonts w:ascii="Times New Roman" w:hAnsi="Times New Roman" w:cs="Times New Roman"/>
          <w:sz w:val="24"/>
          <w:szCs w:val="24"/>
        </w:rPr>
        <w:t xml:space="preserve"> течение 30 (тридцати) календарных дней после проведения периодического медицинского осмотра заключительный акт о результатах медицинского осмотра, оформленный в соответствии с ведомственными нормативными актами.</w:t>
      </w:r>
    </w:p>
    <w:p w:rsidR="00EF3CE2" w:rsidRPr="00F41653" w:rsidRDefault="00EF3CE2"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w:t>
      </w:r>
      <w:r w:rsidRPr="00F41653">
        <w:rPr>
          <w:rFonts w:ascii="Times New Roman" w:hAnsi="Times New Roman" w:cs="Times New Roman"/>
          <w:i/>
          <w:sz w:val="24"/>
          <w:szCs w:val="24"/>
        </w:rPr>
        <w:t xml:space="preserve"> </w:t>
      </w:r>
      <w:hyperlink r:id="rId10" w:history="1">
        <w:r w:rsidR="00C37685" w:rsidRPr="00F41653">
          <w:rPr>
            <w:rStyle w:val="a6"/>
            <w:rFonts w:ascii="Times New Roman" w:eastAsiaTheme="majorEastAsia" w:hAnsi="Times New Roman" w:cs="Times New Roman"/>
            <w:i/>
            <w:color w:val="auto"/>
            <w:sz w:val="24"/>
            <w:szCs w:val="24"/>
            <w:u w:val="none"/>
            <w:lang w:val="en-US"/>
          </w:rPr>
          <w:t>soluha</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noyabrsk</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dobycha</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gazprom</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ru</w:t>
        </w:r>
      </w:hyperlink>
      <w:r w:rsidR="00C37685" w:rsidRPr="00F41653">
        <w:rPr>
          <w:rFonts w:ascii="Times New Roman" w:hAnsi="Times New Roman" w:cs="Times New Roman"/>
          <w:sz w:val="24"/>
          <w:szCs w:val="24"/>
        </w:rPr>
        <w:t xml:space="preserve"> и </w:t>
      </w:r>
      <w:hyperlink r:id="rId11" w:history="1">
        <w:r w:rsidR="00C37685" w:rsidRPr="00F41653">
          <w:rPr>
            <w:rStyle w:val="a6"/>
            <w:rFonts w:ascii="Times New Roman" w:eastAsiaTheme="majorEastAsia" w:hAnsi="Times New Roman" w:cs="Times New Roman"/>
            <w:i/>
            <w:color w:val="auto"/>
            <w:sz w:val="24"/>
            <w:szCs w:val="24"/>
            <w:u w:val="none"/>
            <w:lang w:val="en-US"/>
          </w:rPr>
          <w:t>stepanyuk</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ga</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noyabrsk</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dobycha</w:t>
        </w:r>
        <w:r w:rsidR="00C37685" w:rsidRPr="00F41653">
          <w:rPr>
            <w:rStyle w:val="a6"/>
            <w:rFonts w:ascii="Times New Roman" w:eastAsiaTheme="majorEastAsia" w:hAnsi="Times New Roman" w:cs="Times New Roman"/>
            <w:i/>
            <w:color w:val="auto"/>
            <w:sz w:val="24"/>
            <w:szCs w:val="24"/>
            <w:u w:val="none"/>
          </w:rPr>
          <w:t>.</w:t>
        </w:r>
        <w:r w:rsidR="00C37685" w:rsidRPr="00F41653">
          <w:rPr>
            <w:rStyle w:val="a6"/>
            <w:rFonts w:ascii="Times New Roman" w:eastAsiaTheme="majorEastAsia" w:hAnsi="Times New Roman" w:cs="Times New Roman"/>
            <w:i/>
            <w:color w:val="auto"/>
            <w:sz w:val="24"/>
            <w:szCs w:val="24"/>
            <w:u w:val="none"/>
            <w:lang w:val="en-US"/>
          </w:rPr>
          <w:t>gazprom</w:t>
        </w:r>
        <w:r w:rsidR="00C37685" w:rsidRPr="00F41653">
          <w:rPr>
            <w:rStyle w:val="a6"/>
            <w:rFonts w:ascii="Times New Roman" w:eastAsiaTheme="majorEastAsia" w:hAnsi="Times New Roman" w:cs="Times New Roman"/>
            <w:i/>
            <w:color w:val="auto"/>
            <w:sz w:val="24"/>
            <w:szCs w:val="24"/>
            <w:u w:val="none"/>
          </w:rPr>
          <w:t>.</w:t>
        </w:r>
        <w:proofErr w:type="spellStart"/>
        <w:r w:rsidR="00C37685" w:rsidRPr="00F41653">
          <w:rPr>
            <w:rStyle w:val="a6"/>
            <w:rFonts w:ascii="Times New Roman" w:eastAsiaTheme="majorEastAsia" w:hAnsi="Times New Roman" w:cs="Times New Roman"/>
            <w:i/>
            <w:color w:val="auto"/>
            <w:sz w:val="24"/>
            <w:szCs w:val="24"/>
            <w:u w:val="none"/>
            <w:lang w:val="en-US"/>
          </w:rPr>
          <w:t>ru</w:t>
        </w:r>
        <w:proofErr w:type="spellEnd"/>
      </w:hyperlink>
      <w:r w:rsidRPr="00F41653">
        <w:rPr>
          <w:rFonts w:ascii="Times New Roman" w:hAnsi="Times New Roman" w:cs="Times New Roman"/>
          <w:sz w:val="24"/>
          <w:szCs w:val="24"/>
        </w:rPr>
        <w:t xml:space="preserve"> в течение </w:t>
      </w:r>
      <w:r w:rsidR="00C37685" w:rsidRPr="00F41653">
        <w:rPr>
          <w:rFonts w:ascii="Times New Roman" w:hAnsi="Times New Roman" w:cs="Times New Roman"/>
          <w:sz w:val="24"/>
          <w:szCs w:val="24"/>
        </w:rPr>
        <w:t xml:space="preserve">  </w:t>
      </w:r>
      <w:r w:rsidRPr="00F41653">
        <w:rPr>
          <w:rFonts w:ascii="Times New Roman" w:hAnsi="Times New Roman" w:cs="Times New Roman"/>
          <w:sz w:val="24"/>
          <w:szCs w:val="24"/>
        </w:rPr>
        <w:t xml:space="preserve">3 (трех) календарных дней после таких изменений с подтверждением соответствующими документами. </w:t>
      </w:r>
    </w:p>
    <w:p w:rsidR="0061438D"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О</w:t>
      </w:r>
      <w:r w:rsidRPr="00F41653">
        <w:rPr>
          <w:rFonts w:ascii="Times New Roman" w:hAnsi="Times New Roman" w:cs="Times New Roman"/>
          <w:sz w:val="24"/>
          <w:szCs w:val="24"/>
        </w:rPr>
        <w:t>беспечить соответствие оказываемых медицинских услуг требованиям, предъявляемым к методам диагностики, лечения и профилактики.</w:t>
      </w:r>
    </w:p>
    <w:p w:rsidR="00F623A1" w:rsidRPr="00F41653"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eastAsia="MS Mincho" w:hAnsi="Times New Roman" w:cs="Times New Roman"/>
          <w:sz w:val="24"/>
          <w:szCs w:val="24"/>
        </w:rPr>
        <w:t xml:space="preserve">Незамедлительно известить Заказчика в письменном виде об изменениях своих банковских и иных реквизитов, указанных в настоящем Договоре или предоставленных Заказчику иным способом. </w:t>
      </w:r>
    </w:p>
    <w:p w:rsidR="00B940C4" w:rsidRPr="00F41653" w:rsidRDefault="00F623A1"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Заказчика. Исполнитель не вправе публиковать рекламу, касающуюся предмета настоящего Договора, в средствах массовой информации (СМИ) и в сети Интернет без письменного разрешения Заказчика.</w:t>
      </w:r>
    </w:p>
    <w:p w:rsidR="001B18F9" w:rsidRPr="00F41653"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Исполнитель вправе:</w:t>
      </w:r>
    </w:p>
    <w:p w:rsidR="00BF66AC" w:rsidRPr="00F41653" w:rsidRDefault="00BF66AC" w:rsidP="0048340F">
      <w:pPr>
        <w:pStyle w:val="a4"/>
        <w:widowControl w:val="0"/>
        <w:numPr>
          <w:ilvl w:val="2"/>
          <w:numId w:val="4"/>
        </w:numPr>
        <w:suppressLineNumbers/>
        <w:tabs>
          <w:tab w:val="left" w:pos="1276"/>
        </w:tabs>
        <w:suppressAutoHyphens/>
        <w:ind w:left="0" w:firstLine="567"/>
        <w:jc w:val="both"/>
        <w:rPr>
          <w:snapToGrid w:val="0"/>
        </w:rPr>
      </w:pPr>
      <w:r w:rsidRPr="00F41653">
        <w:rPr>
          <w:snapToGrid w:val="0"/>
        </w:rPr>
        <w:t>Привлекать на договорной основе к участию в выполнении своих обязательств по настоящему Договору Соисполнителей (специалистов, экспертов, консультантов) только после предварительного письменного согласования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w:t>
      </w:r>
    </w:p>
    <w:p w:rsidR="00BF66AC" w:rsidRPr="00F41653"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F41653">
        <w:rPr>
          <w:rFonts w:ascii="Times New Roman" w:hAnsi="Times New Roman" w:cs="Times New Roman"/>
          <w:color w:val="000000"/>
          <w:sz w:val="24"/>
          <w:szCs w:val="24"/>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 соисполнителе: наименование, ИНН, КПП, юридический адрес, вид поручаемых соисполнителю работ, в том числе сведения о предполагаемой доле соисполнителя в общем объеме услуг (работ), являющихся предметом настоящего Договора (в процентном соотношении), сведения об отнесении соисполнителя к категории субъекта малого или среднего предпринимательства в соответствии с законодательством Российской Федерации.</w:t>
      </w:r>
      <w:r w:rsidRPr="00F41653">
        <w:rPr>
          <w:rFonts w:ascii="Times New Roman" w:hAnsi="Times New Roman" w:cs="Times New Roman"/>
          <w:sz w:val="24"/>
          <w:szCs w:val="24"/>
        </w:rPr>
        <w:t xml:space="preserve"> </w:t>
      </w:r>
      <w:r w:rsidRPr="00F41653">
        <w:rPr>
          <w:rFonts w:ascii="Times New Roman" w:hAnsi="Times New Roman" w:cs="Times New Roman"/>
          <w:color w:val="000000"/>
          <w:sz w:val="24"/>
          <w:szCs w:val="24"/>
        </w:rPr>
        <w:t>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субподрядчиков и пр.) без предварительного согласования с Заказчиком.</w:t>
      </w:r>
    </w:p>
    <w:p w:rsidR="00BF66AC" w:rsidRPr="00F41653"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F41653">
        <w:rPr>
          <w:rFonts w:ascii="Times New Roman" w:hAnsi="Times New Roman" w:cs="Times New Roman"/>
          <w:color w:val="000000"/>
          <w:sz w:val="24"/>
          <w:szCs w:val="24"/>
        </w:rPr>
        <w:t>Кроме того, Исполнитель предоставляет Заказчику следующие сведения в отношении привлекаемого соисполнителя: справку об оказании аналогичных услуг за последние 3 (три) года, справку о трудовых ресурсах (с указанием ФИО и должностей работников, привлекаемых для оказания услуг, а также дат и номеров приказов о приеме их на работу), справку о технических ресурсах (с указанием перечня и основных характеристик транспортных средств и иного имущества, привлекаемого для оказания услуг), справку о поставщиках материалов, вовлекаемых в производство работ (с указанием наименования поставщика, ИНН, номенклатуры закупаемой продукции), лицензии и/или разрешения.</w:t>
      </w:r>
    </w:p>
    <w:p w:rsidR="00BF66AC" w:rsidRPr="00F41653"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F41653">
        <w:rPr>
          <w:rFonts w:ascii="Times New Roman" w:hAnsi="Times New Roman" w:cs="Times New Roman"/>
          <w:color w:val="000000"/>
          <w:sz w:val="24"/>
          <w:szCs w:val="24"/>
        </w:rPr>
        <w:t>Исполнитель предоставляет Заказчику заверенную копию договора, заключенного с соисполнителем, не позднее 5 (пяти) дней после заключения.</w:t>
      </w:r>
    </w:p>
    <w:p w:rsidR="001B18F9" w:rsidRPr="00F41653" w:rsidRDefault="001B18F9" w:rsidP="0048340F">
      <w:pPr>
        <w:pStyle w:val="a4"/>
        <w:widowControl w:val="0"/>
        <w:numPr>
          <w:ilvl w:val="2"/>
          <w:numId w:val="4"/>
        </w:numPr>
        <w:suppressLineNumbers/>
        <w:tabs>
          <w:tab w:val="left" w:pos="1276"/>
        </w:tabs>
        <w:suppressAutoHyphens/>
        <w:ind w:left="0" w:firstLine="567"/>
        <w:jc w:val="both"/>
        <w:rPr>
          <w:bCs/>
        </w:rPr>
      </w:pPr>
      <w:r w:rsidRPr="00F41653">
        <w:t xml:space="preserve">В случае полного </w:t>
      </w:r>
      <w:r w:rsidRPr="00F41653">
        <w:rPr>
          <w:spacing w:val="-2"/>
        </w:rPr>
        <w:t xml:space="preserve">исполнения обязательств - </w:t>
      </w:r>
      <w:r w:rsidRPr="00F41653">
        <w:t xml:space="preserve">требовать оплаты услуг, оказанных в рамках настоящего Договора. </w:t>
      </w:r>
    </w:p>
    <w:p w:rsidR="001B18F9" w:rsidRPr="00F41653" w:rsidRDefault="0068570F"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 xml:space="preserve">Исполнитель </w:t>
      </w:r>
      <w:r w:rsidRPr="00F41653">
        <w:rPr>
          <w:rFonts w:ascii="Times New Roman" w:hAnsi="Times New Roman" w:cs="Times New Roman"/>
          <w:sz w:val="24"/>
          <w:szCs w:val="24"/>
        </w:rPr>
        <w:t xml:space="preserve">принял во внимание тот факт, что у Заказчика (в том числе на территории всех его объектов) действует интегрированная система менеджмента, в которую входят 4 (четыре) равнозначные системы: система менеджмента качества, система управления в области охраны труда, промышленной и пожарной безопасности, система экологического менеджмента и система энергетического менеджмента. Актуальные редакции Политики в области ИСМ ООО «Газпром добыча Ноябрьск» и СЭМ ПАО «Газпром», размещены для ознакомления на </w:t>
      </w:r>
      <w:proofErr w:type="spellStart"/>
      <w:r w:rsidRPr="00F41653">
        <w:rPr>
          <w:rFonts w:ascii="Times New Roman" w:hAnsi="Times New Roman" w:cs="Times New Roman"/>
          <w:sz w:val="24"/>
          <w:szCs w:val="24"/>
        </w:rPr>
        <w:t>web</w:t>
      </w:r>
      <w:proofErr w:type="spellEnd"/>
      <w:r w:rsidRPr="00F41653">
        <w:rPr>
          <w:rFonts w:ascii="Times New Roman" w:hAnsi="Times New Roman" w:cs="Times New Roman"/>
          <w:sz w:val="24"/>
          <w:szCs w:val="24"/>
        </w:rPr>
        <w:t xml:space="preserve">-сайте Заказчика по адресу: </w:t>
      </w:r>
      <w:hyperlink r:id="rId12" w:history="1">
        <w:r w:rsidRPr="00F41653">
          <w:rPr>
            <w:rStyle w:val="a6"/>
            <w:rFonts w:ascii="Times New Roman" w:hAnsi="Times New Roman" w:cs="Times New Roman"/>
            <w:sz w:val="24"/>
            <w:szCs w:val="24"/>
          </w:rPr>
          <w:t>http://noyabrsk-dobycha.gazprom.ru/</w:t>
        </w:r>
      </w:hyperlink>
      <w:r w:rsidRPr="00F41653">
        <w:rPr>
          <w:rFonts w:ascii="Times New Roman" w:hAnsi="Times New Roman" w:cs="Times New Roman"/>
          <w:sz w:val="24"/>
          <w:szCs w:val="24"/>
        </w:rPr>
        <w:t>.</w:t>
      </w:r>
    </w:p>
    <w:p w:rsidR="0068570F" w:rsidRPr="00F41653" w:rsidRDefault="0068570F" w:rsidP="0048340F">
      <w:pPr>
        <w:widowControl w:val="0"/>
        <w:suppressLineNumbers/>
        <w:shd w:val="clear" w:color="auto" w:fill="FFFFFF"/>
        <w:tabs>
          <w:tab w:val="left" w:pos="1276"/>
        </w:tabs>
        <w:suppressAutoHyphens/>
        <w:autoSpaceDE w:val="0"/>
        <w:autoSpaceDN w:val="0"/>
        <w:adjustRightInd w:val="0"/>
        <w:spacing w:after="0" w:line="240" w:lineRule="auto"/>
        <w:ind w:left="567"/>
        <w:jc w:val="both"/>
        <w:rPr>
          <w:rFonts w:ascii="Times New Roman" w:hAnsi="Times New Roman" w:cs="Times New Roman"/>
          <w:bCs/>
          <w:sz w:val="24"/>
          <w:szCs w:val="24"/>
        </w:rPr>
      </w:pPr>
    </w:p>
    <w:p w:rsidR="001B18F9" w:rsidRPr="00F41653" w:rsidRDefault="001B18F9"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r w:rsidRPr="00F41653">
        <w:rPr>
          <w:rFonts w:ascii="Times New Roman" w:hAnsi="Times New Roman" w:cs="Times New Roman"/>
          <w:bCs/>
          <w:sz w:val="24"/>
          <w:szCs w:val="24"/>
        </w:rPr>
        <w:t>3</w:t>
      </w:r>
      <w:r w:rsidR="009E4A66" w:rsidRPr="00F41653">
        <w:rPr>
          <w:rFonts w:ascii="Times New Roman" w:hAnsi="Times New Roman" w:cs="Times New Roman"/>
          <w:bCs/>
          <w:sz w:val="24"/>
          <w:szCs w:val="24"/>
        </w:rPr>
        <w:t>. Права и обязанности Заказчика</w:t>
      </w:r>
    </w:p>
    <w:p w:rsidR="009E4A66" w:rsidRPr="00F41653" w:rsidRDefault="009E4A66"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p>
    <w:p w:rsidR="001B18F9" w:rsidRPr="00F41653" w:rsidRDefault="001B18F9" w:rsidP="0048340F">
      <w:pPr>
        <w:widowControl w:val="0"/>
        <w:numPr>
          <w:ilvl w:val="0"/>
          <w:numId w:val="9"/>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Заказчик обязуется:</w:t>
      </w:r>
    </w:p>
    <w:p w:rsidR="001B18F9" w:rsidRPr="00F41653"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bCs/>
          <w:sz w:val="24"/>
          <w:szCs w:val="24"/>
        </w:rPr>
        <w:t>О</w:t>
      </w:r>
      <w:r w:rsidRPr="00F41653">
        <w:rPr>
          <w:rFonts w:ascii="Times New Roman" w:hAnsi="Times New Roman" w:cs="Times New Roman"/>
          <w:sz w:val="24"/>
          <w:szCs w:val="24"/>
        </w:rPr>
        <w:t>рганизовать прохождение периодических медицинских осмотров работников в установленные графиком прохождения медицинских осмотров сроки, а также согласовывать с Исполнителем дополнительные сроки для прохождения медицинских осмотров, в случае неявки работника на медицинский осмотр в установленный срок.</w:t>
      </w:r>
    </w:p>
    <w:p w:rsidR="001B18F9" w:rsidRPr="00F41653"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napToGrid w:val="0"/>
          <w:sz w:val="24"/>
          <w:szCs w:val="24"/>
        </w:rPr>
        <w:t xml:space="preserve">Своевременно </w:t>
      </w:r>
      <w:r w:rsidRPr="00F41653">
        <w:rPr>
          <w:rFonts w:ascii="Times New Roman" w:hAnsi="Times New Roman" w:cs="Times New Roman"/>
          <w:spacing w:val="1"/>
          <w:sz w:val="24"/>
          <w:szCs w:val="24"/>
        </w:rPr>
        <w:t xml:space="preserve">принимать и рассматривать представленные Исполнителем акты сдачи-приемки </w:t>
      </w:r>
      <w:r w:rsidRPr="00F41653">
        <w:rPr>
          <w:rFonts w:ascii="Times New Roman" w:hAnsi="Times New Roman" w:cs="Times New Roman"/>
          <w:spacing w:val="3"/>
          <w:sz w:val="24"/>
          <w:szCs w:val="24"/>
        </w:rPr>
        <w:t xml:space="preserve">оказанных услуг, а также своевременно </w:t>
      </w:r>
      <w:r w:rsidRPr="00F41653">
        <w:rPr>
          <w:rFonts w:ascii="Times New Roman" w:hAnsi="Times New Roman" w:cs="Times New Roman"/>
          <w:spacing w:val="1"/>
          <w:sz w:val="24"/>
          <w:szCs w:val="24"/>
        </w:rPr>
        <w:t xml:space="preserve">оплачивать </w:t>
      </w:r>
      <w:r w:rsidR="00A851DC" w:rsidRPr="00F41653">
        <w:rPr>
          <w:rFonts w:ascii="Times New Roman" w:hAnsi="Times New Roman" w:cs="Times New Roman"/>
          <w:spacing w:val="1"/>
          <w:sz w:val="24"/>
          <w:szCs w:val="24"/>
        </w:rPr>
        <w:t>у</w:t>
      </w:r>
      <w:r w:rsidRPr="00F41653">
        <w:rPr>
          <w:rFonts w:ascii="Times New Roman" w:hAnsi="Times New Roman" w:cs="Times New Roman"/>
          <w:spacing w:val="1"/>
          <w:sz w:val="24"/>
          <w:szCs w:val="24"/>
        </w:rPr>
        <w:t xml:space="preserve">слуги, указанные в пункте 1.1. Договора в соответствии с условиями </w:t>
      </w:r>
      <w:r w:rsidRPr="00F41653">
        <w:rPr>
          <w:rFonts w:ascii="Times New Roman" w:hAnsi="Times New Roman" w:cs="Times New Roman"/>
          <w:spacing w:val="-4"/>
          <w:sz w:val="24"/>
          <w:szCs w:val="24"/>
        </w:rPr>
        <w:t>настоящего Договора.</w:t>
      </w:r>
    </w:p>
    <w:p w:rsidR="0068570F" w:rsidRPr="00F41653"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F41653">
        <w:rPr>
          <w:rFonts w:ascii="Times New Roman" w:hAnsi="Times New Roman" w:cs="Times New Roman"/>
          <w:sz w:val="24"/>
          <w:szCs w:val="24"/>
        </w:rPr>
        <w:t xml:space="preserve">Оперативно принимать решения по организационно-техническим вопросам, возникающим в процессе оказания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и назначить лиц, осуществляющих контроль над качеством, объемом и сроками оказания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по настоящему Договору, а также решение текущих вопросов, возникающих при оказании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слуг.</w:t>
      </w:r>
    </w:p>
    <w:p w:rsidR="0068570F" w:rsidRPr="00F41653" w:rsidRDefault="0068570F"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В целях наличия у Исполнителя возможности ознакомления Исполнителя                          с внутренними документами ПАО «Газпром» и ООО «Газпром добыча Ноябрьск»,</w:t>
      </w:r>
      <w:r w:rsidR="00FE7500" w:rsidRPr="00F41653">
        <w:rPr>
          <w:rFonts w:ascii="Times New Roman" w:hAnsi="Times New Roman" w:cs="Times New Roman"/>
          <w:sz w:val="24"/>
          <w:szCs w:val="24"/>
        </w:rPr>
        <w:t xml:space="preserve"> указанных в </w:t>
      </w:r>
      <w:r w:rsidRPr="00F41653">
        <w:rPr>
          <w:rFonts w:ascii="Times New Roman" w:hAnsi="Times New Roman" w:cs="Times New Roman"/>
          <w:sz w:val="24"/>
          <w:szCs w:val="24"/>
        </w:rPr>
        <w:t xml:space="preserve">пункте </w:t>
      </w:r>
      <w:r w:rsidR="00FE7500" w:rsidRPr="00F41653">
        <w:rPr>
          <w:rFonts w:ascii="Times New Roman" w:hAnsi="Times New Roman" w:cs="Times New Roman"/>
          <w:sz w:val="24"/>
          <w:szCs w:val="24"/>
        </w:rPr>
        <w:t>2.3. Договора,</w:t>
      </w:r>
      <w:r w:rsidRPr="00F41653">
        <w:rPr>
          <w:rFonts w:ascii="Times New Roman" w:hAnsi="Times New Roman" w:cs="Times New Roman"/>
          <w:sz w:val="24"/>
          <w:szCs w:val="24"/>
        </w:rPr>
        <w:t xml:space="preserve"> обязан заблаговреме</w:t>
      </w:r>
      <w:r w:rsidR="00FE7500" w:rsidRPr="00F41653">
        <w:rPr>
          <w:rFonts w:ascii="Times New Roman" w:hAnsi="Times New Roman" w:cs="Times New Roman"/>
          <w:sz w:val="24"/>
          <w:szCs w:val="24"/>
        </w:rPr>
        <w:t xml:space="preserve">нно до начала оказания услуг </w:t>
      </w:r>
      <w:r w:rsidRPr="00F41653">
        <w:rPr>
          <w:rFonts w:ascii="Times New Roman" w:hAnsi="Times New Roman" w:cs="Times New Roman"/>
          <w:sz w:val="24"/>
          <w:szCs w:val="24"/>
        </w:rPr>
        <w:t xml:space="preserve">разместить актуальные редакции необходимых документов в сети Интернет на указанном в настоящем Договоре </w:t>
      </w:r>
      <w:proofErr w:type="spellStart"/>
      <w:r w:rsidRPr="00F41653">
        <w:rPr>
          <w:rFonts w:ascii="Times New Roman" w:hAnsi="Times New Roman" w:cs="Times New Roman"/>
          <w:sz w:val="24"/>
          <w:szCs w:val="24"/>
        </w:rPr>
        <w:t>web</w:t>
      </w:r>
      <w:proofErr w:type="spellEnd"/>
      <w:r w:rsidRPr="00F41653">
        <w:rPr>
          <w:rFonts w:ascii="Times New Roman" w:hAnsi="Times New Roman" w:cs="Times New Roman"/>
          <w:sz w:val="24"/>
          <w:szCs w:val="24"/>
        </w:rPr>
        <w:t xml:space="preserve">-сайте Заказчика. </w:t>
      </w:r>
    </w:p>
    <w:p w:rsidR="001B18F9" w:rsidRPr="00F41653" w:rsidRDefault="001B18F9" w:rsidP="0048340F">
      <w:pPr>
        <w:pStyle w:val="a4"/>
        <w:widowControl w:val="0"/>
        <w:numPr>
          <w:ilvl w:val="0"/>
          <w:numId w:val="11"/>
        </w:numPr>
        <w:suppressLineNumbers/>
        <w:tabs>
          <w:tab w:val="left" w:pos="1276"/>
        </w:tabs>
        <w:suppressAutoHyphens/>
        <w:ind w:left="0" w:firstLine="567"/>
        <w:contextualSpacing/>
        <w:jc w:val="both"/>
      </w:pPr>
      <w:r w:rsidRPr="00F41653">
        <w:t>Заказчик вправе:</w:t>
      </w:r>
    </w:p>
    <w:p w:rsidR="001B18F9" w:rsidRPr="00F41653" w:rsidRDefault="001B18F9" w:rsidP="0048340F">
      <w:pPr>
        <w:pStyle w:val="a4"/>
        <w:widowControl w:val="0"/>
        <w:numPr>
          <w:ilvl w:val="0"/>
          <w:numId w:val="12"/>
        </w:numPr>
        <w:suppressLineNumbers/>
        <w:tabs>
          <w:tab w:val="left" w:pos="1276"/>
        </w:tabs>
        <w:suppressAutoHyphens/>
        <w:ind w:left="0" w:firstLine="567"/>
        <w:contextualSpacing/>
        <w:jc w:val="both"/>
      </w:pPr>
      <w:r w:rsidRPr="00F41653">
        <w:t xml:space="preserve">В случае возникшей необходимости обоснованно требовать замены персонала Исполнителя, задействованного при оказании </w:t>
      </w:r>
      <w:r w:rsidR="00A851DC" w:rsidRPr="00F41653">
        <w:t>у</w:t>
      </w:r>
      <w:r w:rsidRPr="00F41653">
        <w:t>слуг по настоящему Договору.</w:t>
      </w:r>
    </w:p>
    <w:p w:rsidR="006E3312" w:rsidRPr="00F41653" w:rsidRDefault="001B18F9" w:rsidP="0048340F">
      <w:pPr>
        <w:pStyle w:val="a4"/>
        <w:widowControl w:val="0"/>
        <w:numPr>
          <w:ilvl w:val="0"/>
          <w:numId w:val="12"/>
        </w:numPr>
        <w:suppressLineNumbers/>
        <w:tabs>
          <w:tab w:val="left" w:pos="1276"/>
        </w:tabs>
        <w:suppressAutoHyphens/>
        <w:ind w:left="0" w:firstLine="567"/>
        <w:contextualSpacing/>
        <w:jc w:val="both"/>
      </w:pPr>
      <w:r w:rsidRPr="00F41653">
        <w:t xml:space="preserve">Контролировать вид, объем и сроки оказанных работникам </w:t>
      </w:r>
      <w:r w:rsidR="005D3945" w:rsidRPr="00F41653">
        <w:t xml:space="preserve">Заказчика </w:t>
      </w:r>
      <w:r w:rsidRPr="00F41653">
        <w:t>медицинских услуг, правильность применения цен, а также соответствие оказываемых медицинских услуг установленным требованиям. Указанный контроль осуществляется в присутствии Исполнителя путем проверок медицинской документации, результаты которых доводятся до сведения Исполнителя.</w:t>
      </w:r>
    </w:p>
    <w:p w:rsidR="006E3312" w:rsidRPr="00F41653" w:rsidRDefault="006E3312" w:rsidP="0048340F">
      <w:pPr>
        <w:pStyle w:val="a4"/>
        <w:widowControl w:val="0"/>
        <w:numPr>
          <w:ilvl w:val="0"/>
          <w:numId w:val="12"/>
        </w:numPr>
        <w:suppressLineNumbers/>
        <w:tabs>
          <w:tab w:val="left" w:pos="1276"/>
        </w:tabs>
        <w:suppressAutoHyphens/>
        <w:ind w:left="0" w:firstLine="567"/>
        <w:contextualSpacing/>
        <w:jc w:val="both"/>
      </w:pPr>
      <w:r w:rsidRPr="00F41653">
        <w:t xml:space="preserve">Предъявлять требования о возмещении убытков, причиненных неисполнением или ненадлежащим исполнением условий Договора, возмещении ущерба в случае причинения вреда здоровью и жизни работника Заказчика, а также о компенсации за причинение морального вреда в соответствии с законодательством Российской Федерации и </w:t>
      </w:r>
      <w:hyperlink r:id="rId13" w:history="1">
        <w:r w:rsidRPr="00F41653">
          <w:t>Правилами</w:t>
        </w:r>
      </w:hyperlink>
      <w:r w:rsidRPr="00F41653">
        <w:t xml:space="preserve"> предоставления медицинскими организациями платных медицинских услуг.</w:t>
      </w:r>
    </w:p>
    <w:p w:rsidR="001B18F9" w:rsidRPr="00F41653" w:rsidRDefault="001B18F9" w:rsidP="0048340F">
      <w:pPr>
        <w:pStyle w:val="a4"/>
        <w:widowControl w:val="0"/>
        <w:numPr>
          <w:ilvl w:val="0"/>
          <w:numId w:val="12"/>
        </w:numPr>
        <w:suppressLineNumbers/>
        <w:tabs>
          <w:tab w:val="left" w:pos="1276"/>
        </w:tabs>
        <w:suppressAutoHyphens/>
        <w:ind w:left="0" w:firstLine="567"/>
        <w:contextualSpacing/>
        <w:jc w:val="both"/>
      </w:pPr>
      <w:r w:rsidRPr="00F41653">
        <w:t xml:space="preserve">Заказчик вправе в одностороннем порядке отказаться от исполнения Договора в случае неисполнения Исполнителем обязанности, предусмотренной </w:t>
      </w:r>
      <w:r w:rsidR="0068570F" w:rsidRPr="00F41653">
        <w:t xml:space="preserve">подпунктом 2.1.10. </w:t>
      </w:r>
      <w:r w:rsidRPr="00F41653">
        <w:t xml:space="preserve">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w:t>
      </w:r>
      <w:r w:rsidR="005D3945" w:rsidRPr="00F41653">
        <w:t>Д</w:t>
      </w:r>
      <w:r w:rsidRPr="00F41653">
        <w:t>оговора или с иной даты, указанной в таком уведомлении.</w:t>
      </w:r>
    </w:p>
    <w:p w:rsidR="0048340F" w:rsidRPr="00F41653" w:rsidRDefault="001B18F9" w:rsidP="0048340F">
      <w:pPr>
        <w:pStyle w:val="a4"/>
        <w:widowControl w:val="0"/>
        <w:numPr>
          <w:ilvl w:val="0"/>
          <w:numId w:val="12"/>
        </w:numPr>
        <w:suppressLineNumbers/>
        <w:tabs>
          <w:tab w:val="left" w:pos="1276"/>
        </w:tabs>
        <w:suppressAutoHyphens/>
        <w:ind w:left="0" w:firstLine="567"/>
        <w:contextualSpacing/>
        <w:jc w:val="both"/>
      </w:pPr>
      <w:r w:rsidRPr="00F41653">
        <w:t xml:space="preserve">Отказаться от приемки </w:t>
      </w:r>
      <w:r w:rsidR="00A851DC" w:rsidRPr="00F41653">
        <w:t>у</w:t>
      </w:r>
      <w:r w:rsidRPr="00F41653">
        <w:t>слуг, если объем</w:t>
      </w:r>
      <w:r w:rsidR="00A851DC" w:rsidRPr="00F41653">
        <w:t>, качество</w:t>
      </w:r>
      <w:r w:rsidRPr="00F41653">
        <w:t xml:space="preserve"> либо сроки их оказания не соответствуют требованиям настоящего Договора.</w:t>
      </w:r>
    </w:p>
    <w:p w:rsidR="0048340F" w:rsidRPr="00F41653"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F41653">
        <w:rPr>
          <w:rFonts w:ascii="Times New Roman" w:eastAsia="Times New Roman" w:hAnsi="Times New Roman" w:cs="Times New Roman"/>
          <w:sz w:val="24"/>
          <w:szCs w:val="24"/>
          <w:lang w:eastAsia="ru-RU"/>
        </w:rPr>
        <w:t>В случае мотивированного отказа Заказчика от приемки оказанных услуг, предъявленного Исполнителю Заказчиком в течение 5 (пяти) календарных дней с даты получения акта сдачи-приёмки оказанных услуг, Сторонами составляется двусторонний акт               с перечнем необходимых доработок и сроков их выполнения.</w:t>
      </w:r>
    </w:p>
    <w:p w:rsidR="0048340F" w:rsidRPr="00F41653"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F41653">
        <w:rPr>
          <w:rFonts w:ascii="Times New Roman" w:eastAsia="Times New Roman" w:hAnsi="Times New Roman" w:cs="Times New Roman"/>
          <w:sz w:val="24"/>
          <w:szCs w:val="24"/>
          <w:lang w:eastAsia="ru-RU"/>
        </w:rPr>
        <w:t>Доработки, указанные в мотивированном отказе Заказчика от приемки оказанных услуг, производятся Исполнителем за свой счет. Повторная сдача-приемка услуг после выполнения доработок осуществляется в порядке, установленном для первоначальной сдачи-приемки оказанных услуг.</w:t>
      </w:r>
    </w:p>
    <w:p w:rsidR="00A851DC" w:rsidRPr="00F41653" w:rsidRDefault="00A851DC" w:rsidP="0048340F">
      <w:pPr>
        <w:pStyle w:val="a4"/>
        <w:widowControl w:val="0"/>
        <w:suppressLineNumbers/>
        <w:tabs>
          <w:tab w:val="left" w:pos="1276"/>
        </w:tabs>
        <w:suppressAutoHyphens/>
        <w:ind w:left="567"/>
        <w:contextualSpacing/>
        <w:jc w:val="both"/>
      </w:pPr>
    </w:p>
    <w:p w:rsidR="001B18F9" w:rsidRPr="00F41653" w:rsidRDefault="001B18F9" w:rsidP="0048340F">
      <w:pPr>
        <w:pStyle w:val="a4"/>
        <w:widowControl w:val="0"/>
        <w:suppressLineNumbers/>
        <w:tabs>
          <w:tab w:val="left" w:pos="1276"/>
        </w:tabs>
        <w:suppressAutoHyphens/>
        <w:ind w:left="0"/>
        <w:jc w:val="center"/>
      </w:pPr>
      <w:r w:rsidRPr="00F41653">
        <w:t>4. Сто</w:t>
      </w:r>
      <w:r w:rsidR="009E4A66" w:rsidRPr="00F41653">
        <w:t>имость услуг и порядок расчетов</w:t>
      </w:r>
    </w:p>
    <w:p w:rsidR="009E4A66" w:rsidRPr="00F41653" w:rsidRDefault="009E4A66" w:rsidP="0048340F">
      <w:pPr>
        <w:pStyle w:val="a4"/>
        <w:widowControl w:val="0"/>
        <w:suppressLineNumbers/>
        <w:tabs>
          <w:tab w:val="left" w:pos="1276"/>
        </w:tabs>
        <w:suppressAutoHyphens/>
        <w:ind w:left="0" w:firstLine="851"/>
        <w:jc w:val="center"/>
      </w:pPr>
    </w:p>
    <w:p w:rsidR="00A26858" w:rsidRPr="00F41653" w:rsidRDefault="00A26858"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F41653">
        <w:t xml:space="preserve">Общая стоимость услуг, оказываемых в рамках настоящего Договора, составляет ______ рублей ___ копеек </w:t>
      </w:r>
      <w:r w:rsidRPr="00F41653">
        <w:rPr>
          <w:i/>
        </w:rPr>
        <w:t xml:space="preserve">(в скобках сумма указывается прописью), </w:t>
      </w:r>
      <w:r w:rsidRPr="00F41653">
        <w:t>без НДС (НДС не облагается в соответствие с подпунктом 2 пунк</w:t>
      </w:r>
      <w:r w:rsidR="005D3945" w:rsidRPr="00F41653">
        <w:t>та</w:t>
      </w:r>
      <w:r w:rsidRPr="00F41653">
        <w:t xml:space="preserve"> 2 статьи 149 Налогового кодекса Российской Федерации) </w:t>
      </w:r>
      <w:r w:rsidR="001B18F9" w:rsidRPr="00F41653">
        <w:t xml:space="preserve">и </w:t>
      </w:r>
      <w:r w:rsidR="009E4A66" w:rsidRPr="00F41653">
        <w:t>определяется Сторонами</w:t>
      </w:r>
      <w:r w:rsidR="001B18F9" w:rsidRPr="00F41653">
        <w:t xml:space="preserve"> согласно Приложения № 2 к Договору, которое подписывается уполномоченными представителями Сторон и является неотъемлемой частью настоящего Договора. </w:t>
      </w:r>
    </w:p>
    <w:p w:rsidR="0048340F" w:rsidRPr="00F41653"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rPr>
          <w:lang w:eastAsia="en-US"/>
        </w:rPr>
      </w:pPr>
      <w:r w:rsidRPr="00F41653">
        <w:t xml:space="preserve">Стоимость </w:t>
      </w:r>
      <w:r w:rsidR="00A851DC" w:rsidRPr="00F41653">
        <w:t>у</w:t>
      </w:r>
      <w:r w:rsidRPr="00F41653">
        <w:t>слуг</w:t>
      </w:r>
      <w:r w:rsidR="00A26858" w:rsidRPr="00F41653">
        <w:t>, указанная в пункте 4.1. Договора,</w:t>
      </w:r>
      <w:r w:rsidRPr="00F41653">
        <w:t xml:space="preserve"> включает </w:t>
      </w:r>
      <w:r w:rsidRPr="00F41653">
        <w:rPr>
          <w:lang w:eastAsia="en-US"/>
        </w:rPr>
        <w:t xml:space="preserve">все расходы, производимые в процессе оказания услуг, включая проведение осмотра врачами-специалистами, проведение лабораторных исследований, заполнение необходимых медицинских учетных форм, стоимость всех используемых материалов, средств личной гигиены и оборудования, расходы на содержание помещения во время проведения медосмотров соответствии с санитарными нормами, </w:t>
      </w:r>
      <w:r w:rsidRPr="00F41653">
        <w:t>компенсацию всех издержек Исполнителя (командировочные и транспортные расходы), причитающееся ему вознаграждение, все инфляционные ожидания и финансовые риски Исполнителя, а также налоги</w:t>
      </w:r>
      <w:r w:rsidRPr="00F41653">
        <w:rPr>
          <w:lang w:eastAsia="en-US"/>
        </w:rPr>
        <w:t xml:space="preserve">, сборы и другие обязательные платежи, установленные действующим законодательством и изменению не подлежит. </w:t>
      </w:r>
    </w:p>
    <w:p w:rsidR="001B18F9" w:rsidRPr="00F41653"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F41653">
        <w:rPr>
          <w:snapToGrid w:val="0"/>
        </w:rPr>
        <w:t xml:space="preserve">Оплата </w:t>
      </w:r>
      <w:r w:rsidR="00A851DC" w:rsidRPr="00F41653">
        <w:rPr>
          <w:snapToGrid w:val="0"/>
        </w:rPr>
        <w:t>у</w:t>
      </w:r>
      <w:r w:rsidRPr="00F41653">
        <w:rPr>
          <w:snapToGrid w:val="0"/>
        </w:rPr>
        <w:t xml:space="preserve">слуг, оказанных в рамках настоящего Договора, осуществляется Заказчиком по факту оказанных услуг путем перечисления денежных средств на расчетный счет Исполнителя, указанный в </w:t>
      </w:r>
      <w:r w:rsidR="00F93024" w:rsidRPr="00F41653">
        <w:rPr>
          <w:snapToGrid w:val="0"/>
        </w:rPr>
        <w:t xml:space="preserve">настоящем Договоре, в течение </w:t>
      </w:r>
      <w:r w:rsidR="00C05ECA" w:rsidRPr="00F41653">
        <w:rPr>
          <w:snapToGrid w:val="0"/>
        </w:rPr>
        <w:t>6</w:t>
      </w:r>
      <w:r w:rsidR="00F93024" w:rsidRPr="00F41653">
        <w:rPr>
          <w:snapToGrid w:val="0"/>
        </w:rPr>
        <w:t>0</w:t>
      </w:r>
      <w:r w:rsidR="00E917DF" w:rsidRPr="00F41653">
        <w:rPr>
          <w:rStyle w:val="af1"/>
          <w:snapToGrid w:val="0"/>
        </w:rPr>
        <w:footnoteReference w:id="1"/>
      </w:r>
      <w:r w:rsidR="00F93024" w:rsidRPr="00F41653">
        <w:rPr>
          <w:snapToGrid w:val="0"/>
        </w:rPr>
        <w:t xml:space="preserve"> (</w:t>
      </w:r>
      <w:r w:rsidR="00C05ECA" w:rsidRPr="00F41653">
        <w:rPr>
          <w:snapToGrid w:val="0"/>
        </w:rPr>
        <w:t>шестидеся</w:t>
      </w:r>
      <w:r w:rsidR="00F93024" w:rsidRPr="00F41653">
        <w:rPr>
          <w:snapToGrid w:val="0"/>
        </w:rPr>
        <w:t>ти</w:t>
      </w:r>
      <w:r w:rsidRPr="00F41653">
        <w:rPr>
          <w:snapToGrid w:val="0"/>
        </w:rPr>
        <w:t>) календарных дней</w:t>
      </w:r>
      <w:r w:rsidR="00E917DF" w:rsidRPr="00F41653">
        <w:rPr>
          <w:snapToGrid w:val="0"/>
        </w:rPr>
        <w:t xml:space="preserve"> </w:t>
      </w:r>
      <w:r w:rsidRPr="00F41653">
        <w:rPr>
          <w:snapToGrid w:val="0"/>
        </w:rPr>
        <w:t xml:space="preserve">с </w:t>
      </w:r>
      <w:r w:rsidR="00E917DF" w:rsidRPr="00F41653">
        <w:rPr>
          <w:snapToGrid w:val="0"/>
        </w:rPr>
        <w:t>даты</w:t>
      </w:r>
      <w:r w:rsidRPr="00F41653">
        <w:rPr>
          <w:snapToGrid w:val="0"/>
        </w:rPr>
        <w:t xml:space="preserve"> подписания Сторонами акт</w:t>
      </w:r>
      <w:r w:rsidR="00E917DF" w:rsidRPr="00F41653">
        <w:rPr>
          <w:snapToGrid w:val="0"/>
        </w:rPr>
        <w:t>а</w:t>
      </w:r>
      <w:r w:rsidRPr="00F41653">
        <w:rPr>
          <w:snapToGrid w:val="0"/>
        </w:rPr>
        <w:t xml:space="preserve"> сдачи-приемки оказанных услуг, оформленн</w:t>
      </w:r>
      <w:r w:rsidR="00E917DF" w:rsidRPr="00F41653">
        <w:rPr>
          <w:snapToGrid w:val="0"/>
        </w:rPr>
        <w:t>ого</w:t>
      </w:r>
      <w:r w:rsidRPr="00F41653">
        <w:rPr>
          <w:snapToGrid w:val="0"/>
        </w:rPr>
        <w:t xml:space="preserve"> в соответстви</w:t>
      </w:r>
      <w:r w:rsidR="00E917DF" w:rsidRPr="00F41653">
        <w:rPr>
          <w:snapToGrid w:val="0"/>
        </w:rPr>
        <w:t>и с формой, согласованной Сторонами в Приложении № 4 к Договору.</w:t>
      </w:r>
    </w:p>
    <w:p w:rsidR="000219C2" w:rsidRPr="00F41653" w:rsidRDefault="000219C2"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F41653">
        <w:t>В случаях, когда при оказании услуг, предусмотренных настоящим Договором, потребуется предоставление дополнительных медицинских услуг по экстренным показаниям для устранения угрозы жизни работника Заказчика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Федеральным законом от 21 ноября 2011 года № 323-ФЗ «Об основах охраны здоровья граждан в Российской Федерации».</w:t>
      </w:r>
    </w:p>
    <w:p w:rsidR="001B18F9" w:rsidRPr="00F41653"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F41653">
        <w:t xml:space="preserve">В случаях, когда ненадлежащее оказание </w:t>
      </w:r>
      <w:r w:rsidR="00A851DC" w:rsidRPr="00F41653">
        <w:t>у</w:t>
      </w:r>
      <w:r w:rsidRPr="00F41653">
        <w:t>слуг потребовало для устранения неблагоприятных последствий оказания дополнительной</w:t>
      </w:r>
      <w:r w:rsidR="00A26858" w:rsidRPr="00F41653">
        <w:t xml:space="preserve"> (специализированной)</w:t>
      </w:r>
      <w:r w:rsidRPr="00F41653">
        <w:t xml:space="preserve"> медицинской помощи, Заказчик не возмещает Исполнителю понесенные в связи с этим дополнительные затраты.</w:t>
      </w:r>
    </w:p>
    <w:p w:rsidR="00A920C6" w:rsidRPr="00F41653" w:rsidRDefault="00A920C6" w:rsidP="0048340F">
      <w:pPr>
        <w:pStyle w:val="a4"/>
        <w:widowControl w:val="0"/>
        <w:suppressLineNumbers/>
        <w:shd w:val="clear" w:color="auto" w:fill="FFFFFF"/>
        <w:tabs>
          <w:tab w:val="left" w:pos="142"/>
          <w:tab w:val="left" w:pos="425"/>
          <w:tab w:val="left" w:pos="567"/>
          <w:tab w:val="left" w:pos="1276"/>
        </w:tabs>
        <w:suppressAutoHyphens/>
        <w:autoSpaceDE w:val="0"/>
        <w:autoSpaceDN w:val="0"/>
        <w:adjustRightInd w:val="0"/>
        <w:ind w:left="851"/>
        <w:contextualSpacing/>
        <w:jc w:val="both"/>
      </w:pPr>
    </w:p>
    <w:p w:rsidR="001B18F9" w:rsidRPr="00F41653" w:rsidRDefault="009E4A66"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F41653">
        <w:rPr>
          <w:rFonts w:ascii="Times New Roman" w:hAnsi="Times New Roman" w:cs="Times New Roman"/>
          <w:bCs/>
          <w:sz w:val="24"/>
          <w:szCs w:val="24"/>
        </w:rPr>
        <w:t>5. Ответственность Сторон</w:t>
      </w:r>
    </w:p>
    <w:p w:rsidR="009E4A66" w:rsidRPr="00F41653" w:rsidRDefault="009E4A66" w:rsidP="0048340F">
      <w:pPr>
        <w:widowControl w:val="0"/>
        <w:suppressLineNumbers/>
        <w:shd w:val="clear" w:color="auto" w:fill="FFFFFF"/>
        <w:tabs>
          <w:tab w:val="left" w:pos="1276"/>
        </w:tabs>
        <w:suppressAutoHyphens/>
        <w:spacing w:after="0" w:line="240" w:lineRule="auto"/>
        <w:ind w:firstLine="567"/>
        <w:jc w:val="center"/>
        <w:rPr>
          <w:rFonts w:ascii="Times New Roman" w:hAnsi="Times New Roman" w:cs="Times New Roman"/>
          <w:bCs/>
          <w:sz w:val="24"/>
          <w:szCs w:val="24"/>
        </w:rPr>
      </w:pPr>
    </w:p>
    <w:p w:rsidR="000219C2"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bookmarkStart w:id="0" w:name="_Ref293407102"/>
      <w:r w:rsidRPr="00F41653">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раздела.</w:t>
      </w:r>
      <w:bookmarkEnd w:id="0"/>
    </w:p>
    <w:p w:rsidR="000219C2" w:rsidRPr="00F41653"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Исполнитель несет ответственность перед Заказчиком за несоблюдение требований, предъявляемых к методам диагностики, профилактики и лечения, разрешенным на территории Российской Федерации, а также в случае причинения вреда здоровью и жизни работника Заказчика.</w:t>
      </w:r>
    </w:p>
    <w:p w:rsidR="000219C2" w:rsidRPr="00F41653"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Исполнитель и его работники, оказывающие услуги по настоящему Договору,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медицинской помощи работнику Заказчика.</w:t>
      </w:r>
    </w:p>
    <w:p w:rsidR="001B18F9"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 xml:space="preserve">За нарушение Исполнителем начального и/или конечного срока оказания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w:t>
      </w:r>
      <w:r w:rsidR="006E3312" w:rsidRPr="00F41653">
        <w:rPr>
          <w:rFonts w:ascii="Times New Roman" w:hAnsi="Times New Roman" w:cs="Times New Roman"/>
          <w:sz w:val="24"/>
          <w:szCs w:val="24"/>
        </w:rPr>
        <w:t xml:space="preserve">                 </w:t>
      </w:r>
      <w:proofErr w:type="gramStart"/>
      <w:r w:rsidR="006E3312" w:rsidRPr="00F41653">
        <w:rPr>
          <w:rFonts w:ascii="Times New Roman" w:hAnsi="Times New Roman" w:cs="Times New Roman"/>
          <w:sz w:val="24"/>
          <w:szCs w:val="24"/>
        </w:rPr>
        <w:t xml:space="preserve">   </w:t>
      </w:r>
      <w:r w:rsidRPr="00F41653">
        <w:rPr>
          <w:rFonts w:ascii="Times New Roman" w:hAnsi="Times New Roman" w:cs="Times New Roman"/>
          <w:sz w:val="24"/>
          <w:szCs w:val="24"/>
        </w:rPr>
        <w:t>(</w:t>
      </w:r>
      <w:proofErr w:type="gramEnd"/>
      <w:r w:rsidRPr="00F41653">
        <w:rPr>
          <w:rFonts w:ascii="Times New Roman" w:hAnsi="Times New Roman" w:cs="Times New Roman"/>
          <w:sz w:val="24"/>
          <w:szCs w:val="24"/>
        </w:rPr>
        <w:t xml:space="preserve">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w:t>
      </w:r>
      <w:r w:rsidR="006E3312" w:rsidRPr="00F41653">
        <w:rPr>
          <w:rFonts w:ascii="Times New Roman" w:hAnsi="Times New Roman" w:cs="Times New Roman"/>
          <w:sz w:val="24"/>
          <w:szCs w:val="24"/>
        </w:rPr>
        <w:t xml:space="preserve">         </w:t>
      </w:r>
      <w:r w:rsidRPr="00F41653">
        <w:rPr>
          <w:rFonts w:ascii="Times New Roman" w:hAnsi="Times New Roman" w:cs="Times New Roman"/>
          <w:sz w:val="24"/>
          <w:szCs w:val="24"/>
        </w:rPr>
        <w:t xml:space="preserve">не оказанных в срок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(этапа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за каждый день просрочки. При этом Заказчик вправе удержать сумму неустойки при расчетах с Исполнителем за оказанные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слуги (в том числе за отдельные этапы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слуг).</w:t>
      </w:r>
    </w:p>
    <w:p w:rsidR="001B18F9"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 xml:space="preserve">В случае если Исполнителем будет допущена просрочка в передаче Заказчику результата </w:t>
      </w:r>
      <w:r w:rsidR="006E3312"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в целом или отдельного этапа на срок, превышающий 30 (тридцать) </w:t>
      </w:r>
      <w:r w:rsidR="006E3312" w:rsidRPr="00F41653">
        <w:rPr>
          <w:rFonts w:ascii="Times New Roman" w:hAnsi="Times New Roman" w:cs="Times New Roman"/>
          <w:sz w:val="24"/>
          <w:szCs w:val="24"/>
        </w:rPr>
        <w:t xml:space="preserve">календарных </w:t>
      </w:r>
      <w:r w:rsidRPr="00F41653">
        <w:rPr>
          <w:rFonts w:ascii="Times New Roman" w:hAnsi="Times New Roman" w:cs="Times New Roman"/>
          <w:sz w:val="24"/>
          <w:szCs w:val="24"/>
        </w:rPr>
        <w:t xml:space="preserve">дней, Заказчик вправе в одностороннем внесудебном порядке расторгнуть Договор и потребовать от Исполнителя возврата всех уплаченных по Договору денежных сумм, возмещения убытков и уплаты неустойки в размере 50% </w:t>
      </w:r>
      <w:r w:rsidR="00B940C4" w:rsidRPr="00F41653">
        <w:rPr>
          <w:rFonts w:ascii="Times New Roman" w:hAnsi="Times New Roman" w:cs="Times New Roman"/>
          <w:sz w:val="24"/>
          <w:szCs w:val="24"/>
        </w:rPr>
        <w:t>от общей стоимости услуг, указанной в пункте 4.1. Договора</w:t>
      </w:r>
      <w:r w:rsidRPr="00F41653">
        <w:rPr>
          <w:rFonts w:ascii="Times New Roman" w:hAnsi="Times New Roman" w:cs="Times New Roman"/>
          <w:sz w:val="24"/>
          <w:szCs w:val="24"/>
        </w:rPr>
        <w:t>.</w:t>
      </w:r>
    </w:p>
    <w:p w:rsidR="001B18F9"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За нарушение (неисполнение или ненадлежащее выполнение) Исполнителем обязательств по настоящему Договору, не носящих дене</w:t>
      </w:r>
      <w:r w:rsidR="00B940C4" w:rsidRPr="00F41653">
        <w:rPr>
          <w:rFonts w:ascii="Times New Roman" w:hAnsi="Times New Roman" w:cs="Times New Roman"/>
          <w:sz w:val="24"/>
          <w:szCs w:val="24"/>
        </w:rPr>
        <w:t xml:space="preserve">жный характер (в том числе при установлении фактов некачественного обслуживания работников Заказчика или нарушения профессиональной этики обслуживающим персоналом) </w:t>
      </w:r>
      <w:r w:rsidRPr="00F41653">
        <w:rPr>
          <w:rFonts w:ascii="Times New Roman" w:hAnsi="Times New Roman" w:cs="Times New Roman"/>
          <w:sz w:val="24"/>
          <w:szCs w:val="24"/>
        </w:rPr>
        <w:t xml:space="preserve">Заказчик вправе потребовать от Исполнителя уплаты штрафа в размере </w:t>
      </w:r>
      <w:r w:rsidR="00B940C4" w:rsidRPr="00F41653">
        <w:rPr>
          <w:rFonts w:ascii="Times New Roman" w:hAnsi="Times New Roman" w:cs="Times New Roman"/>
          <w:sz w:val="24"/>
          <w:szCs w:val="24"/>
        </w:rPr>
        <w:t>100</w:t>
      </w:r>
      <w:r w:rsidRPr="00F41653">
        <w:rPr>
          <w:rFonts w:ascii="Times New Roman" w:hAnsi="Times New Roman" w:cs="Times New Roman"/>
          <w:sz w:val="24"/>
          <w:szCs w:val="24"/>
        </w:rPr>
        <w:t> 000 (сто тысяч) рублей за каждое нарушение.</w:t>
      </w:r>
    </w:p>
    <w:p w:rsidR="006E3312"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За неисполнение обязанности, предусмотренной пунктом 2.1.12.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Заказчику вправе удержать сумму неустойки при расчетах с Исполнителем по настоящему Договору.</w:t>
      </w:r>
    </w:p>
    <w:p w:rsidR="006E3312" w:rsidRPr="00F41653"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За каждый случай привлечения Исполнителем к выполнению настоящего Договора 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48340F"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 xml:space="preserve">Исполнитель несет ответственность за соответствие объемов оказанных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слуг, предъявляемых к приемке Заказчиком по акту фактически оказанным</w:t>
      </w:r>
      <w:r w:rsidR="006E3312" w:rsidRPr="00F41653">
        <w:rPr>
          <w:rFonts w:ascii="Times New Roman" w:hAnsi="Times New Roman" w:cs="Times New Roman"/>
          <w:sz w:val="24"/>
          <w:szCs w:val="24"/>
        </w:rPr>
        <w:t xml:space="preserve"> услугам</w:t>
      </w:r>
      <w:r w:rsidRPr="00F41653">
        <w:rPr>
          <w:rFonts w:ascii="Times New Roman" w:hAnsi="Times New Roman" w:cs="Times New Roman"/>
          <w:sz w:val="24"/>
          <w:szCs w:val="24"/>
        </w:rPr>
        <w:t xml:space="preserve">. В случае установления факта несоответствия при приемке </w:t>
      </w:r>
      <w:r w:rsidR="00A851DC" w:rsidRPr="00F41653">
        <w:rPr>
          <w:rFonts w:ascii="Times New Roman" w:hAnsi="Times New Roman" w:cs="Times New Roman"/>
          <w:sz w:val="24"/>
          <w:szCs w:val="24"/>
        </w:rPr>
        <w:t>у</w:t>
      </w:r>
      <w:r w:rsidRPr="00F41653">
        <w:rPr>
          <w:rFonts w:ascii="Times New Roman" w:hAnsi="Times New Roman" w:cs="Times New Roman"/>
          <w:sz w:val="24"/>
          <w:szCs w:val="24"/>
        </w:rPr>
        <w:t>слуг, Заказчик вправе потребовать от Исполнителя уплаты неус</w:t>
      </w:r>
      <w:r w:rsidR="006E3312" w:rsidRPr="00F41653">
        <w:rPr>
          <w:rFonts w:ascii="Times New Roman" w:hAnsi="Times New Roman" w:cs="Times New Roman"/>
          <w:sz w:val="24"/>
          <w:szCs w:val="24"/>
        </w:rPr>
        <w:t>тойки (штрафа) в размере 10% от общей стоимости услуг, указанной в пункте 4.1. Договора.</w:t>
      </w:r>
    </w:p>
    <w:p w:rsidR="0048340F"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За не устранение Исполнителем недостатков и недоработок</w:t>
      </w:r>
      <w:r w:rsidR="0048340F" w:rsidRPr="00F41653">
        <w:rPr>
          <w:rFonts w:ascii="Times New Roman" w:hAnsi="Times New Roman" w:cs="Times New Roman"/>
          <w:sz w:val="24"/>
          <w:szCs w:val="24"/>
        </w:rPr>
        <w:t>,</w:t>
      </w:r>
      <w:r w:rsidRPr="00F41653">
        <w:rPr>
          <w:rFonts w:ascii="Times New Roman" w:hAnsi="Times New Roman" w:cs="Times New Roman"/>
          <w:sz w:val="24"/>
          <w:szCs w:val="24"/>
        </w:rPr>
        <w:t xml:space="preserve"> </w:t>
      </w:r>
      <w:r w:rsidR="0048340F" w:rsidRPr="00F41653">
        <w:rPr>
          <w:rFonts w:ascii="Times New Roman" w:hAnsi="Times New Roman" w:cs="Times New Roman"/>
          <w:sz w:val="24"/>
          <w:szCs w:val="24"/>
        </w:rPr>
        <w:t xml:space="preserve">в согласованный Сторонами срок, </w:t>
      </w:r>
      <w:r w:rsidRPr="00F41653">
        <w:rPr>
          <w:rFonts w:ascii="Times New Roman" w:hAnsi="Times New Roman" w:cs="Times New Roman"/>
          <w:sz w:val="24"/>
          <w:szCs w:val="24"/>
        </w:rPr>
        <w:t xml:space="preserve">Заказчик вправе взыскать с </w:t>
      </w:r>
      <w:r w:rsidR="0048340F" w:rsidRPr="00F41653">
        <w:rPr>
          <w:rFonts w:ascii="Times New Roman" w:hAnsi="Times New Roman" w:cs="Times New Roman"/>
          <w:sz w:val="24"/>
          <w:szCs w:val="24"/>
        </w:rPr>
        <w:t>Исполнителя</w:t>
      </w:r>
      <w:r w:rsidRPr="00F41653">
        <w:rPr>
          <w:rFonts w:ascii="Times New Roman" w:hAnsi="Times New Roman" w:cs="Times New Roman"/>
          <w:sz w:val="24"/>
          <w:szCs w:val="24"/>
        </w:rPr>
        <w:t xml:space="preserve"> неустойку в размере </w:t>
      </w:r>
      <w:r w:rsidR="0048340F" w:rsidRPr="00F41653">
        <w:rPr>
          <w:rFonts w:ascii="Times New Roman" w:hAnsi="Times New Roman" w:cs="Times New Roman"/>
          <w:sz w:val="24"/>
          <w:szCs w:val="24"/>
        </w:rPr>
        <w:t>0,</w:t>
      </w:r>
      <w:r w:rsidRPr="00F41653">
        <w:rPr>
          <w:rFonts w:ascii="Times New Roman" w:hAnsi="Times New Roman" w:cs="Times New Roman"/>
          <w:sz w:val="24"/>
          <w:szCs w:val="24"/>
        </w:rPr>
        <w:t xml:space="preserve">1% </w:t>
      </w:r>
      <w:r w:rsidR="00B940C4" w:rsidRPr="00F41653">
        <w:rPr>
          <w:rFonts w:ascii="Times New Roman" w:hAnsi="Times New Roman" w:cs="Times New Roman"/>
          <w:sz w:val="24"/>
          <w:szCs w:val="24"/>
        </w:rPr>
        <w:t xml:space="preserve">от общей стоимости услуг, указанной в пункте 4.1. Договора, </w:t>
      </w:r>
      <w:r w:rsidRPr="00F41653">
        <w:rPr>
          <w:rFonts w:ascii="Times New Roman" w:hAnsi="Times New Roman" w:cs="Times New Roman"/>
          <w:sz w:val="24"/>
          <w:szCs w:val="24"/>
        </w:rPr>
        <w:t>за каждый день просрочки.</w:t>
      </w:r>
    </w:p>
    <w:p w:rsidR="006E3312" w:rsidRPr="00F41653"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eastAsia="Calibri" w:hAnsi="Times New Roman" w:cs="Times New Roman"/>
          <w:sz w:val="24"/>
          <w:szCs w:val="24"/>
        </w:rPr>
        <w:t>В случае совершения Исполнителем уступки прав (требований), вытекающих из настоящего Договора, в нарушение запрета, установленного пунктом 1</w:t>
      </w:r>
      <w:r w:rsidR="00B940C4" w:rsidRPr="00F41653">
        <w:rPr>
          <w:rFonts w:ascii="Times New Roman" w:eastAsia="Calibri" w:hAnsi="Times New Roman" w:cs="Times New Roman"/>
          <w:sz w:val="24"/>
          <w:szCs w:val="24"/>
        </w:rPr>
        <w:t>0</w:t>
      </w:r>
      <w:r w:rsidRPr="00F41653">
        <w:rPr>
          <w:rFonts w:ascii="Times New Roman" w:eastAsia="Calibri" w:hAnsi="Times New Roman" w:cs="Times New Roman"/>
          <w:sz w:val="24"/>
          <w:szCs w:val="24"/>
        </w:rPr>
        <w:t>.5. Договора, Заказчик вправе потребовать от Исполнителя уплаты неустойки (штрафа) в размере 100% от суммы прав (требований), являющихся предметом усту</w:t>
      </w:r>
      <w:r w:rsidR="0048340F" w:rsidRPr="00F41653">
        <w:rPr>
          <w:rFonts w:ascii="Times New Roman" w:eastAsia="Calibri" w:hAnsi="Times New Roman" w:cs="Times New Roman"/>
          <w:sz w:val="24"/>
          <w:szCs w:val="24"/>
        </w:rPr>
        <w:t>пки, за каждый случай уступки.</w:t>
      </w:r>
    </w:p>
    <w:p w:rsidR="001B18F9" w:rsidRPr="00F41653"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В случае просрочки в оплате оказанных,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1B18F9" w:rsidRPr="00F41653"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bCs/>
          <w:sz w:val="24"/>
          <w:szCs w:val="24"/>
        </w:rPr>
      </w:pPr>
    </w:p>
    <w:p w:rsidR="001B18F9" w:rsidRPr="00F41653" w:rsidRDefault="001B18F9" w:rsidP="0048340F">
      <w:pPr>
        <w:pStyle w:val="10"/>
        <w:widowControl w:val="0"/>
        <w:suppressLineNumbers/>
        <w:shd w:val="clear" w:color="auto" w:fill="auto"/>
        <w:tabs>
          <w:tab w:val="left" w:pos="426"/>
        </w:tabs>
        <w:suppressAutoHyphens/>
        <w:spacing w:after="0" w:line="240" w:lineRule="auto"/>
        <w:jc w:val="center"/>
        <w:rPr>
          <w:rFonts w:ascii="Times New Roman" w:hAnsi="Times New Roman" w:cs="Times New Roman"/>
          <w:bCs/>
          <w:color w:val="000000"/>
          <w:spacing w:val="-6"/>
          <w:sz w:val="24"/>
          <w:szCs w:val="24"/>
        </w:rPr>
      </w:pPr>
      <w:r w:rsidRPr="00F41653">
        <w:rPr>
          <w:rFonts w:ascii="Times New Roman" w:hAnsi="Times New Roman" w:cs="Times New Roman"/>
          <w:sz w:val="24"/>
          <w:szCs w:val="24"/>
        </w:rPr>
        <w:t>6.</w:t>
      </w:r>
      <w:r w:rsidRPr="00F41653">
        <w:rPr>
          <w:rFonts w:ascii="Times New Roman" w:hAnsi="Times New Roman" w:cs="Times New Roman"/>
          <w:color w:val="FF0000"/>
          <w:sz w:val="24"/>
          <w:szCs w:val="24"/>
        </w:rPr>
        <w:t xml:space="preserve"> </w:t>
      </w:r>
      <w:r w:rsidRPr="00F41653">
        <w:rPr>
          <w:rFonts w:ascii="Times New Roman" w:hAnsi="Times New Roman" w:cs="Times New Roman"/>
          <w:bCs/>
          <w:color w:val="000000"/>
          <w:spacing w:val="-6"/>
          <w:sz w:val="24"/>
          <w:szCs w:val="24"/>
        </w:rPr>
        <w:t>Обстоятельства непре</w:t>
      </w:r>
      <w:r w:rsidR="009E4A66" w:rsidRPr="00F41653">
        <w:rPr>
          <w:rFonts w:ascii="Times New Roman" w:hAnsi="Times New Roman" w:cs="Times New Roman"/>
          <w:bCs/>
          <w:color w:val="000000"/>
          <w:spacing w:val="-6"/>
          <w:sz w:val="24"/>
          <w:szCs w:val="24"/>
        </w:rPr>
        <w:t>одолимой силы (форс-мажор)</w:t>
      </w:r>
    </w:p>
    <w:p w:rsidR="009E4A66" w:rsidRPr="00F41653" w:rsidRDefault="009E4A66" w:rsidP="0048340F">
      <w:pPr>
        <w:pStyle w:val="10"/>
        <w:widowControl w:val="0"/>
        <w:suppressLineNumbers/>
        <w:shd w:val="clear" w:color="auto" w:fill="auto"/>
        <w:tabs>
          <w:tab w:val="left" w:pos="426"/>
        </w:tabs>
        <w:suppressAutoHyphens/>
        <w:spacing w:after="0" w:line="240" w:lineRule="auto"/>
        <w:ind w:firstLine="851"/>
        <w:jc w:val="center"/>
        <w:rPr>
          <w:rFonts w:ascii="Times New Roman" w:hAnsi="Times New Roman" w:cs="Times New Roman"/>
          <w:bCs/>
          <w:color w:val="000000"/>
          <w:spacing w:val="-6"/>
          <w:sz w:val="24"/>
          <w:szCs w:val="24"/>
        </w:rPr>
      </w:pPr>
    </w:p>
    <w:p w:rsidR="001B18F9" w:rsidRPr="00F41653" w:rsidRDefault="001B18F9" w:rsidP="0048340F">
      <w:pPr>
        <w:pStyle w:val="5"/>
        <w:widowControl w:val="0"/>
        <w:numPr>
          <w:ilvl w:val="1"/>
          <w:numId w:val="15"/>
        </w:numPr>
        <w:suppressLineNumbers/>
        <w:shd w:val="clear" w:color="auto" w:fill="auto"/>
        <w:tabs>
          <w:tab w:val="left" w:pos="1276"/>
        </w:tabs>
        <w:suppressAutoHyphens/>
        <w:spacing w:line="240" w:lineRule="auto"/>
        <w:ind w:left="0" w:firstLine="567"/>
        <w:rPr>
          <w:sz w:val="24"/>
          <w:szCs w:val="24"/>
        </w:rPr>
      </w:pPr>
      <w:r w:rsidRPr="00F41653">
        <w:rPr>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 мерами (форс-мажор).</w:t>
      </w:r>
    </w:p>
    <w:p w:rsidR="001B18F9" w:rsidRPr="00F41653"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F41653">
        <w:rPr>
          <w:sz w:val="24"/>
          <w:szCs w:val="24"/>
        </w:rPr>
        <w:t>К событиям чрезвычайного характера в контексте Договора относятся: 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1B18F9" w:rsidRPr="00F41653"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F41653">
        <w:rPr>
          <w:sz w:val="24"/>
          <w:szCs w:val="24"/>
        </w:rPr>
        <w:t>При наступлении и прекращении указанных в пункте 6.1.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w:t>
      </w:r>
    </w:p>
    <w:p w:rsidR="001B18F9" w:rsidRPr="00F41653"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F41653">
        <w:rPr>
          <w:sz w:val="24"/>
          <w:szCs w:val="24"/>
        </w:rPr>
        <w:t xml:space="preserve">При отсутствии своевременного извещения, предусмотренного в пункте </w:t>
      </w:r>
      <w:proofErr w:type="gramStart"/>
      <w:r w:rsidRPr="00F41653">
        <w:rPr>
          <w:sz w:val="24"/>
          <w:szCs w:val="24"/>
        </w:rPr>
        <w:t>6.3.,</w:t>
      </w:r>
      <w:proofErr w:type="gramEnd"/>
      <w:r w:rsidRPr="00F41653">
        <w:rPr>
          <w:sz w:val="24"/>
          <w:szCs w:val="24"/>
        </w:rPr>
        <w:t xml:space="preserve"> виновная Сторона обязана возместить другой Стороне убытки, причиненные не извещением или несвоевременным извещением о наступлении указанных в пункте 6.1. обстоятельств.</w:t>
      </w:r>
    </w:p>
    <w:p w:rsidR="001B18F9" w:rsidRPr="00F41653"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F41653">
        <w:rPr>
          <w:sz w:val="24"/>
          <w:szCs w:val="24"/>
        </w:rPr>
        <w:t>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rsidR="001B18F9" w:rsidRPr="00F41653"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F41653">
        <w:rPr>
          <w:sz w:val="24"/>
          <w:szCs w:val="24"/>
        </w:rPr>
        <w:t>Если указанные в пункте</w:t>
      </w:r>
      <w:r w:rsidRPr="00F41653">
        <w:rPr>
          <w:rStyle w:val="a8"/>
          <w:b w:val="0"/>
          <w:sz w:val="24"/>
          <w:szCs w:val="24"/>
        </w:rPr>
        <w:t xml:space="preserve"> 6.1.</w:t>
      </w:r>
      <w:r w:rsidRPr="00F41653">
        <w:rPr>
          <w:sz w:val="24"/>
          <w:szCs w:val="24"/>
        </w:rPr>
        <w:t xml:space="preserve">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6.3.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1B18F9" w:rsidRPr="00F41653" w:rsidRDefault="001B18F9" w:rsidP="0048340F">
      <w:pPr>
        <w:widowControl w:val="0"/>
        <w:suppressLineNumbers/>
        <w:shd w:val="clear" w:color="auto" w:fill="FFFFFF"/>
        <w:tabs>
          <w:tab w:val="left" w:pos="410"/>
          <w:tab w:val="left" w:pos="1134"/>
        </w:tabs>
        <w:suppressAutoHyphens/>
        <w:spacing w:after="0" w:line="240" w:lineRule="auto"/>
        <w:ind w:firstLine="851"/>
        <w:rPr>
          <w:rFonts w:ascii="Times New Roman" w:hAnsi="Times New Roman" w:cs="Times New Roman"/>
          <w:sz w:val="24"/>
          <w:szCs w:val="24"/>
        </w:rPr>
      </w:pPr>
    </w:p>
    <w:p w:rsidR="001B18F9" w:rsidRPr="00F41653" w:rsidRDefault="009E4A66" w:rsidP="0048340F">
      <w:pPr>
        <w:widowControl w:val="0"/>
        <w:suppressLineNumbers/>
        <w:shd w:val="clear" w:color="auto" w:fill="FFFFFF"/>
        <w:tabs>
          <w:tab w:val="left" w:pos="1276"/>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7. Условия конфиденциальности</w:t>
      </w:r>
    </w:p>
    <w:p w:rsidR="009E4A66" w:rsidRPr="00F41653" w:rsidRDefault="009E4A66" w:rsidP="0048340F">
      <w:pPr>
        <w:widowControl w:val="0"/>
        <w:suppressLineNumbers/>
        <w:shd w:val="clear" w:color="auto" w:fill="FFFFFF"/>
        <w:tabs>
          <w:tab w:val="left" w:pos="1276"/>
        </w:tabs>
        <w:suppressAutoHyphens/>
        <w:spacing w:after="0" w:line="240" w:lineRule="auto"/>
        <w:ind w:firstLine="851"/>
        <w:jc w:val="center"/>
        <w:rPr>
          <w:rFonts w:ascii="Times New Roman" w:hAnsi="Times New Roman" w:cs="Times New Roman"/>
          <w:sz w:val="24"/>
          <w:szCs w:val="24"/>
        </w:rPr>
      </w:pPr>
    </w:p>
    <w:p w:rsidR="00DA6318" w:rsidRPr="00F41653" w:rsidRDefault="00DA6318" w:rsidP="0048340F">
      <w:pPr>
        <w:pStyle w:val="a"/>
        <w:widowControl w:val="0"/>
        <w:numPr>
          <w:ilvl w:val="0"/>
          <w:numId w:val="16"/>
        </w:numPr>
        <w:suppressLineNumbers/>
        <w:tabs>
          <w:tab w:val="left" w:pos="1276"/>
        </w:tabs>
        <w:suppressAutoHyphens/>
        <w:ind w:left="0" w:right="0" w:firstLine="567"/>
        <w:rPr>
          <w:spacing w:val="0"/>
        </w:rPr>
      </w:pPr>
      <w:r w:rsidRPr="00F41653">
        <w:rPr>
          <w:spacing w:val="0"/>
        </w:rPr>
        <w:t>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(операций) как с использованием, так и без использования средств автоматизации: сбор, запись, уточнение, использование и уничтожение.</w:t>
      </w:r>
    </w:p>
    <w:p w:rsidR="00DA6318" w:rsidRPr="00F41653" w:rsidRDefault="00DA6318" w:rsidP="0048340F">
      <w:pPr>
        <w:pStyle w:val="a"/>
        <w:widowControl w:val="0"/>
        <w:numPr>
          <w:ilvl w:val="0"/>
          <w:numId w:val="16"/>
        </w:numPr>
        <w:suppressLineNumbers/>
        <w:tabs>
          <w:tab w:val="left" w:pos="1276"/>
        </w:tabs>
        <w:suppressAutoHyphens/>
        <w:ind w:left="0" w:right="0" w:firstLine="567"/>
        <w:rPr>
          <w:spacing w:val="0"/>
        </w:rPr>
      </w:pPr>
      <w:r w:rsidRPr="00F41653">
        <w:rPr>
          <w:spacing w:val="0"/>
        </w:rPr>
        <w:t xml:space="preserve">Стороны обязаны соблюдать конфиденциальность и обеспечивать безопасность персональных данных, обрабатываемых в рамках выполнения обязательств по </w:t>
      </w:r>
      <w:r w:rsidR="00A851DC" w:rsidRPr="00F41653">
        <w:rPr>
          <w:spacing w:val="0"/>
        </w:rPr>
        <w:t>Д</w:t>
      </w:r>
      <w:r w:rsidRPr="00F41653">
        <w:rPr>
          <w:spacing w:val="0"/>
        </w:rPr>
        <w:t>оговору, согласно требованиям Федерального закона от 27 июля 2006 г</w:t>
      </w:r>
      <w:r w:rsidR="00A851DC" w:rsidRPr="00F41653">
        <w:rPr>
          <w:spacing w:val="0"/>
        </w:rPr>
        <w:t>ода</w:t>
      </w:r>
      <w:r w:rsidRPr="00F41653">
        <w:rPr>
          <w:spacing w:val="0"/>
        </w:rPr>
        <w:t xml:space="preserve"> №152-ФЗ «О персональных данных</w:t>
      </w:r>
      <w:r w:rsidR="0048340F" w:rsidRPr="00F41653">
        <w:rPr>
          <w:spacing w:val="0"/>
        </w:rPr>
        <w:t>»,</w:t>
      </w:r>
      <w:r w:rsidRPr="00F41653">
        <w:rPr>
          <w:spacing w:val="0"/>
        </w:rPr>
        <w:t xml:space="preserve"> и принятых в соответствии с ним иных нормативных правовых актов.</w:t>
      </w:r>
    </w:p>
    <w:p w:rsidR="001B18F9" w:rsidRPr="00F41653" w:rsidRDefault="00DA6318" w:rsidP="0048340F">
      <w:pPr>
        <w:pStyle w:val="a"/>
        <w:widowControl w:val="0"/>
        <w:numPr>
          <w:ilvl w:val="0"/>
          <w:numId w:val="16"/>
        </w:numPr>
        <w:suppressLineNumbers/>
        <w:tabs>
          <w:tab w:val="left" w:pos="1276"/>
        </w:tabs>
        <w:suppressAutoHyphens/>
        <w:ind w:left="0" w:right="0" w:firstLine="567"/>
        <w:rPr>
          <w:spacing w:val="0"/>
        </w:rPr>
      </w:pPr>
      <w:r w:rsidRPr="00F41653">
        <w:rPr>
          <w:spacing w:val="0"/>
        </w:rPr>
        <w:t>Стороны при обработке персональных данных обязаны 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B18F9" w:rsidRPr="00F41653"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sz w:val="24"/>
          <w:szCs w:val="24"/>
        </w:rPr>
      </w:pPr>
    </w:p>
    <w:p w:rsidR="001B18F9" w:rsidRPr="00F41653" w:rsidRDefault="001B18F9" w:rsidP="0048340F">
      <w:pPr>
        <w:pStyle w:val="a"/>
        <w:widowControl w:val="0"/>
        <w:numPr>
          <w:ilvl w:val="0"/>
          <w:numId w:val="0"/>
        </w:numPr>
        <w:suppressLineNumbers/>
        <w:tabs>
          <w:tab w:val="left" w:pos="1276"/>
        </w:tabs>
        <w:suppressAutoHyphens/>
        <w:ind w:right="0" w:firstLine="851"/>
        <w:jc w:val="center"/>
        <w:rPr>
          <w:rFonts w:eastAsia="Times New Roman"/>
          <w:spacing w:val="0"/>
        </w:rPr>
      </w:pPr>
      <w:r w:rsidRPr="00F41653">
        <w:rPr>
          <w:rFonts w:eastAsia="Times New Roman"/>
          <w:spacing w:val="0"/>
        </w:rPr>
        <w:t>8. Вступление в силу, срок действия</w:t>
      </w:r>
      <w:r w:rsidR="009E4A66" w:rsidRPr="00F41653">
        <w:rPr>
          <w:rFonts w:eastAsia="Times New Roman"/>
          <w:spacing w:val="0"/>
        </w:rPr>
        <w:t xml:space="preserve"> и порядок расторжения Договора</w:t>
      </w:r>
    </w:p>
    <w:p w:rsidR="009E4A66" w:rsidRPr="00F41653" w:rsidRDefault="009E4A66" w:rsidP="0048340F">
      <w:pPr>
        <w:pStyle w:val="a"/>
        <w:widowControl w:val="0"/>
        <w:numPr>
          <w:ilvl w:val="0"/>
          <w:numId w:val="0"/>
        </w:numPr>
        <w:suppressLineNumbers/>
        <w:tabs>
          <w:tab w:val="left" w:pos="1276"/>
        </w:tabs>
        <w:suppressAutoHyphens/>
        <w:ind w:right="0" w:firstLine="851"/>
        <w:jc w:val="center"/>
        <w:rPr>
          <w:spacing w:val="0"/>
        </w:rPr>
      </w:pPr>
    </w:p>
    <w:p w:rsidR="00BC7B8D" w:rsidRPr="00F41653" w:rsidRDefault="00D4242F"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F41653">
        <w:rPr>
          <w:sz w:val="24"/>
          <w:szCs w:val="24"/>
        </w:rPr>
        <w:t xml:space="preserve">Настоящий Договор вступает в силу с момента его подписания Сторонами и действует до полного исполнения Сторонами своих обязательств. </w:t>
      </w:r>
      <w:r w:rsidR="00A00307" w:rsidRPr="00F41653">
        <w:rPr>
          <w:sz w:val="24"/>
          <w:szCs w:val="24"/>
        </w:rPr>
        <w:t>При этом, условия настоящего договора применяются к о</w:t>
      </w:r>
      <w:r w:rsidR="00910AF4">
        <w:rPr>
          <w:sz w:val="24"/>
          <w:szCs w:val="24"/>
        </w:rPr>
        <w:t xml:space="preserve">тношениям Сторон возникшим с </w:t>
      </w:r>
      <w:proofErr w:type="gramStart"/>
      <w:r w:rsidR="00910AF4">
        <w:rPr>
          <w:sz w:val="24"/>
          <w:szCs w:val="24"/>
        </w:rPr>
        <w:t xml:space="preserve">« </w:t>
      </w:r>
      <w:r w:rsidR="00A00307" w:rsidRPr="00F41653">
        <w:rPr>
          <w:sz w:val="24"/>
          <w:szCs w:val="24"/>
        </w:rPr>
        <w:t>»</w:t>
      </w:r>
      <w:proofErr w:type="gramEnd"/>
      <w:r w:rsidR="00A00307" w:rsidRPr="00F41653">
        <w:rPr>
          <w:sz w:val="24"/>
          <w:szCs w:val="24"/>
        </w:rPr>
        <w:t xml:space="preserve"> </w:t>
      </w:r>
      <w:r w:rsidR="00910AF4">
        <w:rPr>
          <w:sz w:val="24"/>
          <w:szCs w:val="24"/>
        </w:rPr>
        <w:t>______</w:t>
      </w:r>
      <w:r w:rsidR="00A00307" w:rsidRPr="00F41653">
        <w:rPr>
          <w:sz w:val="24"/>
          <w:szCs w:val="24"/>
        </w:rPr>
        <w:t xml:space="preserve">                      </w:t>
      </w:r>
      <w:r w:rsidR="00910AF4">
        <w:rPr>
          <w:sz w:val="24"/>
          <w:szCs w:val="24"/>
        </w:rPr>
        <w:t>______г.</w:t>
      </w:r>
      <w:bookmarkStart w:id="1" w:name="_GoBack"/>
      <w:bookmarkEnd w:id="1"/>
    </w:p>
    <w:p w:rsidR="001B18F9" w:rsidRPr="00F41653"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F41653">
        <w:rPr>
          <w:sz w:val="24"/>
          <w:szCs w:val="24"/>
        </w:rPr>
        <w:t>Настоящий Договор может быть досрочно расторгнут по основаниям и в порядке, предусмотренными действующим законодательством.</w:t>
      </w:r>
    </w:p>
    <w:p w:rsidR="001B18F9" w:rsidRPr="00F41653"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F41653">
        <w:rPr>
          <w:sz w:val="24"/>
          <w:szCs w:val="24"/>
        </w:rPr>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1B18F9" w:rsidRPr="00F41653" w:rsidRDefault="001B18F9" w:rsidP="0048340F">
      <w:pPr>
        <w:pStyle w:val="2"/>
        <w:widowControl w:val="0"/>
        <w:suppressLineNumbers/>
        <w:tabs>
          <w:tab w:val="left" w:pos="0"/>
          <w:tab w:val="left" w:pos="1276"/>
        </w:tabs>
        <w:suppressAutoHyphens/>
        <w:spacing w:after="0" w:line="240" w:lineRule="auto"/>
        <w:ind w:firstLine="567"/>
        <w:jc w:val="both"/>
        <w:rPr>
          <w:sz w:val="24"/>
          <w:szCs w:val="24"/>
        </w:rPr>
      </w:pPr>
      <w:r w:rsidRPr="00F41653">
        <w:rPr>
          <w:sz w:val="24"/>
          <w:szCs w:val="24"/>
        </w:rPr>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Заказчиком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1B18F9" w:rsidRPr="00F41653"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F41653">
        <w:rPr>
          <w:sz w:val="24"/>
          <w:szCs w:val="24"/>
        </w:rPr>
        <w:t xml:space="preserve">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w:t>
      </w:r>
      <w:r w:rsidR="00A851DC" w:rsidRPr="00F41653">
        <w:rPr>
          <w:sz w:val="24"/>
          <w:szCs w:val="24"/>
        </w:rPr>
        <w:t>у</w:t>
      </w:r>
      <w:r w:rsidRPr="00F41653">
        <w:rPr>
          <w:sz w:val="24"/>
          <w:szCs w:val="24"/>
        </w:rPr>
        <w:t>слуг.</w:t>
      </w:r>
    </w:p>
    <w:p w:rsidR="001B18F9" w:rsidRPr="00F41653"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F41653">
        <w:rPr>
          <w:sz w:val="24"/>
          <w:szCs w:val="24"/>
        </w:rPr>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F71C21" w:rsidRPr="00F41653" w:rsidRDefault="00F71C21" w:rsidP="00F71C21">
      <w:pPr>
        <w:pStyle w:val="2"/>
        <w:widowControl w:val="0"/>
        <w:suppressLineNumbers/>
        <w:tabs>
          <w:tab w:val="left" w:pos="0"/>
          <w:tab w:val="left" w:pos="1276"/>
        </w:tabs>
        <w:suppressAutoHyphens/>
        <w:spacing w:after="0" w:line="240" w:lineRule="auto"/>
        <w:jc w:val="both"/>
        <w:rPr>
          <w:sz w:val="24"/>
          <w:szCs w:val="24"/>
        </w:rPr>
      </w:pPr>
    </w:p>
    <w:p w:rsidR="001B18F9" w:rsidRPr="00F41653" w:rsidRDefault="009E4A66" w:rsidP="0048340F">
      <w:pPr>
        <w:pStyle w:val="2"/>
        <w:widowControl w:val="0"/>
        <w:suppressLineNumbers/>
        <w:tabs>
          <w:tab w:val="left" w:pos="0"/>
          <w:tab w:val="left" w:pos="1276"/>
        </w:tabs>
        <w:suppressAutoHyphens/>
        <w:spacing w:after="0" w:line="240" w:lineRule="auto"/>
        <w:jc w:val="center"/>
        <w:rPr>
          <w:sz w:val="24"/>
          <w:szCs w:val="24"/>
        </w:rPr>
      </w:pPr>
      <w:r w:rsidRPr="00F41653">
        <w:rPr>
          <w:sz w:val="24"/>
          <w:szCs w:val="24"/>
        </w:rPr>
        <w:t>9. Порядок разрешения споров</w:t>
      </w:r>
    </w:p>
    <w:p w:rsidR="009E4A66" w:rsidRPr="00F41653" w:rsidRDefault="009E4A66" w:rsidP="0048340F">
      <w:pPr>
        <w:pStyle w:val="2"/>
        <w:widowControl w:val="0"/>
        <w:suppressLineNumbers/>
        <w:tabs>
          <w:tab w:val="left" w:pos="0"/>
          <w:tab w:val="left" w:pos="1276"/>
        </w:tabs>
        <w:suppressAutoHyphens/>
        <w:spacing w:after="0" w:line="240" w:lineRule="auto"/>
        <w:jc w:val="center"/>
        <w:rPr>
          <w:sz w:val="24"/>
          <w:szCs w:val="24"/>
        </w:rPr>
      </w:pPr>
    </w:p>
    <w:p w:rsidR="009E4A66" w:rsidRPr="00F41653"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F41653">
        <w:rPr>
          <w:rFonts w:ascii="Times New Roman" w:hAnsi="Times New Roman" w:cs="Times New Roman"/>
          <w:sz w:val="24"/>
          <w:szCs w:val="24"/>
        </w:rPr>
        <w:t>Все споры, возникающие между Сторонами при исполнении настоящего Договора, разрешаются Сторонами с обязательным соблюдением досудебного претензионного порядка.</w:t>
      </w:r>
    </w:p>
    <w:p w:rsidR="009E4A66" w:rsidRPr="00F41653"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F41653">
        <w:rPr>
          <w:rFonts w:ascii="Times New Roman" w:hAnsi="Times New Roman" w:cs="Times New Roman"/>
          <w:sz w:val="24"/>
          <w:szCs w:val="24"/>
        </w:rPr>
        <w:t>Соблюдение Сторонами досудебного претензионного порядка урегулирования споров признается обязательным. Претензионный порядок урегулирования спора признается соблюденным, если возникший спор не урегулирован Сторонами по истечении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w:t>
      </w:r>
    </w:p>
    <w:p w:rsidR="009E4A66" w:rsidRPr="00F41653"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F41653">
        <w:rPr>
          <w:rFonts w:ascii="Times New Roman" w:hAnsi="Times New Roman" w:cs="Times New Roman"/>
          <w:sz w:val="24"/>
          <w:szCs w:val="24"/>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090A79" w:rsidRPr="00F41653" w:rsidRDefault="00090A79" w:rsidP="0048340F">
      <w:pPr>
        <w:widowControl w:val="0"/>
        <w:suppressLineNumbers/>
        <w:shd w:val="clear" w:color="auto" w:fill="FFFFFF"/>
        <w:suppressAutoHyphens/>
        <w:spacing w:after="0" w:line="240" w:lineRule="auto"/>
        <w:rPr>
          <w:rFonts w:ascii="Times New Roman" w:hAnsi="Times New Roman" w:cs="Times New Roman"/>
          <w:sz w:val="24"/>
          <w:szCs w:val="24"/>
        </w:rPr>
      </w:pPr>
    </w:p>
    <w:p w:rsidR="001B18F9" w:rsidRPr="00F41653" w:rsidRDefault="009E4A66" w:rsidP="0048340F">
      <w:pPr>
        <w:widowControl w:val="0"/>
        <w:suppressLineNumbers/>
        <w:shd w:val="clear" w:color="auto" w:fill="FFFFFF"/>
        <w:tabs>
          <w:tab w:val="left" w:pos="1134"/>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10. Прочие условия Договора</w:t>
      </w:r>
    </w:p>
    <w:p w:rsidR="009E4A66" w:rsidRPr="00F41653" w:rsidRDefault="009E4A66" w:rsidP="0048340F">
      <w:pPr>
        <w:widowControl w:val="0"/>
        <w:suppressLineNumbers/>
        <w:shd w:val="clear" w:color="auto" w:fill="FFFFFF"/>
        <w:tabs>
          <w:tab w:val="left" w:pos="1134"/>
        </w:tabs>
        <w:suppressAutoHyphens/>
        <w:spacing w:after="0" w:line="240" w:lineRule="auto"/>
        <w:ind w:firstLine="851"/>
        <w:jc w:val="center"/>
        <w:rPr>
          <w:rFonts w:ascii="Times New Roman" w:hAnsi="Times New Roman" w:cs="Times New Roman"/>
          <w:sz w:val="24"/>
          <w:szCs w:val="24"/>
        </w:rPr>
      </w:pPr>
    </w:p>
    <w:p w:rsidR="00F623A1" w:rsidRPr="00F41653"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F623A1" w:rsidRPr="00F41653"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лица.</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 xml:space="preserve">Если в процессе оказания </w:t>
      </w:r>
      <w:r w:rsidR="009E4A66"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Заказчик изменяет исходные данные, согласованные в заявках, влекущие за собой изменение объёма </w:t>
      </w:r>
      <w:r w:rsidR="009E4A66" w:rsidRPr="00F41653">
        <w:rPr>
          <w:rFonts w:ascii="Times New Roman" w:hAnsi="Times New Roman" w:cs="Times New Roman"/>
          <w:sz w:val="24"/>
          <w:szCs w:val="24"/>
        </w:rPr>
        <w:t>у</w:t>
      </w:r>
      <w:r w:rsidRPr="00F41653">
        <w:rPr>
          <w:rFonts w:ascii="Times New Roman" w:hAnsi="Times New Roman" w:cs="Times New Roman"/>
          <w:sz w:val="24"/>
          <w:szCs w:val="24"/>
        </w:rPr>
        <w:t xml:space="preserve">слуг, то эти </w:t>
      </w:r>
      <w:r w:rsidR="009E4A66" w:rsidRPr="00F41653">
        <w:rPr>
          <w:rFonts w:ascii="Times New Roman" w:hAnsi="Times New Roman" w:cs="Times New Roman"/>
          <w:sz w:val="24"/>
          <w:szCs w:val="24"/>
        </w:rPr>
        <w:t>у</w:t>
      </w:r>
      <w:r w:rsidRPr="00F41653">
        <w:rPr>
          <w:rFonts w:ascii="Times New Roman" w:hAnsi="Times New Roman" w:cs="Times New Roman"/>
          <w:sz w:val="24"/>
          <w:szCs w:val="24"/>
        </w:rPr>
        <w:t>слуги оказываются по дополнительному соглашению Сторон.</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 xml:space="preserve">Объем услуг может изменяться в процессе проведения периодического медицинского осмотра, при назначении работникам Заказчика дополнительных услуг, объективно необходимых для </w:t>
      </w:r>
      <w:r w:rsidR="0061438D" w:rsidRPr="00F41653">
        <w:rPr>
          <w:rFonts w:ascii="Times New Roman" w:hAnsi="Times New Roman" w:cs="Times New Roman"/>
          <w:sz w:val="24"/>
          <w:szCs w:val="24"/>
        </w:rPr>
        <w:t>вынесения заключения</w:t>
      </w:r>
      <w:r w:rsidRPr="00F41653">
        <w:rPr>
          <w:rFonts w:ascii="Times New Roman" w:hAnsi="Times New Roman" w:cs="Times New Roman"/>
          <w:sz w:val="24"/>
          <w:szCs w:val="24"/>
        </w:rPr>
        <w:t xml:space="preserve"> о профессиональной пригодности, но без </w:t>
      </w:r>
      <w:r w:rsidR="0061438D" w:rsidRPr="00F41653">
        <w:rPr>
          <w:rFonts w:ascii="Times New Roman" w:hAnsi="Times New Roman" w:cs="Times New Roman"/>
          <w:sz w:val="24"/>
          <w:szCs w:val="24"/>
        </w:rPr>
        <w:t>превышения цены</w:t>
      </w:r>
      <w:r w:rsidRPr="00F41653">
        <w:rPr>
          <w:rFonts w:ascii="Times New Roman" w:hAnsi="Times New Roman" w:cs="Times New Roman"/>
          <w:sz w:val="24"/>
          <w:szCs w:val="24"/>
        </w:rPr>
        <w:t xml:space="preserve"> Договора. </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Ни одна из Сторон не вправе без письменного согласия другой Стороны передавать свои права и обязанности по Договору третьим лицам.</w:t>
      </w:r>
    </w:p>
    <w:p w:rsidR="001B18F9" w:rsidRPr="00F41653" w:rsidRDefault="001B18F9" w:rsidP="0048340F">
      <w:pPr>
        <w:pStyle w:val="-"/>
        <w:widowControl w:val="0"/>
        <w:numPr>
          <w:ilvl w:val="0"/>
          <w:numId w:val="0"/>
        </w:numPr>
        <w:suppressLineNumbers/>
        <w:tabs>
          <w:tab w:val="left" w:pos="1276"/>
          <w:tab w:val="left" w:pos="1418"/>
        </w:tabs>
        <w:suppressAutoHyphens/>
        <w:adjustRightInd w:val="0"/>
        <w:ind w:firstLine="567"/>
        <w:textAlignment w:val="baseline"/>
      </w:pPr>
      <w:r w:rsidRPr="00F41653">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1B18F9" w:rsidRPr="00F41653" w:rsidRDefault="001B18F9" w:rsidP="0048340F">
      <w:pPr>
        <w:pStyle w:val="a4"/>
        <w:widowControl w:val="0"/>
        <w:numPr>
          <w:ilvl w:val="0"/>
          <w:numId w:val="19"/>
        </w:numPr>
        <w:suppressLineNumbers/>
        <w:tabs>
          <w:tab w:val="left" w:pos="1276"/>
        </w:tabs>
        <w:suppressAutoHyphens/>
        <w:ind w:left="0" w:firstLine="567"/>
        <w:contextualSpacing/>
        <w:jc w:val="both"/>
      </w:pPr>
      <w:r w:rsidRPr="00F41653">
        <w:t>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 при этом условии они будут являться неотъемлемой частью Договора.</w:t>
      </w:r>
    </w:p>
    <w:p w:rsidR="001B18F9" w:rsidRPr="00F41653" w:rsidRDefault="001B18F9" w:rsidP="0048340F">
      <w:pPr>
        <w:pStyle w:val="a4"/>
        <w:widowControl w:val="0"/>
        <w:numPr>
          <w:ilvl w:val="0"/>
          <w:numId w:val="19"/>
        </w:numPr>
        <w:suppressLineNumbers/>
        <w:tabs>
          <w:tab w:val="left" w:pos="1276"/>
        </w:tabs>
        <w:suppressAutoHyphens/>
        <w:ind w:left="0" w:firstLine="567"/>
        <w:contextualSpacing/>
        <w:jc w:val="both"/>
      </w:pPr>
      <w:r w:rsidRPr="00F41653">
        <w:t xml:space="preserve">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факсимильной/электронной связью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или настоящим Договором. Сторона, получившая уведомление обязана рассмотреть его в течение 5 (пяти) дней или </w:t>
      </w:r>
      <w:r w:rsidR="009E4A66" w:rsidRPr="00F41653">
        <w:t>в срок,</w:t>
      </w:r>
      <w:r w:rsidRPr="00F41653">
        <w:t xml:space="preserve"> указанный в уведомлении.</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Документы, кроме актов сдачи-приемки оказанных услуг,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Документы, кроме актов сдачи-приемки оказанных услуг,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1B18F9" w:rsidRPr="00F41653"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F41653">
        <w:rPr>
          <w:rFonts w:ascii="Times New Roman" w:hAnsi="Times New Roman" w:cs="Times New Roman"/>
          <w:sz w:val="24"/>
          <w:szCs w:val="24"/>
        </w:rPr>
        <w:t>Настоящий Договор подписан в 2 (двух) экземплярах, по 1 (одному) для каждой из сторон, которые имеют одинаковую юридическую силу.</w:t>
      </w:r>
    </w:p>
    <w:p w:rsidR="00090A79" w:rsidRPr="00F41653" w:rsidRDefault="00090A79" w:rsidP="0048340F">
      <w:pPr>
        <w:widowControl w:val="0"/>
        <w:suppressLineNumbers/>
        <w:suppressAutoHyphens/>
        <w:spacing w:after="0" w:line="240" w:lineRule="auto"/>
        <w:ind w:firstLine="851"/>
        <w:rPr>
          <w:rFonts w:ascii="Times New Roman" w:hAnsi="Times New Roman" w:cs="Times New Roman"/>
          <w:sz w:val="24"/>
          <w:szCs w:val="24"/>
        </w:rPr>
      </w:pPr>
    </w:p>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11. Прил</w:t>
      </w:r>
      <w:r w:rsidR="009E4A66" w:rsidRPr="00F41653">
        <w:rPr>
          <w:rFonts w:ascii="Times New Roman" w:hAnsi="Times New Roman" w:cs="Times New Roman"/>
          <w:sz w:val="24"/>
          <w:szCs w:val="24"/>
        </w:rPr>
        <w:t>ожения к Договору</w:t>
      </w:r>
    </w:p>
    <w:p w:rsidR="009E4A66" w:rsidRPr="00F41653" w:rsidRDefault="009E4A66" w:rsidP="0048340F">
      <w:pPr>
        <w:widowControl w:val="0"/>
        <w:suppressLineNumbers/>
        <w:suppressAutoHyphens/>
        <w:spacing w:after="0" w:line="240" w:lineRule="auto"/>
        <w:jc w:val="center"/>
        <w:rPr>
          <w:rFonts w:ascii="Times New Roman" w:hAnsi="Times New Roman" w:cs="Times New Roman"/>
          <w:sz w:val="24"/>
          <w:szCs w:val="24"/>
        </w:rPr>
      </w:pPr>
    </w:p>
    <w:p w:rsidR="009E4A66" w:rsidRPr="00F41653" w:rsidRDefault="009E4A66" w:rsidP="0048340F">
      <w:pPr>
        <w:widowControl w:val="0"/>
        <w:suppressLineNumbers/>
        <w:tabs>
          <w:tab w:val="left" w:pos="0"/>
          <w:tab w:val="left" w:pos="709"/>
          <w:tab w:val="left" w:pos="1276"/>
          <w:tab w:val="left" w:pos="1418"/>
        </w:tabs>
        <w:suppressAutoHyphens/>
        <w:spacing w:after="0" w:line="240" w:lineRule="auto"/>
        <w:ind w:firstLine="567"/>
        <w:jc w:val="both"/>
        <w:rPr>
          <w:rFonts w:ascii="Times New Roman" w:hAnsi="Times New Roman" w:cs="Times New Roman"/>
          <w:sz w:val="24"/>
          <w:szCs w:val="24"/>
        </w:rPr>
      </w:pPr>
      <w:r w:rsidRPr="00F41653">
        <w:rPr>
          <w:rFonts w:ascii="Times New Roman" w:hAnsi="Times New Roman" w:cs="Times New Roman"/>
          <w:sz w:val="24"/>
          <w:szCs w:val="24"/>
        </w:rPr>
        <w:t>Все приложения составлены в 2 (двух) идентичных экземплярах, имеющих равную юридическую силу, по 1 (одному) экземпляру для каждой Стороны и являются неотъемлемой частью настоящего Договора.</w:t>
      </w:r>
    </w:p>
    <w:p w:rsidR="009E4A66" w:rsidRPr="00F41653"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F41653">
        <w:t xml:space="preserve">Приложение № 1 – График прохождения обязательного </w:t>
      </w:r>
      <w:r w:rsidR="009E4A66" w:rsidRPr="00F41653">
        <w:t>периодического медицинского</w:t>
      </w:r>
      <w:r w:rsidRPr="00F41653">
        <w:t xml:space="preserve"> осмотра работников ООО «Газпр</w:t>
      </w:r>
      <w:r w:rsidR="00276FAF" w:rsidRPr="00F41653">
        <w:t>ом добыча Ноябрьск»</w:t>
      </w:r>
      <w:r w:rsidR="0061438D" w:rsidRPr="00F41653">
        <w:t>.</w:t>
      </w:r>
    </w:p>
    <w:p w:rsidR="009E4A66" w:rsidRPr="00F41653"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F41653">
        <w:t xml:space="preserve">Приложение № 2 – Прейскурант цен на услуги при проведении обязательных периодических медицинских осмотров работников ООО </w:t>
      </w:r>
      <w:r w:rsidR="005F0977" w:rsidRPr="00F41653">
        <w:t>«Газпром добыча Ноябрьск»</w:t>
      </w:r>
      <w:r w:rsidR="0061438D" w:rsidRPr="00F41653">
        <w:t>.</w:t>
      </w:r>
    </w:p>
    <w:p w:rsidR="009E4A66" w:rsidRPr="00F41653"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F41653">
        <w:t>Приложение № 3 – Форма рее</w:t>
      </w:r>
      <w:r w:rsidR="009E4A66" w:rsidRPr="00F41653">
        <w:t>стра оказанных услуг (образец).</w:t>
      </w:r>
    </w:p>
    <w:p w:rsidR="001B18F9" w:rsidRPr="00F41653"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F41653">
        <w:t>Приложение № 4 – Форма акта сдачи-приемки оказанных услуг (образец).</w:t>
      </w:r>
    </w:p>
    <w:p w:rsidR="005F0977" w:rsidRPr="00F41653" w:rsidRDefault="005F0977" w:rsidP="0048340F">
      <w:pPr>
        <w:widowControl w:val="0"/>
        <w:suppressLineNumbers/>
        <w:shd w:val="clear" w:color="auto" w:fill="FFFFFF"/>
        <w:tabs>
          <w:tab w:val="left" w:pos="426"/>
          <w:tab w:val="left" w:pos="1276"/>
        </w:tabs>
        <w:suppressAutoHyphens/>
        <w:autoSpaceDE w:val="0"/>
        <w:autoSpaceDN w:val="0"/>
        <w:adjustRightInd w:val="0"/>
        <w:spacing w:after="0" w:line="240" w:lineRule="auto"/>
        <w:ind w:firstLine="851"/>
        <w:jc w:val="both"/>
        <w:rPr>
          <w:rFonts w:ascii="Times New Roman" w:hAnsi="Times New Roman" w:cs="Times New Roman"/>
          <w:sz w:val="24"/>
          <w:szCs w:val="24"/>
        </w:rPr>
      </w:pPr>
    </w:p>
    <w:p w:rsidR="005F0977" w:rsidRPr="00F41653" w:rsidRDefault="005F0977"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12. Юридические адреса и банковские реквизиты Сторон.</w:t>
      </w:r>
    </w:p>
    <w:p w:rsidR="00090A79" w:rsidRPr="00F41653" w:rsidRDefault="00090A79" w:rsidP="0048340F">
      <w:pPr>
        <w:widowControl w:val="0"/>
        <w:suppressLineNumbers/>
        <w:suppressAutoHyphens/>
        <w:spacing w:after="0" w:line="240" w:lineRule="auto"/>
        <w:jc w:val="center"/>
        <w:rPr>
          <w:rFonts w:ascii="Times New Roman" w:hAnsi="Times New Roman" w:cs="Times New Roman"/>
          <w:sz w:val="24"/>
          <w:szCs w:val="24"/>
        </w:rPr>
      </w:pPr>
    </w:p>
    <w:p w:rsidR="009E4A66" w:rsidRPr="00F41653" w:rsidRDefault="009E4A66" w:rsidP="0048340F">
      <w:pPr>
        <w:pStyle w:val="a4"/>
        <w:widowControl w:val="0"/>
        <w:numPr>
          <w:ilvl w:val="1"/>
          <w:numId w:val="26"/>
        </w:numPr>
        <w:suppressLineNumbers/>
        <w:tabs>
          <w:tab w:val="left" w:pos="1276"/>
        </w:tabs>
        <w:suppressAutoHyphens/>
        <w:ind w:left="0" w:firstLine="567"/>
        <w:contextualSpacing/>
        <w:jc w:val="both"/>
      </w:pPr>
      <w:r w:rsidRPr="00F41653">
        <w:t>«Исполнитель»: _______________________________________________________</w:t>
      </w:r>
    </w:p>
    <w:p w:rsidR="009E4A66" w:rsidRPr="00F41653" w:rsidRDefault="009E4A66" w:rsidP="0048340F">
      <w:pPr>
        <w:widowControl w:val="0"/>
        <w:suppressLineNumber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Юридический адрес: ______________________________________________________________</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ИНН _______________________ / КПП __________________ / ОГРН _____________________</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р/счет: ___________________________________ в _____________________________________</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к/счет ____________________________________ / БИК _________________________________</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телефон/факс: ___________________________________________________________________</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bCs/>
          <w:sz w:val="24"/>
          <w:szCs w:val="24"/>
        </w:rPr>
        <w:t>е</w:t>
      </w:r>
      <w:r w:rsidRPr="00F41653">
        <w:rPr>
          <w:rFonts w:ascii="Times New Roman" w:hAnsi="Times New Roman" w:cs="Times New Roman"/>
          <w:sz w:val="24"/>
          <w:szCs w:val="24"/>
          <w:lang w:val="en-US"/>
        </w:rPr>
        <w:t>-mail:</w:t>
      </w:r>
      <w:r w:rsidRPr="00F41653">
        <w:rPr>
          <w:rFonts w:ascii="Times New Roman" w:hAnsi="Times New Roman" w:cs="Times New Roman"/>
          <w:sz w:val="24"/>
          <w:szCs w:val="24"/>
        </w:rPr>
        <w:t xml:space="preserve"> __________________________________________________________________________ </w:t>
      </w:r>
    </w:p>
    <w:p w:rsidR="009E4A66" w:rsidRPr="00F41653" w:rsidRDefault="009E4A66" w:rsidP="0048340F">
      <w:pPr>
        <w:pStyle w:val="a4"/>
        <w:widowControl w:val="0"/>
        <w:numPr>
          <w:ilvl w:val="1"/>
          <w:numId w:val="26"/>
        </w:numPr>
        <w:suppressLineNumbers/>
        <w:tabs>
          <w:tab w:val="left" w:pos="1276"/>
        </w:tabs>
        <w:suppressAutoHyphens/>
        <w:ind w:left="0" w:firstLine="567"/>
        <w:contextualSpacing/>
        <w:jc w:val="both"/>
      </w:pPr>
      <w:r w:rsidRPr="00F41653">
        <w:rPr>
          <w:bCs/>
          <w:color w:val="000000"/>
          <w:spacing w:val="-4"/>
        </w:rPr>
        <w:t>«Заказчик»:</w:t>
      </w:r>
      <w:r w:rsidRPr="00F41653">
        <w:t xml:space="preserve"> </w:t>
      </w:r>
      <w:r w:rsidRPr="00F41653">
        <w:rPr>
          <w:color w:val="000000"/>
          <w:spacing w:val="-2"/>
        </w:rPr>
        <w:t>ООО «Газпром добыча Ноябрьск»</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Адрес для почтовой связи: 629806 РФ, ЯНАО, г. Ноябрьск, ул. Республики, 20</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ИНН 8905026850 / КПП 997250001 / ОГРН 1028900706647</w:t>
      </w:r>
    </w:p>
    <w:p w:rsidR="009E4A66" w:rsidRPr="00F41653" w:rsidRDefault="009E4A66" w:rsidP="0048340F">
      <w:pPr>
        <w:widowControl w:val="0"/>
        <w:suppressLineNumbers/>
        <w:tabs>
          <w:tab w:val="left" w:pos="-28"/>
          <w:tab w:val="left" w:pos="142"/>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р/счет: 40702810700489020565 в ф-л Банка ГПБ (АО) в г. Сургуте</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к/счет: 30101810400000000721 / БИК 047144721</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bCs/>
          <w:sz w:val="24"/>
          <w:szCs w:val="24"/>
        </w:rPr>
      </w:pPr>
      <w:r w:rsidRPr="00F41653">
        <w:rPr>
          <w:rFonts w:ascii="Times New Roman" w:hAnsi="Times New Roman" w:cs="Times New Roman"/>
          <w:bCs/>
          <w:sz w:val="24"/>
          <w:szCs w:val="24"/>
        </w:rPr>
        <w:t>телефон / факс: 8 (3496) 36-86-07, 36-85-14</w:t>
      </w:r>
    </w:p>
    <w:p w:rsidR="009E4A66" w:rsidRPr="00F41653"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color w:val="0000FF"/>
          <w:sz w:val="24"/>
          <w:szCs w:val="24"/>
          <w:u w:val="single"/>
          <w:lang w:val="en-US"/>
        </w:rPr>
      </w:pPr>
      <w:r w:rsidRPr="00F41653">
        <w:rPr>
          <w:rFonts w:ascii="Times New Roman" w:hAnsi="Times New Roman" w:cs="Times New Roman"/>
          <w:bCs/>
          <w:sz w:val="24"/>
          <w:szCs w:val="24"/>
        </w:rPr>
        <w:t>е</w:t>
      </w:r>
      <w:r w:rsidRPr="00F41653">
        <w:rPr>
          <w:rFonts w:ascii="Times New Roman" w:hAnsi="Times New Roman" w:cs="Times New Roman"/>
          <w:sz w:val="24"/>
          <w:szCs w:val="24"/>
          <w:lang w:val="en-US"/>
        </w:rPr>
        <w:t xml:space="preserve">-mail: </w:t>
      </w:r>
      <w:hyperlink r:id="rId14" w:history="1">
        <w:r w:rsidRPr="00F41653">
          <w:rPr>
            <w:rFonts w:ascii="Times New Roman" w:hAnsi="Times New Roman" w:cs="Times New Roman"/>
            <w:color w:val="0000FF"/>
            <w:sz w:val="24"/>
            <w:szCs w:val="24"/>
            <w:u w:val="single"/>
            <w:lang w:val="de-DE"/>
          </w:rPr>
          <w:t>info@noyabrsk-dobycha.gazprom.ru</w:t>
        </w:r>
      </w:hyperlink>
    </w:p>
    <w:p w:rsidR="009E4A66" w:rsidRPr="00F41653" w:rsidRDefault="009E4A66" w:rsidP="0048340F">
      <w:pPr>
        <w:pStyle w:val="a4"/>
        <w:widowControl w:val="0"/>
        <w:numPr>
          <w:ilvl w:val="1"/>
          <w:numId w:val="26"/>
        </w:numPr>
        <w:suppressLineNumbers/>
        <w:tabs>
          <w:tab w:val="left" w:pos="1276"/>
        </w:tabs>
        <w:suppressAutoHyphens/>
        <w:ind w:left="0" w:firstLine="567"/>
        <w:contextualSpacing/>
        <w:jc w:val="both"/>
        <w:rPr>
          <w:bCs/>
          <w:color w:val="000000"/>
          <w:spacing w:val="-4"/>
        </w:rPr>
      </w:pPr>
      <w:r w:rsidRPr="00F41653">
        <w:rPr>
          <w:bCs/>
        </w:rPr>
        <w:t>Подписи уполномоченных лиц:</w:t>
      </w:r>
    </w:p>
    <w:p w:rsidR="00B76F6C" w:rsidRPr="00F41653" w:rsidRDefault="00B76F6C"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9E4A66" w:rsidRPr="00F41653" w:rsidTr="00B76F6C">
        <w:trPr>
          <w:trHeight w:val="1451"/>
          <w:jc w:val="center"/>
        </w:trPr>
        <w:tc>
          <w:tcPr>
            <w:tcW w:w="4536" w:type="dxa"/>
            <w:vAlign w:val="center"/>
          </w:tcPr>
          <w:p w:rsidR="009E4A66" w:rsidRPr="00F41653" w:rsidRDefault="009E4A66" w:rsidP="0048340F">
            <w:pPr>
              <w:widowControl w:val="0"/>
              <w:suppressLineNumbers/>
              <w:suppressAutoHyphens/>
              <w:jc w:val="center"/>
              <w:rPr>
                <w:sz w:val="24"/>
                <w:szCs w:val="24"/>
              </w:rPr>
            </w:pPr>
            <w:r w:rsidRPr="00F41653">
              <w:rPr>
                <w:sz w:val="24"/>
                <w:szCs w:val="24"/>
              </w:rPr>
              <w:t>«Исполнитель»</w:t>
            </w:r>
          </w:p>
          <w:p w:rsidR="009E4A66" w:rsidRPr="00F41653" w:rsidRDefault="009E4A66" w:rsidP="0048340F">
            <w:pPr>
              <w:widowControl w:val="0"/>
              <w:suppressLineNumbers/>
              <w:suppressAutoHyphens/>
              <w:jc w:val="center"/>
              <w:rPr>
                <w:sz w:val="24"/>
                <w:szCs w:val="24"/>
              </w:rPr>
            </w:pPr>
            <w:r w:rsidRPr="00F41653">
              <w:rPr>
                <w:sz w:val="24"/>
                <w:szCs w:val="24"/>
              </w:rPr>
              <w:t>______________</w:t>
            </w:r>
            <w:r w:rsidR="00417959" w:rsidRPr="00F41653">
              <w:rPr>
                <w:sz w:val="24"/>
                <w:szCs w:val="24"/>
              </w:rPr>
              <w:t>___</w:t>
            </w:r>
            <w:r w:rsidRPr="00F41653">
              <w:rPr>
                <w:sz w:val="24"/>
                <w:szCs w:val="24"/>
              </w:rPr>
              <w:t>______</w:t>
            </w:r>
          </w:p>
          <w:p w:rsidR="009E4A66" w:rsidRPr="00F41653" w:rsidRDefault="009E4A66" w:rsidP="0048340F">
            <w:pPr>
              <w:widowControl w:val="0"/>
              <w:suppressLineNumbers/>
              <w:suppressAutoHyphens/>
              <w:jc w:val="center"/>
              <w:rPr>
                <w:sz w:val="24"/>
                <w:szCs w:val="24"/>
              </w:rPr>
            </w:pPr>
            <w:r w:rsidRPr="00F41653">
              <w:rPr>
                <w:sz w:val="24"/>
                <w:szCs w:val="24"/>
              </w:rPr>
              <w:t>___________</w:t>
            </w:r>
            <w:r w:rsidR="00B76F6C" w:rsidRPr="00F41653">
              <w:rPr>
                <w:sz w:val="24"/>
                <w:szCs w:val="24"/>
              </w:rPr>
              <w:t>_______</w:t>
            </w:r>
            <w:r w:rsidRPr="00F41653">
              <w:rPr>
                <w:sz w:val="24"/>
                <w:szCs w:val="24"/>
              </w:rPr>
              <w:t>______________</w:t>
            </w:r>
          </w:p>
          <w:p w:rsidR="009E4A66" w:rsidRPr="00F41653" w:rsidRDefault="009E4A66" w:rsidP="0048340F">
            <w:pPr>
              <w:widowControl w:val="0"/>
              <w:suppressLineNumbers/>
              <w:suppressAutoHyphens/>
              <w:jc w:val="center"/>
              <w:rPr>
                <w:sz w:val="24"/>
                <w:szCs w:val="24"/>
              </w:rPr>
            </w:pPr>
          </w:p>
          <w:p w:rsidR="009E4A66" w:rsidRPr="00F41653" w:rsidRDefault="009E4A66" w:rsidP="0048340F">
            <w:pPr>
              <w:widowControl w:val="0"/>
              <w:suppressLineNumbers/>
              <w:tabs>
                <w:tab w:val="left" w:pos="1418"/>
              </w:tabs>
              <w:suppressAutoHyphens/>
              <w:contextualSpacing/>
              <w:jc w:val="center"/>
              <w:rPr>
                <w:bCs/>
                <w:sz w:val="24"/>
                <w:szCs w:val="24"/>
              </w:rPr>
            </w:pPr>
            <w:r w:rsidRPr="00F41653">
              <w:rPr>
                <w:sz w:val="24"/>
                <w:szCs w:val="24"/>
              </w:rPr>
              <w:t>__________________</w:t>
            </w:r>
            <w:r w:rsidR="00417959" w:rsidRPr="00F41653">
              <w:rPr>
                <w:sz w:val="24"/>
                <w:szCs w:val="24"/>
              </w:rPr>
              <w:t xml:space="preserve"> __</w:t>
            </w:r>
            <w:r w:rsidRPr="00F41653">
              <w:rPr>
                <w:sz w:val="24"/>
                <w:szCs w:val="24"/>
              </w:rPr>
              <w:t>_______</w:t>
            </w:r>
          </w:p>
        </w:tc>
        <w:tc>
          <w:tcPr>
            <w:tcW w:w="5387" w:type="dxa"/>
            <w:vAlign w:val="center"/>
          </w:tcPr>
          <w:p w:rsidR="009E4A66" w:rsidRPr="00F41653" w:rsidRDefault="00B76F6C" w:rsidP="0048340F">
            <w:pPr>
              <w:widowControl w:val="0"/>
              <w:suppressLineNumbers/>
              <w:suppressAutoHyphens/>
              <w:ind w:right="-533"/>
              <w:jc w:val="center"/>
              <w:rPr>
                <w:sz w:val="24"/>
                <w:szCs w:val="24"/>
              </w:rPr>
            </w:pPr>
            <w:r w:rsidRPr="00F41653">
              <w:rPr>
                <w:sz w:val="24"/>
                <w:szCs w:val="24"/>
              </w:rPr>
              <w:t>«</w:t>
            </w:r>
            <w:r w:rsidR="009E4A66" w:rsidRPr="00F41653">
              <w:rPr>
                <w:sz w:val="24"/>
                <w:szCs w:val="24"/>
              </w:rPr>
              <w:t>Заказчик»</w:t>
            </w:r>
          </w:p>
          <w:p w:rsidR="009E4A66" w:rsidRPr="00F41653" w:rsidRDefault="009E4A66" w:rsidP="0048340F">
            <w:pPr>
              <w:widowControl w:val="0"/>
              <w:suppressLineNumbers/>
              <w:suppressAutoHyphens/>
              <w:ind w:right="-533"/>
              <w:jc w:val="center"/>
              <w:rPr>
                <w:sz w:val="24"/>
                <w:szCs w:val="24"/>
              </w:rPr>
            </w:pPr>
            <w:r w:rsidRPr="00F41653">
              <w:rPr>
                <w:sz w:val="24"/>
                <w:szCs w:val="24"/>
              </w:rPr>
              <w:t>Генеральный директор</w:t>
            </w:r>
          </w:p>
          <w:p w:rsidR="009E4A66" w:rsidRPr="00F41653" w:rsidRDefault="009E4A66" w:rsidP="0048340F">
            <w:pPr>
              <w:widowControl w:val="0"/>
              <w:suppressLineNumbers/>
              <w:suppressAutoHyphens/>
              <w:ind w:right="-533"/>
              <w:jc w:val="center"/>
              <w:rPr>
                <w:sz w:val="24"/>
                <w:szCs w:val="24"/>
              </w:rPr>
            </w:pPr>
            <w:r w:rsidRPr="00F41653">
              <w:rPr>
                <w:sz w:val="24"/>
                <w:szCs w:val="24"/>
              </w:rPr>
              <w:t>ООО «Газпром добыча Ноябрьск»</w:t>
            </w:r>
          </w:p>
          <w:p w:rsidR="009E4A66" w:rsidRPr="00F41653" w:rsidRDefault="009E4A66" w:rsidP="0048340F">
            <w:pPr>
              <w:widowControl w:val="0"/>
              <w:suppressLineNumbers/>
              <w:suppressAutoHyphens/>
              <w:ind w:right="-533"/>
              <w:jc w:val="center"/>
              <w:rPr>
                <w:sz w:val="24"/>
                <w:szCs w:val="24"/>
              </w:rPr>
            </w:pPr>
          </w:p>
          <w:p w:rsidR="009E4A66" w:rsidRPr="00F41653" w:rsidRDefault="009E4A66" w:rsidP="0048340F">
            <w:pPr>
              <w:widowControl w:val="0"/>
              <w:suppressLineNumbers/>
              <w:tabs>
                <w:tab w:val="left" w:pos="1418"/>
              </w:tabs>
              <w:suppressAutoHyphens/>
              <w:ind w:right="-533"/>
              <w:contextualSpacing/>
              <w:jc w:val="center"/>
              <w:rPr>
                <w:bCs/>
                <w:sz w:val="24"/>
                <w:szCs w:val="24"/>
              </w:rPr>
            </w:pPr>
            <w:r w:rsidRPr="00F41653">
              <w:rPr>
                <w:sz w:val="24"/>
                <w:szCs w:val="24"/>
              </w:rPr>
              <w:t>_____________________И.В. Крутиков</w:t>
            </w:r>
          </w:p>
        </w:tc>
      </w:tr>
    </w:tbl>
    <w:p w:rsidR="009E4A66" w:rsidRPr="00F41653" w:rsidRDefault="009E4A66" w:rsidP="0048340F">
      <w:pPr>
        <w:widowControl w:val="0"/>
        <w:suppressLineNumbers/>
        <w:suppressAutoHyphens/>
        <w:spacing w:line="240" w:lineRule="auto"/>
      </w:pPr>
    </w:p>
    <w:p w:rsidR="009E4A66" w:rsidRPr="00F41653"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9E4A66" w:rsidRPr="00F41653"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F41653" w:rsidRDefault="00417410"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F41653">
        <w:rPr>
          <w:rFonts w:ascii="Times New Roman" w:hAnsi="Times New Roman" w:cs="Times New Roman"/>
          <w:sz w:val="24"/>
          <w:szCs w:val="24"/>
        </w:rPr>
        <w:t>Прило</w:t>
      </w:r>
      <w:r w:rsidR="001B18F9" w:rsidRPr="00F41653">
        <w:rPr>
          <w:rFonts w:ascii="Times New Roman" w:hAnsi="Times New Roman" w:cs="Times New Roman"/>
          <w:sz w:val="24"/>
          <w:szCs w:val="24"/>
        </w:rPr>
        <w:t>жение № 1</w:t>
      </w: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F41653">
        <w:rPr>
          <w:rFonts w:ascii="Times New Roman" w:hAnsi="Times New Roman" w:cs="Times New Roman"/>
          <w:sz w:val="24"/>
          <w:szCs w:val="24"/>
        </w:rPr>
        <w:t>к договору № ________</w:t>
      </w:r>
      <w:r w:rsidR="00276FAF" w:rsidRPr="00F41653">
        <w:rPr>
          <w:rFonts w:ascii="Times New Roman" w:hAnsi="Times New Roman" w:cs="Times New Roman"/>
          <w:sz w:val="24"/>
          <w:szCs w:val="24"/>
        </w:rPr>
        <w:t>_______ от «__</w:t>
      </w:r>
      <w:proofErr w:type="gramStart"/>
      <w:r w:rsidR="00276FAF" w:rsidRPr="00F41653">
        <w:rPr>
          <w:rFonts w:ascii="Times New Roman" w:hAnsi="Times New Roman" w:cs="Times New Roman"/>
          <w:sz w:val="24"/>
          <w:szCs w:val="24"/>
        </w:rPr>
        <w:t>_»_</w:t>
      </w:r>
      <w:proofErr w:type="gramEnd"/>
      <w:r w:rsidR="00276FAF" w:rsidRPr="00F41653">
        <w:rPr>
          <w:rFonts w:ascii="Times New Roman" w:hAnsi="Times New Roman" w:cs="Times New Roman"/>
          <w:sz w:val="24"/>
          <w:szCs w:val="24"/>
        </w:rPr>
        <w:t>__________20</w:t>
      </w:r>
      <w:r w:rsidR="00B76F6C" w:rsidRPr="00F41653">
        <w:rPr>
          <w:rFonts w:ascii="Times New Roman" w:hAnsi="Times New Roman" w:cs="Times New Roman"/>
          <w:sz w:val="24"/>
          <w:szCs w:val="24"/>
        </w:rPr>
        <w:t>__</w:t>
      </w:r>
      <w:r w:rsidR="00417410" w:rsidRPr="00F41653">
        <w:rPr>
          <w:rFonts w:ascii="Times New Roman" w:hAnsi="Times New Roman" w:cs="Times New Roman"/>
          <w:sz w:val="24"/>
          <w:szCs w:val="24"/>
        </w:rPr>
        <w:t xml:space="preserve"> </w:t>
      </w:r>
      <w:r w:rsidRPr="00F41653">
        <w:rPr>
          <w:rFonts w:ascii="Times New Roman" w:hAnsi="Times New Roman" w:cs="Times New Roman"/>
          <w:sz w:val="24"/>
          <w:szCs w:val="24"/>
        </w:rPr>
        <w:t>года</w:t>
      </w: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B76F6C" w:rsidRPr="00F41653"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 xml:space="preserve">График прохождения обязательного периодического медицинского осмотра </w:t>
      </w:r>
    </w:p>
    <w:p w:rsidR="001B18F9" w:rsidRPr="00F41653"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работниками ООО «</w:t>
      </w:r>
      <w:r w:rsidR="00C47AAE" w:rsidRPr="00F41653">
        <w:rPr>
          <w:rFonts w:ascii="Times New Roman" w:hAnsi="Times New Roman" w:cs="Times New Roman"/>
          <w:sz w:val="24"/>
          <w:szCs w:val="24"/>
        </w:rPr>
        <w:t>Газпром добыча Ноябрьск»</w:t>
      </w:r>
    </w:p>
    <w:p w:rsidR="00B76F6C" w:rsidRPr="00F41653" w:rsidRDefault="00B76F6C"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p>
    <w:p w:rsidR="00B76F6C" w:rsidRPr="00F41653" w:rsidRDefault="00B76F6C" w:rsidP="0048340F">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sidRPr="00F41653">
        <w:rPr>
          <w:rFonts w:ascii="Times New Roman" w:hAnsi="Times New Roman" w:cs="Times New Roman"/>
          <w:bCs/>
          <w:sz w:val="24"/>
          <w:szCs w:val="24"/>
        </w:rPr>
        <w:t>Место оказания услуг -</w:t>
      </w:r>
      <w:r w:rsidR="00C14DF3" w:rsidRPr="00F41653">
        <w:rPr>
          <w:rFonts w:ascii="Times New Roman" w:hAnsi="Times New Roman" w:cs="Times New Roman"/>
          <w:bCs/>
          <w:sz w:val="24"/>
          <w:szCs w:val="24"/>
        </w:rPr>
        <w:t xml:space="preserve"> г. Петропавловск-Камчатский</w:t>
      </w:r>
      <w:r w:rsidRPr="00F41653">
        <w:rPr>
          <w:rFonts w:ascii="Times New Roman" w:hAnsi="Times New Roman" w:cs="Times New Roman"/>
          <w:bCs/>
          <w:sz w:val="24"/>
          <w:szCs w:val="24"/>
        </w:rPr>
        <w:t xml:space="preserve">, </w:t>
      </w:r>
      <w:r w:rsidR="00D931DA" w:rsidRPr="00F41653">
        <w:rPr>
          <w:rFonts w:ascii="Times New Roman" w:hAnsi="Times New Roman" w:cs="Times New Roman"/>
          <w:bCs/>
          <w:sz w:val="24"/>
          <w:szCs w:val="24"/>
        </w:rPr>
        <w:t>Камчатский край.</w:t>
      </w:r>
    </w:p>
    <w:p w:rsidR="001B18F9" w:rsidRPr="00F41653"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b/>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5528"/>
        <w:gridCol w:w="3402"/>
      </w:tblGrid>
      <w:tr w:rsidR="00B06BB6" w:rsidRPr="00F41653" w:rsidTr="00D931DA">
        <w:trPr>
          <w:trHeight w:val="756"/>
          <w:jc w:val="center"/>
        </w:trPr>
        <w:tc>
          <w:tcPr>
            <w:tcW w:w="704" w:type="dxa"/>
            <w:tcBorders>
              <w:top w:val="single" w:sz="4" w:space="0" w:color="000000"/>
              <w:left w:val="single" w:sz="4" w:space="0" w:color="000000"/>
              <w:bottom w:val="single" w:sz="4" w:space="0" w:color="auto"/>
              <w:right w:val="single" w:sz="4" w:space="0" w:color="000000"/>
            </w:tcBorders>
            <w:vAlign w:val="center"/>
            <w:hideMark/>
          </w:tcPr>
          <w:p w:rsidR="00B76F6C" w:rsidRPr="00F41653"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F41653">
              <w:rPr>
                <w:rFonts w:ascii="Times New Roman" w:hAnsi="Times New Roman" w:cs="Times New Roman"/>
                <w:sz w:val="24"/>
                <w:szCs w:val="24"/>
              </w:rPr>
              <w:t xml:space="preserve">№ </w:t>
            </w:r>
          </w:p>
          <w:p w:rsidR="00B06BB6" w:rsidRPr="00F41653"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F41653">
              <w:rPr>
                <w:rFonts w:ascii="Times New Roman" w:hAnsi="Times New Roman" w:cs="Times New Roman"/>
                <w:sz w:val="24"/>
                <w:szCs w:val="24"/>
              </w:rPr>
              <w:t>п/п</w:t>
            </w:r>
          </w:p>
        </w:tc>
        <w:tc>
          <w:tcPr>
            <w:tcW w:w="5528" w:type="dxa"/>
            <w:tcBorders>
              <w:top w:val="single" w:sz="4" w:space="0" w:color="000000"/>
              <w:left w:val="single" w:sz="4" w:space="0" w:color="000000"/>
              <w:bottom w:val="single" w:sz="4" w:space="0" w:color="auto"/>
              <w:right w:val="single" w:sz="4" w:space="0" w:color="000000"/>
            </w:tcBorders>
            <w:vAlign w:val="center"/>
            <w:hideMark/>
          </w:tcPr>
          <w:p w:rsidR="00B06BB6" w:rsidRPr="00F41653"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Наименование подразделения</w:t>
            </w:r>
            <w:r w:rsidR="009E4A66" w:rsidRPr="00F41653">
              <w:rPr>
                <w:rFonts w:ascii="Times New Roman" w:hAnsi="Times New Roman" w:cs="Times New Roman"/>
                <w:sz w:val="24"/>
                <w:szCs w:val="24"/>
              </w:rPr>
              <w:t xml:space="preserve"> Заказчика</w:t>
            </w:r>
            <w:r w:rsidR="007F362B" w:rsidRPr="00F41653">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06BB6" w:rsidRPr="00F41653"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Сроки оказания услуг*</w:t>
            </w:r>
            <w:r w:rsidR="007F362B" w:rsidRPr="00F41653">
              <w:rPr>
                <w:rFonts w:ascii="Times New Roman" w:hAnsi="Times New Roman" w:cs="Times New Roman"/>
                <w:sz w:val="24"/>
                <w:szCs w:val="24"/>
              </w:rPr>
              <w:t>*</w:t>
            </w:r>
          </w:p>
          <w:p w:rsidR="00417959" w:rsidRPr="00F41653" w:rsidRDefault="0041795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2020 – 2022гг.</w:t>
            </w:r>
          </w:p>
        </w:tc>
      </w:tr>
      <w:tr w:rsidR="00B06BB6" w:rsidRPr="00F41653" w:rsidTr="00D931DA">
        <w:trPr>
          <w:trHeight w:val="5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B06BB6" w:rsidRPr="00F41653"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F41653">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vAlign w:val="center"/>
          </w:tcPr>
          <w:p w:rsidR="00B06BB6" w:rsidRPr="00F41653" w:rsidRDefault="00C14DF3" w:rsidP="00D931DA">
            <w:pPr>
              <w:widowControl w:val="0"/>
              <w:suppressLineNumbers/>
              <w:suppressAutoHyphens/>
              <w:spacing w:after="0" w:line="240" w:lineRule="auto"/>
              <w:ind w:right="121"/>
              <w:jc w:val="center"/>
              <w:rPr>
                <w:rFonts w:ascii="Times New Roman" w:hAnsi="Times New Roman" w:cs="Times New Roman"/>
                <w:sz w:val="24"/>
                <w:szCs w:val="24"/>
              </w:rPr>
            </w:pPr>
            <w:r w:rsidRPr="00F41653">
              <w:rPr>
                <w:rFonts w:ascii="Times New Roman" w:hAnsi="Times New Roman" w:cs="Times New Roman"/>
                <w:sz w:val="24"/>
                <w:szCs w:val="24"/>
              </w:rPr>
              <w:t>Камчатское газопромысловое управление</w:t>
            </w:r>
          </w:p>
        </w:tc>
        <w:tc>
          <w:tcPr>
            <w:tcW w:w="3402" w:type="dxa"/>
            <w:tcBorders>
              <w:top w:val="single" w:sz="4" w:space="0" w:color="000000"/>
              <w:left w:val="single" w:sz="4" w:space="0" w:color="auto"/>
              <w:bottom w:val="single" w:sz="4" w:space="0" w:color="auto"/>
              <w:right w:val="single" w:sz="4" w:space="0" w:color="000000"/>
            </w:tcBorders>
            <w:vAlign w:val="center"/>
          </w:tcPr>
          <w:p w:rsidR="00B06BB6" w:rsidRPr="00F41653" w:rsidRDefault="00D36163"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 xml:space="preserve">с </w:t>
            </w:r>
            <w:r w:rsidR="00C14DF3" w:rsidRPr="00F41653">
              <w:rPr>
                <w:rFonts w:ascii="Times New Roman" w:hAnsi="Times New Roman" w:cs="Times New Roman"/>
                <w:sz w:val="24"/>
                <w:szCs w:val="24"/>
              </w:rPr>
              <w:t>01.09</w:t>
            </w:r>
            <w:r w:rsidR="00B06BB6" w:rsidRPr="00F41653">
              <w:rPr>
                <w:rFonts w:ascii="Times New Roman" w:hAnsi="Times New Roman" w:cs="Times New Roman"/>
                <w:sz w:val="24"/>
                <w:szCs w:val="24"/>
              </w:rPr>
              <w:t xml:space="preserve"> по </w:t>
            </w:r>
            <w:r w:rsidR="00C7590E" w:rsidRPr="00F41653">
              <w:rPr>
                <w:rFonts w:ascii="Times New Roman" w:hAnsi="Times New Roman" w:cs="Times New Roman"/>
                <w:sz w:val="24"/>
                <w:szCs w:val="24"/>
              </w:rPr>
              <w:t>31.12</w:t>
            </w:r>
            <w:r w:rsidR="00B06BB6" w:rsidRPr="00F41653">
              <w:rPr>
                <w:rFonts w:ascii="Times New Roman" w:hAnsi="Times New Roman" w:cs="Times New Roman"/>
                <w:sz w:val="24"/>
                <w:szCs w:val="24"/>
              </w:rPr>
              <w:t>. ежегодно</w:t>
            </w:r>
          </w:p>
        </w:tc>
      </w:tr>
    </w:tbl>
    <w:p w:rsidR="001B18F9" w:rsidRPr="00F41653" w:rsidRDefault="001B18F9" w:rsidP="0048340F">
      <w:pPr>
        <w:widowControl w:val="0"/>
        <w:suppressLineNumbers/>
        <w:shd w:val="clear" w:color="auto" w:fill="FFFFFF"/>
        <w:suppressAutoHyphens/>
        <w:spacing w:after="0" w:line="240" w:lineRule="auto"/>
        <w:jc w:val="both"/>
        <w:rPr>
          <w:rFonts w:ascii="Times New Roman" w:hAnsi="Times New Roman" w:cs="Times New Roman"/>
          <w:bCs/>
          <w:sz w:val="24"/>
          <w:szCs w:val="24"/>
        </w:rPr>
      </w:pPr>
    </w:p>
    <w:p w:rsidR="007F362B" w:rsidRPr="00F41653"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sidRPr="00F41653">
        <w:rPr>
          <w:rFonts w:ascii="Times New Roman" w:hAnsi="Times New Roman" w:cs="Times New Roman"/>
          <w:sz w:val="24"/>
          <w:szCs w:val="24"/>
        </w:rPr>
        <w:t>* Количество осматриваемых работников ООО «Газпром добыча Ноябрьск» в течение периода проведения медицинского осмотра может измениться (увольнение работника, перевод на другую должность с изменением вредных производственных факторов, ошибочное включение и (или) не включение работника в списки и т.д.), но без превышения общей стоимости услуг, указанной в пункте 4.1. Договора.</w:t>
      </w:r>
    </w:p>
    <w:p w:rsidR="001B18F9" w:rsidRPr="00F41653"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sidRPr="00F41653">
        <w:rPr>
          <w:rFonts w:ascii="Times New Roman" w:hAnsi="Times New Roman" w:cs="Times New Roman"/>
          <w:bCs/>
          <w:sz w:val="24"/>
          <w:szCs w:val="24"/>
        </w:rPr>
        <w:t>** Конкретная д</w:t>
      </w:r>
      <w:r w:rsidR="001B18F9" w:rsidRPr="00F41653">
        <w:rPr>
          <w:rFonts w:ascii="Times New Roman" w:hAnsi="Times New Roman" w:cs="Times New Roman"/>
          <w:bCs/>
          <w:sz w:val="24"/>
          <w:szCs w:val="24"/>
        </w:rPr>
        <w:t xml:space="preserve">ата осмотров согласовывается Исполнителем совместно с Заказчиком </w:t>
      </w:r>
      <w:r w:rsidR="001B18F9" w:rsidRPr="00F41653">
        <w:rPr>
          <w:rFonts w:ascii="Times New Roman" w:hAnsi="Times New Roman" w:cs="Times New Roman"/>
          <w:sz w:val="24"/>
          <w:szCs w:val="24"/>
        </w:rPr>
        <w:t xml:space="preserve">в </w:t>
      </w:r>
      <w:r w:rsidRPr="00F41653">
        <w:rPr>
          <w:rFonts w:ascii="Times New Roman" w:hAnsi="Times New Roman" w:cs="Times New Roman"/>
          <w:sz w:val="24"/>
          <w:szCs w:val="24"/>
        </w:rPr>
        <w:t xml:space="preserve">течение 10 (десяти) рабочих дней </w:t>
      </w:r>
      <w:r w:rsidR="001B18F9" w:rsidRPr="00F41653">
        <w:rPr>
          <w:rFonts w:ascii="Times New Roman" w:hAnsi="Times New Roman" w:cs="Times New Roman"/>
          <w:sz w:val="24"/>
          <w:szCs w:val="24"/>
        </w:rPr>
        <w:t xml:space="preserve">с момента получения от Заказчика поименного списка работников, подлежащих медицинскому осмотру. </w:t>
      </w:r>
    </w:p>
    <w:p w:rsidR="00417959" w:rsidRPr="00F41653" w:rsidRDefault="00417959" w:rsidP="0048340F">
      <w:pPr>
        <w:widowControl w:val="0"/>
        <w:suppressLineNumbers/>
        <w:shd w:val="clear" w:color="auto" w:fill="FFFFFF"/>
        <w:suppressAutoHyphens/>
        <w:spacing w:after="0" w:line="240" w:lineRule="auto"/>
        <w:ind w:firstLine="284"/>
        <w:jc w:val="both"/>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F41653">
        <w:rPr>
          <w:rFonts w:ascii="Times New Roman" w:hAnsi="Times New Roman" w:cs="Times New Roman"/>
          <w:bCs/>
          <w:sz w:val="24"/>
          <w:szCs w:val="24"/>
        </w:rPr>
        <w:t>Подписи уполномоченных лиц:</w:t>
      </w:r>
    </w:p>
    <w:p w:rsidR="00417959" w:rsidRPr="00F41653" w:rsidRDefault="00417959"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417959" w:rsidRPr="00F41653" w:rsidTr="00566C6E">
        <w:trPr>
          <w:trHeight w:val="1451"/>
          <w:jc w:val="center"/>
        </w:trPr>
        <w:tc>
          <w:tcPr>
            <w:tcW w:w="4536" w:type="dxa"/>
            <w:vAlign w:val="center"/>
          </w:tcPr>
          <w:p w:rsidR="00417959" w:rsidRPr="00F41653" w:rsidRDefault="00417959" w:rsidP="0048340F">
            <w:pPr>
              <w:widowControl w:val="0"/>
              <w:suppressLineNumbers/>
              <w:suppressAutoHyphens/>
              <w:jc w:val="center"/>
              <w:rPr>
                <w:sz w:val="24"/>
                <w:szCs w:val="24"/>
              </w:rPr>
            </w:pPr>
            <w:r w:rsidRPr="00F41653">
              <w:rPr>
                <w:sz w:val="24"/>
                <w:szCs w:val="24"/>
              </w:rPr>
              <w:t>«Исполнитель»</w:t>
            </w:r>
          </w:p>
          <w:p w:rsidR="00417959" w:rsidRPr="00F41653" w:rsidRDefault="00417959" w:rsidP="0048340F">
            <w:pPr>
              <w:widowControl w:val="0"/>
              <w:suppressLineNumbers/>
              <w:suppressAutoHyphens/>
              <w:jc w:val="center"/>
              <w:rPr>
                <w:sz w:val="24"/>
                <w:szCs w:val="24"/>
              </w:rPr>
            </w:pPr>
            <w:r w:rsidRPr="00F41653">
              <w:rPr>
                <w:sz w:val="24"/>
                <w:szCs w:val="24"/>
              </w:rPr>
              <w:t>_______________________</w:t>
            </w:r>
          </w:p>
          <w:p w:rsidR="00417959" w:rsidRPr="00F41653" w:rsidRDefault="00417959" w:rsidP="0048340F">
            <w:pPr>
              <w:widowControl w:val="0"/>
              <w:suppressLineNumbers/>
              <w:suppressAutoHyphens/>
              <w:jc w:val="center"/>
              <w:rPr>
                <w:sz w:val="24"/>
                <w:szCs w:val="24"/>
              </w:rPr>
            </w:pPr>
            <w:r w:rsidRPr="00F41653">
              <w:rPr>
                <w:sz w:val="24"/>
                <w:szCs w:val="24"/>
              </w:rPr>
              <w:t>________________________________</w:t>
            </w:r>
          </w:p>
          <w:p w:rsidR="00417959" w:rsidRPr="00F41653" w:rsidRDefault="00417959" w:rsidP="0048340F">
            <w:pPr>
              <w:widowControl w:val="0"/>
              <w:suppressLineNumbers/>
              <w:suppressAutoHyphens/>
              <w:jc w:val="center"/>
              <w:rPr>
                <w:sz w:val="24"/>
                <w:szCs w:val="24"/>
              </w:rPr>
            </w:pPr>
          </w:p>
          <w:p w:rsidR="00417959" w:rsidRPr="00F41653" w:rsidRDefault="00417959" w:rsidP="0048340F">
            <w:pPr>
              <w:widowControl w:val="0"/>
              <w:suppressLineNumbers/>
              <w:tabs>
                <w:tab w:val="left" w:pos="1418"/>
              </w:tabs>
              <w:suppressAutoHyphens/>
              <w:contextualSpacing/>
              <w:jc w:val="center"/>
              <w:rPr>
                <w:bCs/>
                <w:sz w:val="24"/>
                <w:szCs w:val="24"/>
              </w:rPr>
            </w:pPr>
            <w:r w:rsidRPr="00F41653">
              <w:rPr>
                <w:sz w:val="24"/>
                <w:szCs w:val="24"/>
              </w:rPr>
              <w:t>__________________ _________</w:t>
            </w:r>
          </w:p>
        </w:tc>
        <w:tc>
          <w:tcPr>
            <w:tcW w:w="5387" w:type="dxa"/>
            <w:vAlign w:val="center"/>
          </w:tcPr>
          <w:p w:rsidR="00417959" w:rsidRPr="00F41653" w:rsidRDefault="00417959" w:rsidP="0048340F">
            <w:pPr>
              <w:widowControl w:val="0"/>
              <w:suppressLineNumbers/>
              <w:suppressAutoHyphens/>
              <w:ind w:right="-817"/>
              <w:jc w:val="center"/>
              <w:rPr>
                <w:sz w:val="24"/>
                <w:szCs w:val="24"/>
              </w:rPr>
            </w:pPr>
            <w:r w:rsidRPr="00F41653">
              <w:rPr>
                <w:sz w:val="24"/>
                <w:szCs w:val="24"/>
              </w:rPr>
              <w:t>«Заказчик»</w:t>
            </w:r>
          </w:p>
          <w:p w:rsidR="00417959" w:rsidRPr="00F41653" w:rsidRDefault="00417959" w:rsidP="0048340F">
            <w:pPr>
              <w:widowControl w:val="0"/>
              <w:suppressLineNumbers/>
              <w:suppressAutoHyphens/>
              <w:ind w:right="-817"/>
              <w:jc w:val="center"/>
              <w:rPr>
                <w:sz w:val="24"/>
                <w:szCs w:val="24"/>
              </w:rPr>
            </w:pPr>
            <w:r w:rsidRPr="00F41653">
              <w:rPr>
                <w:sz w:val="24"/>
                <w:szCs w:val="24"/>
              </w:rPr>
              <w:t>Генеральный директор</w:t>
            </w:r>
          </w:p>
          <w:p w:rsidR="00417959" w:rsidRPr="00F41653" w:rsidRDefault="00417959" w:rsidP="0048340F">
            <w:pPr>
              <w:widowControl w:val="0"/>
              <w:suppressLineNumbers/>
              <w:suppressAutoHyphens/>
              <w:ind w:right="-817"/>
              <w:jc w:val="center"/>
              <w:rPr>
                <w:sz w:val="24"/>
                <w:szCs w:val="24"/>
              </w:rPr>
            </w:pPr>
            <w:r w:rsidRPr="00F41653">
              <w:rPr>
                <w:sz w:val="24"/>
                <w:szCs w:val="24"/>
              </w:rPr>
              <w:t>ООО «Газпром добыча Ноябрьск»</w:t>
            </w:r>
          </w:p>
          <w:p w:rsidR="00417959" w:rsidRPr="00F41653" w:rsidRDefault="00417959" w:rsidP="0048340F">
            <w:pPr>
              <w:widowControl w:val="0"/>
              <w:suppressLineNumbers/>
              <w:suppressAutoHyphens/>
              <w:ind w:right="-817"/>
              <w:jc w:val="center"/>
              <w:rPr>
                <w:sz w:val="24"/>
                <w:szCs w:val="24"/>
              </w:rPr>
            </w:pPr>
          </w:p>
          <w:p w:rsidR="00417959" w:rsidRPr="00F41653" w:rsidRDefault="00417959" w:rsidP="0048340F">
            <w:pPr>
              <w:widowControl w:val="0"/>
              <w:suppressLineNumbers/>
              <w:tabs>
                <w:tab w:val="left" w:pos="1418"/>
              </w:tabs>
              <w:suppressAutoHyphens/>
              <w:ind w:right="-817"/>
              <w:contextualSpacing/>
              <w:jc w:val="center"/>
              <w:rPr>
                <w:bCs/>
                <w:sz w:val="24"/>
                <w:szCs w:val="24"/>
              </w:rPr>
            </w:pPr>
            <w:r w:rsidRPr="00F41653">
              <w:rPr>
                <w:sz w:val="24"/>
                <w:szCs w:val="24"/>
              </w:rPr>
              <w:t>_____________________И.В. Крутиков</w:t>
            </w:r>
          </w:p>
        </w:tc>
      </w:tr>
    </w:tbl>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Pr="00F41653"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D41F2" w:rsidRPr="00F41653" w:rsidRDefault="001D41F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F41653">
        <w:rPr>
          <w:rFonts w:ascii="Times New Roman" w:hAnsi="Times New Roman" w:cs="Times New Roman"/>
          <w:sz w:val="24"/>
          <w:szCs w:val="24"/>
        </w:rPr>
        <w:t>Приложение № 2</w:t>
      </w:r>
    </w:p>
    <w:p w:rsidR="00417959" w:rsidRPr="00F41653" w:rsidRDefault="0041795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F41653">
        <w:rPr>
          <w:rFonts w:ascii="Times New Roman" w:hAnsi="Times New Roman" w:cs="Times New Roman"/>
          <w:sz w:val="24"/>
          <w:szCs w:val="24"/>
        </w:rPr>
        <w:t>к договору № _______________ от «__</w:t>
      </w:r>
      <w:proofErr w:type="gramStart"/>
      <w:r w:rsidRPr="00F41653">
        <w:rPr>
          <w:rFonts w:ascii="Times New Roman" w:hAnsi="Times New Roman" w:cs="Times New Roman"/>
          <w:sz w:val="24"/>
          <w:szCs w:val="24"/>
        </w:rPr>
        <w:t>_»_</w:t>
      </w:r>
      <w:proofErr w:type="gramEnd"/>
      <w:r w:rsidRPr="00F41653">
        <w:rPr>
          <w:rFonts w:ascii="Times New Roman" w:hAnsi="Times New Roman" w:cs="Times New Roman"/>
          <w:sz w:val="24"/>
          <w:szCs w:val="24"/>
        </w:rPr>
        <w:t>__________20__ года</w:t>
      </w:r>
    </w:p>
    <w:p w:rsidR="001B18F9" w:rsidRPr="00F41653" w:rsidRDefault="001B18F9" w:rsidP="0048340F">
      <w:pPr>
        <w:widowControl w:val="0"/>
        <w:suppressLineNumbers/>
        <w:suppressAutoHyphens/>
        <w:spacing w:after="0" w:line="240" w:lineRule="auto"/>
        <w:ind w:right="1"/>
        <w:rPr>
          <w:rFonts w:ascii="Times New Roman" w:hAnsi="Times New Roman" w:cs="Times New Roman"/>
          <w:sz w:val="24"/>
          <w:szCs w:val="24"/>
        </w:rPr>
      </w:pPr>
    </w:p>
    <w:p w:rsidR="001B18F9" w:rsidRPr="00F41653"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F41653">
        <w:rPr>
          <w:rFonts w:ascii="Times New Roman" w:hAnsi="Times New Roman" w:cs="Times New Roman"/>
          <w:sz w:val="24"/>
          <w:szCs w:val="24"/>
        </w:rPr>
        <w:t xml:space="preserve">Прейскурант цен на услуги </w:t>
      </w:r>
    </w:p>
    <w:p w:rsidR="00AE6F6C" w:rsidRPr="00F41653"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F41653">
        <w:rPr>
          <w:rFonts w:ascii="Times New Roman" w:hAnsi="Times New Roman" w:cs="Times New Roman"/>
          <w:sz w:val="24"/>
          <w:szCs w:val="24"/>
        </w:rPr>
        <w:t xml:space="preserve">при проведении обязательных периодических медицинских осмотров </w:t>
      </w:r>
    </w:p>
    <w:p w:rsidR="001B18F9" w:rsidRPr="00F41653" w:rsidRDefault="00DD3812" w:rsidP="0048340F">
      <w:pPr>
        <w:widowControl w:val="0"/>
        <w:suppressLineNumbers/>
        <w:suppressAutoHyphens/>
        <w:spacing w:after="0" w:line="240" w:lineRule="auto"/>
        <w:ind w:right="1"/>
        <w:jc w:val="center"/>
        <w:rPr>
          <w:rFonts w:ascii="Times New Roman" w:hAnsi="Times New Roman" w:cs="Times New Roman"/>
          <w:sz w:val="24"/>
          <w:szCs w:val="24"/>
        </w:rPr>
      </w:pPr>
      <w:r w:rsidRPr="00F41653">
        <w:rPr>
          <w:rFonts w:ascii="Times New Roman" w:hAnsi="Times New Roman" w:cs="Times New Roman"/>
          <w:sz w:val="24"/>
          <w:szCs w:val="24"/>
        </w:rPr>
        <w:t xml:space="preserve">работников </w:t>
      </w:r>
      <w:r w:rsidR="001B18F9" w:rsidRPr="00F41653">
        <w:rPr>
          <w:rFonts w:ascii="Times New Roman" w:hAnsi="Times New Roman" w:cs="Times New Roman"/>
          <w:sz w:val="24"/>
          <w:szCs w:val="24"/>
        </w:rPr>
        <w:t>ООО «</w:t>
      </w:r>
      <w:r w:rsidR="00276FAF" w:rsidRPr="00F41653">
        <w:rPr>
          <w:rFonts w:ascii="Times New Roman" w:hAnsi="Times New Roman" w:cs="Times New Roman"/>
          <w:sz w:val="24"/>
          <w:szCs w:val="24"/>
        </w:rPr>
        <w:t>Газпром добыча Ноябрьск»</w:t>
      </w:r>
    </w:p>
    <w:p w:rsidR="008A402F" w:rsidRPr="00F41653" w:rsidRDefault="008A402F" w:rsidP="0048340F">
      <w:pPr>
        <w:widowControl w:val="0"/>
        <w:suppressLineNumbers/>
        <w:suppressAutoHyphens/>
        <w:spacing w:after="0" w:line="240" w:lineRule="auto"/>
        <w:ind w:right="1"/>
        <w:jc w:val="center"/>
        <w:rPr>
          <w:rFonts w:ascii="Times New Roman" w:hAnsi="Times New Roman" w:cs="Times New Roman"/>
          <w:sz w:val="24"/>
          <w:szCs w:val="24"/>
        </w:rPr>
      </w:pPr>
    </w:p>
    <w:p w:rsidR="00DD3812" w:rsidRPr="00F41653" w:rsidRDefault="00DD3812" w:rsidP="002537C9">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sidRPr="00F41653">
        <w:rPr>
          <w:rFonts w:ascii="Times New Roman" w:hAnsi="Times New Roman" w:cs="Times New Roman"/>
          <w:bCs/>
          <w:sz w:val="24"/>
          <w:szCs w:val="24"/>
        </w:rPr>
        <w:t>Место оказания услуг -</w:t>
      </w:r>
      <w:r w:rsidR="00FE49F8" w:rsidRPr="00F41653">
        <w:rPr>
          <w:rFonts w:ascii="Times New Roman" w:hAnsi="Times New Roman" w:cs="Times New Roman"/>
          <w:bCs/>
          <w:sz w:val="24"/>
          <w:szCs w:val="24"/>
        </w:rPr>
        <w:t xml:space="preserve"> г. Петропавловск-Камчатский</w:t>
      </w:r>
      <w:r w:rsidRPr="00F41653">
        <w:rPr>
          <w:rFonts w:ascii="Times New Roman" w:hAnsi="Times New Roman" w:cs="Times New Roman"/>
          <w:bCs/>
          <w:sz w:val="24"/>
          <w:szCs w:val="24"/>
        </w:rPr>
        <w:t xml:space="preserve">, </w:t>
      </w:r>
      <w:r w:rsidR="00D931DA" w:rsidRPr="00F41653">
        <w:rPr>
          <w:rFonts w:ascii="Times New Roman" w:hAnsi="Times New Roman" w:cs="Times New Roman"/>
          <w:bCs/>
          <w:sz w:val="24"/>
          <w:szCs w:val="24"/>
        </w:rPr>
        <w:t>Камчатский край.</w:t>
      </w:r>
    </w:p>
    <w:p w:rsidR="00D931DA" w:rsidRPr="00F41653" w:rsidRDefault="00D931DA" w:rsidP="002537C9">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544"/>
        <w:gridCol w:w="992"/>
        <w:gridCol w:w="993"/>
        <w:gridCol w:w="992"/>
        <w:gridCol w:w="1276"/>
        <w:gridCol w:w="1275"/>
      </w:tblGrid>
      <w:tr w:rsidR="00B50F3F" w:rsidRPr="00F41653" w:rsidTr="00B50F3F">
        <w:trPr>
          <w:trHeight w:val="477"/>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D931DA" w:rsidRPr="00F41653" w:rsidRDefault="00D931DA" w:rsidP="00D931DA">
            <w:pPr>
              <w:widowControl w:val="0"/>
              <w:suppressLineNumbers/>
              <w:suppressAutoHyphens/>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w:t>
            </w:r>
          </w:p>
          <w:p w:rsidR="00D931DA" w:rsidRPr="00F41653" w:rsidRDefault="00D931DA" w:rsidP="00D931DA">
            <w:pPr>
              <w:widowControl w:val="0"/>
              <w:suppressLineNumbers/>
              <w:suppressAutoHyphens/>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п/п</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D931DA" w:rsidRPr="00F41653" w:rsidRDefault="00D931DA" w:rsidP="00D931DA">
            <w:pPr>
              <w:widowControl w:val="0"/>
              <w:suppressLineNumbers/>
              <w:suppressAutoHyphens/>
              <w:spacing w:after="0" w:line="240" w:lineRule="auto"/>
              <w:ind w:right="-103"/>
              <w:jc w:val="center"/>
              <w:rPr>
                <w:rFonts w:ascii="Times New Roman" w:hAnsi="Times New Roman" w:cs="Times New Roman"/>
                <w:sz w:val="24"/>
                <w:szCs w:val="24"/>
              </w:rPr>
            </w:pPr>
            <w:r w:rsidRPr="00F41653">
              <w:rPr>
                <w:rFonts w:ascii="Times New Roman" w:hAnsi="Times New Roman" w:cs="Times New Roman"/>
                <w:sz w:val="24"/>
                <w:szCs w:val="24"/>
              </w:rPr>
              <w:t>Наименование услуги</w:t>
            </w:r>
          </w:p>
        </w:tc>
        <w:tc>
          <w:tcPr>
            <w:tcW w:w="992" w:type="dxa"/>
            <w:tcBorders>
              <w:top w:val="single" w:sz="4" w:space="0" w:color="000000"/>
              <w:left w:val="single" w:sz="4" w:space="0" w:color="000000"/>
              <w:bottom w:val="single" w:sz="4" w:space="0" w:color="000000"/>
              <w:right w:val="single" w:sz="4" w:space="0" w:color="000000"/>
            </w:tcBorders>
            <w:vAlign w:val="center"/>
          </w:tcPr>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Кол-во</w:t>
            </w:r>
          </w:p>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в 2020г.</w:t>
            </w:r>
          </w:p>
        </w:tc>
        <w:tc>
          <w:tcPr>
            <w:tcW w:w="993" w:type="dxa"/>
            <w:tcBorders>
              <w:top w:val="single" w:sz="4" w:space="0" w:color="000000"/>
              <w:left w:val="single" w:sz="4" w:space="0" w:color="000000"/>
              <w:bottom w:val="single" w:sz="4" w:space="0" w:color="000000"/>
              <w:right w:val="single" w:sz="4" w:space="0" w:color="000000"/>
            </w:tcBorders>
            <w:vAlign w:val="center"/>
          </w:tcPr>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 xml:space="preserve">Кол-во </w:t>
            </w:r>
          </w:p>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в 2021г.</w:t>
            </w:r>
          </w:p>
        </w:tc>
        <w:tc>
          <w:tcPr>
            <w:tcW w:w="992" w:type="dxa"/>
            <w:tcBorders>
              <w:top w:val="single" w:sz="4" w:space="0" w:color="000000"/>
              <w:left w:val="single" w:sz="4" w:space="0" w:color="000000"/>
              <w:bottom w:val="single" w:sz="4" w:space="0" w:color="000000"/>
              <w:right w:val="single" w:sz="4" w:space="0" w:color="000000"/>
            </w:tcBorders>
            <w:vAlign w:val="center"/>
          </w:tcPr>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 xml:space="preserve">Кол-во </w:t>
            </w:r>
          </w:p>
          <w:p w:rsidR="00D931DA" w:rsidRPr="00F41653" w:rsidRDefault="00D931DA" w:rsidP="00D931DA">
            <w:pPr>
              <w:widowControl w:val="0"/>
              <w:suppressLineNumbers/>
              <w:suppressAutoHyphens/>
              <w:spacing w:after="0" w:line="240" w:lineRule="auto"/>
              <w:ind w:left="-108" w:right="-108"/>
              <w:jc w:val="center"/>
              <w:rPr>
                <w:rFonts w:ascii="Times New Roman" w:hAnsi="Times New Roman" w:cs="Times New Roman"/>
                <w:sz w:val="24"/>
                <w:szCs w:val="24"/>
              </w:rPr>
            </w:pPr>
            <w:r w:rsidRPr="00F41653">
              <w:rPr>
                <w:rFonts w:ascii="Times New Roman" w:hAnsi="Times New Roman" w:cs="Times New Roman"/>
                <w:sz w:val="24"/>
                <w:szCs w:val="24"/>
              </w:rPr>
              <w:t>в 2022г.</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931DA" w:rsidRPr="00F41653" w:rsidRDefault="00D931DA" w:rsidP="00D931DA">
            <w:pPr>
              <w:widowControl w:val="0"/>
              <w:suppressLineNumbers/>
              <w:suppressAutoHyphens/>
              <w:spacing w:after="0" w:line="240" w:lineRule="auto"/>
              <w:ind w:left="-125" w:right="-91"/>
              <w:jc w:val="center"/>
              <w:rPr>
                <w:rFonts w:ascii="Times New Roman" w:hAnsi="Times New Roman" w:cs="Times New Roman"/>
                <w:sz w:val="24"/>
                <w:szCs w:val="24"/>
              </w:rPr>
            </w:pPr>
            <w:r w:rsidRPr="00F41653">
              <w:rPr>
                <w:rFonts w:ascii="Times New Roman" w:hAnsi="Times New Roman" w:cs="Times New Roman"/>
                <w:sz w:val="24"/>
                <w:szCs w:val="24"/>
              </w:rPr>
              <w:t>Цена</w:t>
            </w:r>
          </w:p>
          <w:p w:rsidR="00D931DA" w:rsidRPr="00F41653" w:rsidRDefault="00D931DA" w:rsidP="00D931DA">
            <w:pPr>
              <w:widowControl w:val="0"/>
              <w:suppressLineNumbers/>
              <w:suppressAutoHyphens/>
              <w:spacing w:after="0" w:line="240" w:lineRule="auto"/>
              <w:ind w:left="-125" w:right="-91"/>
              <w:jc w:val="center"/>
              <w:rPr>
                <w:rFonts w:ascii="Times New Roman" w:hAnsi="Times New Roman" w:cs="Times New Roman"/>
                <w:sz w:val="24"/>
                <w:szCs w:val="24"/>
              </w:rPr>
            </w:pPr>
            <w:r w:rsidRPr="00F41653">
              <w:rPr>
                <w:rFonts w:ascii="Times New Roman" w:hAnsi="Times New Roman" w:cs="Times New Roman"/>
                <w:sz w:val="24"/>
                <w:szCs w:val="24"/>
              </w:rPr>
              <w:t>за ед. изм. (руб.)</w:t>
            </w:r>
          </w:p>
          <w:p w:rsidR="00D931DA" w:rsidRPr="00F41653" w:rsidRDefault="00D931DA" w:rsidP="00D931DA">
            <w:pPr>
              <w:widowControl w:val="0"/>
              <w:suppressLineNumbers/>
              <w:suppressAutoHyphens/>
              <w:spacing w:after="0" w:line="240" w:lineRule="auto"/>
              <w:ind w:left="-125" w:right="-91"/>
              <w:jc w:val="center"/>
              <w:rPr>
                <w:rFonts w:ascii="Times New Roman" w:hAnsi="Times New Roman" w:cs="Times New Roman"/>
                <w:sz w:val="24"/>
                <w:szCs w:val="24"/>
              </w:rPr>
            </w:pPr>
            <w:r w:rsidRPr="00F41653">
              <w:rPr>
                <w:rFonts w:ascii="Times New Roman" w:hAnsi="Times New Roman" w:cs="Times New Roman"/>
                <w:sz w:val="24"/>
                <w:szCs w:val="24"/>
              </w:rPr>
              <w:t>без НДС*</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D931DA" w:rsidRPr="00F41653" w:rsidRDefault="00D931DA" w:rsidP="00D931DA">
            <w:pPr>
              <w:widowControl w:val="0"/>
              <w:suppressLineNumbers/>
              <w:suppressAutoHyphens/>
              <w:spacing w:after="0" w:line="240" w:lineRule="auto"/>
              <w:ind w:left="-125" w:right="-91"/>
              <w:jc w:val="center"/>
              <w:rPr>
                <w:rFonts w:ascii="Times New Roman" w:hAnsi="Times New Roman" w:cs="Times New Roman"/>
                <w:sz w:val="24"/>
                <w:szCs w:val="24"/>
              </w:rPr>
            </w:pPr>
            <w:r w:rsidRPr="00F41653">
              <w:rPr>
                <w:rFonts w:ascii="Times New Roman" w:hAnsi="Times New Roman" w:cs="Times New Roman"/>
                <w:sz w:val="24"/>
                <w:szCs w:val="24"/>
              </w:rPr>
              <w:t>Стоимость (руб.),</w:t>
            </w:r>
          </w:p>
          <w:p w:rsidR="00D931DA" w:rsidRPr="00F41653" w:rsidRDefault="00D931DA" w:rsidP="00D931DA">
            <w:pPr>
              <w:widowControl w:val="0"/>
              <w:suppressLineNumbers/>
              <w:suppressAutoHyphens/>
              <w:spacing w:after="0" w:line="240" w:lineRule="auto"/>
              <w:ind w:left="-125" w:right="-91"/>
              <w:jc w:val="center"/>
              <w:rPr>
                <w:rFonts w:ascii="Times New Roman" w:hAnsi="Times New Roman" w:cs="Times New Roman"/>
                <w:sz w:val="24"/>
                <w:szCs w:val="24"/>
              </w:rPr>
            </w:pPr>
            <w:r w:rsidRPr="00F41653">
              <w:rPr>
                <w:rFonts w:ascii="Times New Roman" w:hAnsi="Times New Roman" w:cs="Times New Roman"/>
                <w:sz w:val="24"/>
                <w:szCs w:val="24"/>
              </w:rPr>
              <w:t>без НДС*</w:t>
            </w:r>
          </w:p>
        </w:tc>
      </w:tr>
      <w:tr w:rsidR="00B50F3F" w:rsidRPr="00F41653" w:rsidTr="00B50F3F">
        <w:trPr>
          <w:trHeight w:val="77"/>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537C9" w:rsidRPr="00F41653" w:rsidRDefault="002537C9" w:rsidP="00D931DA">
            <w:pPr>
              <w:spacing w:after="0" w:line="240" w:lineRule="auto"/>
              <w:ind w:left="-113" w:right="-103"/>
              <w:jc w:val="center"/>
              <w:rPr>
                <w:rFonts w:ascii="Times New Roman" w:hAnsi="Times New Roman" w:cs="Times New Roman"/>
                <w:i/>
                <w:sz w:val="20"/>
                <w:szCs w:val="24"/>
              </w:rPr>
            </w:pPr>
            <w:r w:rsidRPr="00F41653">
              <w:rPr>
                <w:rFonts w:ascii="Times New Roman" w:hAnsi="Times New Roman" w:cs="Times New Roman"/>
                <w:i/>
                <w:sz w:val="20"/>
                <w:szCs w:val="24"/>
              </w:rPr>
              <w:t>1</w:t>
            </w:r>
          </w:p>
        </w:tc>
        <w:tc>
          <w:tcPr>
            <w:tcW w:w="3544" w:type="dxa"/>
            <w:tcBorders>
              <w:top w:val="single" w:sz="4" w:space="0" w:color="000000"/>
              <w:left w:val="single" w:sz="4" w:space="0" w:color="000000"/>
              <w:bottom w:val="single" w:sz="4" w:space="0" w:color="auto"/>
              <w:right w:val="single" w:sz="4" w:space="0" w:color="000000"/>
            </w:tcBorders>
            <w:vAlign w:val="center"/>
            <w:hideMark/>
          </w:tcPr>
          <w:p w:rsidR="002537C9" w:rsidRPr="00F41653" w:rsidRDefault="002537C9" w:rsidP="00D931DA">
            <w:pPr>
              <w:spacing w:after="0" w:line="240" w:lineRule="auto"/>
              <w:jc w:val="center"/>
              <w:rPr>
                <w:rFonts w:ascii="Times New Roman" w:hAnsi="Times New Roman" w:cs="Times New Roman"/>
                <w:i/>
                <w:color w:val="000000"/>
                <w:sz w:val="20"/>
                <w:szCs w:val="24"/>
              </w:rPr>
            </w:pPr>
            <w:r w:rsidRPr="00F41653">
              <w:rPr>
                <w:rFonts w:ascii="Times New Roman" w:hAnsi="Times New Roman" w:cs="Times New Roman"/>
                <w:i/>
                <w:color w:val="000000"/>
                <w:sz w:val="20"/>
                <w:szCs w:val="24"/>
              </w:rPr>
              <w:t>2</w:t>
            </w:r>
          </w:p>
        </w:tc>
        <w:tc>
          <w:tcPr>
            <w:tcW w:w="992"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spacing w:after="0" w:line="240" w:lineRule="auto"/>
              <w:ind w:right="34"/>
              <w:jc w:val="center"/>
              <w:rPr>
                <w:rFonts w:ascii="Times New Roman" w:hAnsi="Times New Roman" w:cs="Times New Roman"/>
                <w:i/>
                <w:sz w:val="20"/>
                <w:szCs w:val="24"/>
              </w:rPr>
            </w:pPr>
            <w:r w:rsidRPr="00F41653">
              <w:rPr>
                <w:rFonts w:ascii="Times New Roman" w:hAnsi="Times New Roman" w:cs="Times New Roman"/>
                <w:i/>
                <w:sz w:val="20"/>
                <w:szCs w:val="24"/>
              </w:rPr>
              <w:t>3</w:t>
            </w:r>
          </w:p>
        </w:tc>
        <w:tc>
          <w:tcPr>
            <w:tcW w:w="993"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spacing w:after="0" w:line="240" w:lineRule="auto"/>
              <w:ind w:right="34"/>
              <w:jc w:val="center"/>
              <w:rPr>
                <w:rFonts w:ascii="Times New Roman" w:hAnsi="Times New Roman" w:cs="Times New Roman"/>
                <w:i/>
                <w:sz w:val="20"/>
                <w:szCs w:val="24"/>
              </w:rPr>
            </w:pPr>
            <w:r w:rsidRPr="00F41653">
              <w:rPr>
                <w:rFonts w:ascii="Times New Roman" w:hAnsi="Times New Roman" w:cs="Times New Roman"/>
                <w:i/>
                <w:sz w:val="20"/>
                <w:szCs w:val="24"/>
              </w:rPr>
              <w:t>4</w:t>
            </w:r>
          </w:p>
        </w:tc>
        <w:tc>
          <w:tcPr>
            <w:tcW w:w="992"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spacing w:after="0" w:line="240" w:lineRule="auto"/>
              <w:ind w:right="34"/>
              <w:jc w:val="center"/>
              <w:rPr>
                <w:rFonts w:ascii="Times New Roman" w:hAnsi="Times New Roman" w:cs="Times New Roman"/>
                <w:i/>
                <w:sz w:val="20"/>
                <w:szCs w:val="24"/>
              </w:rPr>
            </w:pPr>
            <w:r w:rsidRPr="00F41653">
              <w:rPr>
                <w:rFonts w:ascii="Times New Roman" w:hAnsi="Times New Roman" w:cs="Times New Roman"/>
                <w:i/>
                <w:sz w:val="20"/>
                <w:szCs w:val="24"/>
              </w:rPr>
              <w:t>5</w:t>
            </w:r>
          </w:p>
        </w:tc>
        <w:tc>
          <w:tcPr>
            <w:tcW w:w="1276"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D931DA">
            <w:pPr>
              <w:spacing w:after="0" w:line="240" w:lineRule="auto"/>
              <w:ind w:right="34"/>
              <w:jc w:val="center"/>
              <w:rPr>
                <w:rFonts w:ascii="Times New Roman" w:hAnsi="Times New Roman" w:cs="Times New Roman"/>
                <w:i/>
                <w:sz w:val="20"/>
                <w:szCs w:val="24"/>
              </w:rPr>
            </w:pPr>
            <w:r w:rsidRPr="00F41653">
              <w:rPr>
                <w:rFonts w:ascii="Times New Roman" w:hAnsi="Times New Roman" w:cs="Times New Roman"/>
                <w:i/>
                <w:sz w:val="20"/>
                <w:szCs w:val="24"/>
              </w:rPr>
              <w:t>6</w:t>
            </w:r>
          </w:p>
        </w:tc>
        <w:tc>
          <w:tcPr>
            <w:tcW w:w="1275"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D931DA">
            <w:pPr>
              <w:spacing w:after="0" w:line="240" w:lineRule="auto"/>
              <w:ind w:right="34"/>
              <w:jc w:val="center"/>
              <w:rPr>
                <w:rFonts w:ascii="Times New Roman" w:hAnsi="Times New Roman" w:cs="Times New Roman"/>
                <w:i/>
                <w:sz w:val="20"/>
                <w:szCs w:val="24"/>
              </w:rPr>
            </w:pPr>
            <w:r w:rsidRPr="00F41653">
              <w:rPr>
                <w:rFonts w:ascii="Times New Roman" w:hAnsi="Times New Roman" w:cs="Times New Roman"/>
                <w:i/>
                <w:sz w:val="20"/>
                <w:szCs w:val="24"/>
              </w:rPr>
              <w:t>7</w:t>
            </w: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терапевта</w:t>
            </w:r>
          </w:p>
        </w:tc>
        <w:tc>
          <w:tcPr>
            <w:tcW w:w="992"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хирурга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3</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гинеколога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4</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офтальмолога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5</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невролога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trHeight w:val="7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6</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отоларинголога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7</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Прием (осмотр, консультация) врача - </w:t>
            </w:r>
            <w:proofErr w:type="spellStart"/>
            <w:r w:rsidRPr="00F41653">
              <w:rPr>
                <w:rFonts w:ascii="Times New Roman" w:hAnsi="Times New Roman" w:cs="Times New Roman"/>
                <w:color w:val="000000"/>
                <w:sz w:val="24"/>
                <w:szCs w:val="24"/>
              </w:rPr>
              <w:t>дерматовенеролога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8</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Прием (осмотр, консультация) врача - стоматолога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9</w:t>
            </w:r>
          </w:p>
        </w:tc>
        <w:tc>
          <w:tcPr>
            <w:tcW w:w="3544" w:type="dxa"/>
            <w:tcBorders>
              <w:top w:val="single" w:sz="4" w:space="0" w:color="000000"/>
              <w:left w:val="single" w:sz="4" w:space="0" w:color="000000"/>
              <w:bottom w:val="single" w:sz="4" w:space="0" w:color="auto"/>
              <w:right w:val="single" w:sz="4" w:space="0" w:color="000000"/>
            </w:tcBorders>
            <w:hideMark/>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Прием (осмотр, консультация, тестирование) врача – </w:t>
            </w:r>
            <w:proofErr w:type="gramStart"/>
            <w:r w:rsidRPr="00F41653">
              <w:rPr>
                <w:rFonts w:ascii="Times New Roman" w:hAnsi="Times New Roman" w:cs="Times New Roman"/>
                <w:color w:val="000000"/>
                <w:sz w:val="24"/>
                <w:szCs w:val="24"/>
              </w:rPr>
              <w:t>психиатра,  психиатра</w:t>
            </w:r>
            <w:proofErr w:type="gramEnd"/>
            <w:r w:rsidRPr="00F41653">
              <w:rPr>
                <w:rFonts w:ascii="Times New Roman" w:hAnsi="Times New Roman" w:cs="Times New Roman"/>
                <w:color w:val="000000"/>
                <w:sz w:val="24"/>
                <w:szCs w:val="24"/>
              </w:rPr>
              <w:t>-нарколога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10</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Прием (осмотр, консультация) врача - </w:t>
            </w:r>
            <w:proofErr w:type="spellStart"/>
            <w:r w:rsidRPr="00F41653">
              <w:rPr>
                <w:rFonts w:ascii="Times New Roman" w:hAnsi="Times New Roman" w:cs="Times New Roman"/>
                <w:color w:val="000000"/>
                <w:sz w:val="24"/>
                <w:szCs w:val="24"/>
              </w:rPr>
              <w:t>профпатолога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vAlign w:val="center"/>
          </w:tcPr>
          <w:p w:rsidR="002537C9" w:rsidRPr="00F41653" w:rsidRDefault="002537C9" w:rsidP="00D931DA">
            <w:pPr>
              <w:tabs>
                <w:tab w:val="left" w:pos="34"/>
              </w:tabs>
              <w:spacing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11</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Общий (клинический) анализ крови</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12</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Цитологическое исследование материала (гинекологический, профилактический осмотр)</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13</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Микроскопическое исследование влагалищных мазков</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14</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Регистрация электрокардиограммы с выполнением </w:t>
            </w:r>
            <w:proofErr w:type="spellStart"/>
            <w:r w:rsidRPr="00F41653">
              <w:rPr>
                <w:rFonts w:ascii="Times New Roman" w:hAnsi="Times New Roman" w:cs="Times New Roman"/>
                <w:color w:val="000000"/>
                <w:sz w:val="24"/>
                <w:szCs w:val="24"/>
              </w:rPr>
              <w:t>ритмограмммы</w:t>
            </w:r>
            <w:proofErr w:type="spellEnd"/>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15</w:t>
            </w:r>
          </w:p>
        </w:tc>
        <w:tc>
          <w:tcPr>
            <w:tcW w:w="3544" w:type="dxa"/>
            <w:tcBorders>
              <w:top w:val="single" w:sz="4" w:space="0" w:color="000000"/>
              <w:left w:val="single" w:sz="4" w:space="0" w:color="000000"/>
              <w:bottom w:val="single" w:sz="4" w:space="0" w:color="auto"/>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Спирометрия (спирография)</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Анализ мочи общий</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Исследование уровня глюкозы в крови</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Тональная аудиометрия</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Исследование уровня общего билирубина в крови</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Исследование уровня </w:t>
            </w:r>
            <w:proofErr w:type="spellStart"/>
            <w:r w:rsidRPr="00F41653">
              <w:rPr>
                <w:rFonts w:ascii="Times New Roman" w:hAnsi="Times New Roman" w:cs="Times New Roman"/>
                <w:color w:val="000000"/>
                <w:sz w:val="24"/>
                <w:szCs w:val="24"/>
              </w:rPr>
              <w:t>Аланин-трансаминазы</w:t>
            </w:r>
            <w:proofErr w:type="spellEnd"/>
            <w:r w:rsidRPr="00F41653">
              <w:rPr>
                <w:rFonts w:ascii="Times New Roman" w:hAnsi="Times New Roman" w:cs="Times New Roman"/>
                <w:color w:val="000000"/>
                <w:sz w:val="24"/>
                <w:szCs w:val="24"/>
              </w:rPr>
              <w:t xml:space="preserve"> в крови (АЛАТ)</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21</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Исследование уровня </w:t>
            </w:r>
            <w:proofErr w:type="spellStart"/>
            <w:r w:rsidRPr="00F41653">
              <w:rPr>
                <w:rFonts w:ascii="Times New Roman" w:hAnsi="Times New Roman" w:cs="Times New Roman"/>
                <w:color w:val="000000"/>
                <w:sz w:val="24"/>
                <w:szCs w:val="24"/>
              </w:rPr>
              <w:t>Аспарат-трансаминазы</w:t>
            </w:r>
            <w:proofErr w:type="spellEnd"/>
            <w:r w:rsidRPr="00F41653">
              <w:rPr>
                <w:rFonts w:ascii="Times New Roman" w:hAnsi="Times New Roman" w:cs="Times New Roman"/>
                <w:color w:val="000000"/>
                <w:sz w:val="24"/>
                <w:szCs w:val="24"/>
              </w:rPr>
              <w:t xml:space="preserve"> в крови (АСАТ)</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22</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Исследование уровня холестерина в крови</w:t>
            </w: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trHeight w:val="85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Комплексное ультразвуковое исследование внутренних органов (печени, поджелудочной железы, желчного пузыря, селезенки) </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24</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Исследование уровня </w:t>
            </w:r>
            <w:proofErr w:type="spellStart"/>
            <w:r w:rsidRPr="00F41653">
              <w:rPr>
                <w:rFonts w:ascii="Times New Roman" w:hAnsi="Times New Roman" w:cs="Times New Roman"/>
                <w:color w:val="000000"/>
                <w:sz w:val="24"/>
                <w:szCs w:val="24"/>
              </w:rPr>
              <w:t>ретикулоцитов</w:t>
            </w:r>
            <w:proofErr w:type="spellEnd"/>
            <w:r w:rsidRPr="00F41653">
              <w:rPr>
                <w:rFonts w:ascii="Times New Roman" w:hAnsi="Times New Roman" w:cs="Times New Roman"/>
                <w:color w:val="000000"/>
                <w:sz w:val="24"/>
                <w:szCs w:val="24"/>
              </w:rPr>
              <w:t xml:space="preserve"> в крови</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Офтальмоскопия глазного дна</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26</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Реакция </w:t>
            </w:r>
            <w:proofErr w:type="spellStart"/>
            <w:r w:rsidRPr="00F41653">
              <w:rPr>
                <w:rFonts w:ascii="Times New Roman" w:hAnsi="Times New Roman" w:cs="Times New Roman"/>
                <w:color w:val="000000"/>
                <w:sz w:val="24"/>
                <w:szCs w:val="24"/>
              </w:rPr>
              <w:t>микропреципитации</w:t>
            </w:r>
            <w:proofErr w:type="spellEnd"/>
            <w:r w:rsidRPr="00F41653">
              <w:rPr>
                <w:rFonts w:ascii="Times New Roman" w:hAnsi="Times New Roman" w:cs="Times New Roman"/>
                <w:color w:val="000000"/>
                <w:sz w:val="24"/>
                <w:szCs w:val="24"/>
              </w:rPr>
              <w:t xml:space="preserve"> (РМП на сифилис)</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trHeight w:val="7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Тонометрия глаз</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28</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 xml:space="preserve">Исследование </w:t>
            </w:r>
            <w:r w:rsidR="00D931DA" w:rsidRPr="00F41653">
              <w:rPr>
                <w:rFonts w:ascii="Times New Roman" w:hAnsi="Times New Roman" w:cs="Times New Roman"/>
                <w:color w:val="000000"/>
                <w:sz w:val="24"/>
                <w:szCs w:val="24"/>
              </w:rPr>
              <w:t xml:space="preserve">кала </w:t>
            </w:r>
            <w:r w:rsidR="00B50F3F" w:rsidRPr="00F41653">
              <w:rPr>
                <w:rFonts w:ascii="Times New Roman" w:hAnsi="Times New Roman" w:cs="Times New Roman"/>
                <w:color w:val="000000"/>
                <w:sz w:val="24"/>
                <w:szCs w:val="24"/>
              </w:rPr>
              <w:t>на гельминтов</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29</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r w:rsidRPr="00F41653">
              <w:rPr>
                <w:rFonts w:ascii="Times New Roman" w:hAnsi="Times New Roman" w:cs="Times New Roman"/>
                <w:color w:val="000000"/>
                <w:sz w:val="24"/>
                <w:szCs w:val="24"/>
              </w:rPr>
              <w:t>Рефрактометрия</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2537C9" w:rsidRPr="00F41653" w:rsidRDefault="002537C9" w:rsidP="00D931DA">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30</w:t>
            </w:r>
          </w:p>
        </w:tc>
        <w:tc>
          <w:tcPr>
            <w:tcW w:w="3544" w:type="dxa"/>
            <w:tcBorders>
              <w:top w:val="single" w:sz="4" w:space="0" w:color="000000"/>
              <w:left w:val="single" w:sz="4" w:space="0" w:color="000000"/>
              <w:bottom w:val="single" w:sz="4" w:space="0" w:color="000000"/>
              <w:right w:val="single" w:sz="4" w:space="0" w:color="000000"/>
            </w:tcBorders>
          </w:tcPr>
          <w:p w:rsidR="002537C9" w:rsidRPr="00F41653" w:rsidRDefault="002537C9" w:rsidP="00B50F3F">
            <w:pPr>
              <w:spacing w:after="0" w:line="240" w:lineRule="auto"/>
              <w:ind w:right="-108"/>
              <w:rPr>
                <w:rFonts w:ascii="Times New Roman" w:hAnsi="Times New Roman" w:cs="Times New Roman"/>
                <w:color w:val="000000"/>
                <w:sz w:val="24"/>
                <w:szCs w:val="24"/>
              </w:rPr>
            </w:pPr>
            <w:proofErr w:type="spellStart"/>
            <w:r w:rsidRPr="00F41653">
              <w:rPr>
                <w:rFonts w:ascii="Times New Roman" w:hAnsi="Times New Roman" w:cs="Times New Roman"/>
                <w:color w:val="000000"/>
                <w:sz w:val="24"/>
                <w:szCs w:val="24"/>
              </w:rPr>
              <w:t>Визиометрия</w:t>
            </w:r>
            <w:proofErr w:type="spellEnd"/>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jc w:val="center"/>
        </w:trPr>
        <w:tc>
          <w:tcPr>
            <w:tcW w:w="562" w:type="dxa"/>
            <w:tcBorders>
              <w:top w:val="single" w:sz="4" w:space="0" w:color="auto"/>
              <w:left w:val="single" w:sz="4" w:space="0" w:color="auto"/>
              <w:bottom w:val="single" w:sz="4" w:space="0" w:color="auto"/>
              <w:right w:val="single" w:sz="4" w:space="0" w:color="auto"/>
            </w:tcBorders>
            <w:vAlign w:val="center"/>
          </w:tcPr>
          <w:p w:rsidR="002537C9" w:rsidRPr="00F41653" w:rsidRDefault="00B50F3F" w:rsidP="00B50F3F">
            <w:pPr>
              <w:spacing w:after="0" w:line="240" w:lineRule="auto"/>
              <w:ind w:left="-113" w:right="-103"/>
              <w:jc w:val="center"/>
              <w:rPr>
                <w:rFonts w:ascii="Times New Roman" w:hAnsi="Times New Roman" w:cs="Times New Roman"/>
                <w:sz w:val="24"/>
                <w:szCs w:val="24"/>
              </w:rPr>
            </w:pPr>
            <w:r w:rsidRPr="00F41653">
              <w:rPr>
                <w:rFonts w:ascii="Times New Roman" w:hAnsi="Times New Roman" w:cs="Times New Roman"/>
                <w:sz w:val="24"/>
                <w:szCs w:val="24"/>
              </w:rPr>
              <w:t>31</w:t>
            </w:r>
          </w:p>
        </w:tc>
        <w:tc>
          <w:tcPr>
            <w:tcW w:w="3544" w:type="dxa"/>
            <w:tcBorders>
              <w:top w:val="single" w:sz="4" w:space="0" w:color="000000"/>
              <w:left w:val="single" w:sz="4" w:space="0" w:color="auto"/>
              <w:bottom w:val="single" w:sz="4" w:space="0" w:color="auto"/>
              <w:right w:val="single" w:sz="4" w:space="0" w:color="000000"/>
            </w:tcBorders>
            <w:vAlign w:val="center"/>
            <w:hideMark/>
          </w:tcPr>
          <w:p w:rsidR="002537C9" w:rsidRPr="00F41653" w:rsidRDefault="002537C9" w:rsidP="00D931DA">
            <w:pPr>
              <w:spacing w:after="0" w:line="240" w:lineRule="auto"/>
              <w:ind w:right="-108"/>
              <w:jc w:val="both"/>
              <w:rPr>
                <w:rFonts w:ascii="Times New Roman" w:hAnsi="Times New Roman" w:cs="Times New Roman"/>
                <w:color w:val="000000"/>
                <w:sz w:val="24"/>
                <w:szCs w:val="24"/>
              </w:rPr>
            </w:pPr>
            <w:r w:rsidRPr="00F41653">
              <w:rPr>
                <w:rFonts w:ascii="Times New Roman" w:hAnsi="Times New Roman" w:cs="Times New Roman"/>
                <w:color w:val="000000"/>
                <w:sz w:val="24"/>
                <w:szCs w:val="24"/>
              </w:rPr>
              <w:t>Дополнительные услуги**</w:t>
            </w: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102"/>
              </w:tabs>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102"/>
              </w:tabs>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102"/>
              </w:tabs>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2537C9" w:rsidRPr="00F41653" w:rsidRDefault="002537C9" w:rsidP="00D931DA">
            <w:pPr>
              <w:tabs>
                <w:tab w:val="left" w:pos="34"/>
              </w:tabs>
              <w:spacing w:after="0" w:line="240" w:lineRule="auto"/>
              <w:jc w:val="center"/>
              <w:rPr>
                <w:rFonts w:ascii="Times New Roman" w:hAnsi="Times New Roman" w:cs="Times New Roman"/>
                <w:sz w:val="24"/>
                <w:szCs w:val="24"/>
              </w:rPr>
            </w:pPr>
          </w:p>
        </w:tc>
      </w:tr>
      <w:tr w:rsidR="00B50F3F" w:rsidRPr="00F41653" w:rsidTr="00B50F3F">
        <w:trPr>
          <w:trHeight w:val="157"/>
          <w:jc w:val="center"/>
        </w:trPr>
        <w:tc>
          <w:tcPr>
            <w:tcW w:w="562" w:type="dxa"/>
            <w:tcBorders>
              <w:top w:val="single" w:sz="4" w:space="0" w:color="auto"/>
              <w:left w:val="nil"/>
              <w:bottom w:val="nil"/>
              <w:right w:val="single" w:sz="4" w:space="0" w:color="auto"/>
            </w:tcBorders>
            <w:vAlign w:val="center"/>
          </w:tcPr>
          <w:p w:rsidR="002537C9" w:rsidRPr="00F41653" w:rsidRDefault="002537C9" w:rsidP="00D931DA">
            <w:pPr>
              <w:spacing w:after="0" w:line="240" w:lineRule="auto"/>
              <w:ind w:right="-103"/>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2537C9" w:rsidRPr="00F41653" w:rsidRDefault="002537C9" w:rsidP="00D931DA">
            <w:pPr>
              <w:spacing w:after="0" w:line="240" w:lineRule="auto"/>
              <w:jc w:val="both"/>
              <w:rPr>
                <w:rFonts w:ascii="Times New Roman" w:hAnsi="Times New Roman" w:cs="Times New Roman"/>
                <w:b/>
                <w:color w:val="000000"/>
                <w:sz w:val="24"/>
                <w:szCs w:val="24"/>
              </w:rPr>
            </w:pPr>
            <w:r w:rsidRPr="00F41653">
              <w:rPr>
                <w:rFonts w:ascii="Times New Roman" w:hAnsi="Times New Roman" w:cs="Times New Roman"/>
                <w:b/>
                <w:color w:val="000000"/>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2537C9" w:rsidRPr="00F41653" w:rsidRDefault="002537C9" w:rsidP="00D931DA">
            <w:pPr>
              <w:tabs>
                <w:tab w:val="left" w:pos="2430"/>
              </w:tabs>
              <w:spacing w:after="0" w:line="240" w:lineRule="auto"/>
              <w:ind w:right="34"/>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537C9" w:rsidRPr="00F41653" w:rsidRDefault="002537C9" w:rsidP="00D931DA">
            <w:pPr>
              <w:tabs>
                <w:tab w:val="left" w:pos="2430"/>
              </w:tabs>
              <w:spacing w:after="0" w:line="240" w:lineRule="auto"/>
              <w:ind w:right="34"/>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537C9" w:rsidRPr="00F41653" w:rsidRDefault="002537C9" w:rsidP="00D931DA">
            <w:pPr>
              <w:tabs>
                <w:tab w:val="left" w:pos="2430"/>
              </w:tabs>
              <w:spacing w:after="0" w:line="240" w:lineRule="auto"/>
              <w:ind w:right="34"/>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000000"/>
            </w:tcBorders>
          </w:tcPr>
          <w:p w:rsidR="002537C9" w:rsidRPr="00F41653" w:rsidRDefault="002537C9" w:rsidP="00D931DA">
            <w:pPr>
              <w:tabs>
                <w:tab w:val="left" w:pos="2430"/>
              </w:tabs>
              <w:spacing w:after="0" w:line="240" w:lineRule="auto"/>
              <w:ind w:right="34"/>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000000"/>
            </w:tcBorders>
          </w:tcPr>
          <w:p w:rsidR="002537C9" w:rsidRPr="00F41653" w:rsidRDefault="002537C9" w:rsidP="00D931DA">
            <w:pPr>
              <w:tabs>
                <w:tab w:val="left" w:pos="2430"/>
              </w:tabs>
              <w:spacing w:after="0" w:line="240" w:lineRule="auto"/>
              <w:ind w:right="34"/>
              <w:jc w:val="center"/>
              <w:rPr>
                <w:rFonts w:ascii="Times New Roman" w:hAnsi="Times New Roman" w:cs="Times New Roman"/>
                <w:sz w:val="24"/>
                <w:szCs w:val="24"/>
              </w:rPr>
            </w:pPr>
          </w:p>
        </w:tc>
      </w:tr>
    </w:tbl>
    <w:p w:rsidR="00AE6F6C" w:rsidRPr="00F41653" w:rsidRDefault="00AE6F6C" w:rsidP="0048340F">
      <w:pPr>
        <w:widowControl w:val="0"/>
        <w:suppressLineNumbers/>
        <w:suppressAutoHyphens/>
        <w:spacing w:after="0" w:line="240" w:lineRule="auto"/>
        <w:ind w:right="1"/>
        <w:jc w:val="both"/>
        <w:rPr>
          <w:rFonts w:ascii="Times New Roman" w:hAnsi="Times New Roman" w:cs="Times New Roman"/>
          <w:sz w:val="24"/>
          <w:szCs w:val="24"/>
        </w:rPr>
      </w:pPr>
    </w:p>
    <w:p w:rsidR="00AE6F6C" w:rsidRPr="00F41653" w:rsidRDefault="00AE6F6C"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F41653">
        <w:rPr>
          <w:rFonts w:ascii="Times New Roman" w:hAnsi="Times New Roman" w:cs="Times New Roman"/>
          <w:sz w:val="24"/>
          <w:szCs w:val="24"/>
        </w:rPr>
        <w:t>Объем услуг может измениться в связи с корректировкой количества работников Заказчика, подлежащих медицинскому осмотру, а также при ошибочном включении или не включении вредных факторов производства или условий труда в список, но без превышения общей стоимости услуг, указанной в пункте 4.1. Договора.</w:t>
      </w:r>
    </w:p>
    <w:p w:rsidR="001B18F9" w:rsidRPr="00F41653" w:rsidRDefault="001B18F9"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F41653">
        <w:rPr>
          <w:rFonts w:ascii="Times New Roman" w:hAnsi="Times New Roman" w:cs="Times New Roman"/>
          <w:sz w:val="24"/>
          <w:szCs w:val="24"/>
        </w:rPr>
        <w:t>* без НДС - НДС не облагается (подп. 2 п. 2 ст. 149 НК РФ)</w:t>
      </w:r>
      <w:r w:rsidR="00AE6F6C" w:rsidRPr="00F41653">
        <w:rPr>
          <w:rFonts w:ascii="Times New Roman" w:hAnsi="Times New Roman" w:cs="Times New Roman"/>
          <w:sz w:val="24"/>
          <w:szCs w:val="24"/>
        </w:rPr>
        <w:t>.</w:t>
      </w:r>
    </w:p>
    <w:p w:rsidR="001B18F9" w:rsidRPr="00F41653" w:rsidRDefault="001B18F9" w:rsidP="0048340F">
      <w:pPr>
        <w:widowControl w:val="0"/>
        <w:suppressLineNumbers/>
        <w:tabs>
          <w:tab w:val="left" w:pos="851"/>
        </w:tabs>
        <w:suppressAutoHyphens/>
        <w:spacing w:after="0" w:line="240" w:lineRule="auto"/>
        <w:ind w:right="1" w:firstLine="567"/>
        <w:jc w:val="both"/>
        <w:rPr>
          <w:rFonts w:ascii="Times New Roman" w:hAnsi="Times New Roman" w:cs="Times New Roman"/>
          <w:sz w:val="24"/>
          <w:szCs w:val="24"/>
        </w:rPr>
      </w:pPr>
      <w:r w:rsidRPr="00F41653">
        <w:rPr>
          <w:rFonts w:ascii="Times New Roman" w:hAnsi="Times New Roman" w:cs="Times New Roman"/>
          <w:sz w:val="24"/>
          <w:szCs w:val="24"/>
        </w:rPr>
        <w:t>**</w:t>
      </w:r>
      <w:r w:rsidR="00AE6F6C" w:rsidRPr="00F41653">
        <w:rPr>
          <w:rFonts w:ascii="Times New Roman" w:hAnsi="Times New Roman" w:cs="Times New Roman"/>
          <w:sz w:val="24"/>
          <w:szCs w:val="24"/>
        </w:rPr>
        <w:t xml:space="preserve"> </w:t>
      </w:r>
      <w:r w:rsidRPr="00F41653">
        <w:rPr>
          <w:rFonts w:ascii="Times New Roman" w:hAnsi="Times New Roman" w:cs="Times New Roman"/>
          <w:sz w:val="24"/>
          <w:szCs w:val="24"/>
        </w:rPr>
        <w:t>В рамках медосмотра в случаях отклонения от нормы здоровья, услуги, необходимые для вынесения заключения о профпригодности, а также по рекомендации врачей-специалистов, участвующих в осмотрах.</w:t>
      </w:r>
    </w:p>
    <w:p w:rsidR="00D70AB4" w:rsidRPr="00F41653" w:rsidRDefault="00D70AB4" w:rsidP="0048340F">
      <w:pPr>
        <w:widowControl w:val="0"/>
        <w:suppressLineNumbers/>
        <w:shd w:val="clear" w:color="auto" w:fill="FFFFFF"/>
        <w:tabs>
          <w:tab w:val="left" w:pos="2151"/>
        </w:tabs>
        <w:suppressAutoHyphens/>
        <w:spacing w:after="0" w:line="240" w:lineRule="auto"/>
        <w:jc w:val="both"/>
        <w:rPr>
          <w:rFonts w:ascii="Times New Roman" w:hAnsi="Times New Roman" w:cs="Times New Roman"/>
          <w:color w:val="000000"/>
          <w:sz w:val="24"/>
          <w:szCs w:val="24"/>
        </w:rPr>
      </w:pPr>
    </w:p>
    <w:p w:rsidR="00DD3812" w:rsidRPr="00F41653"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F41653">
        <w:rPr>
          <w:rFonts w:ascii="Times New Roman" w:hAnsi="Times New Roman" w:cs="Times New Roman"/>
          <w:bCs/>
          <w:sz w:val="24"/>
          <w:szCs w:val="24"/>
        </w:rPr>
        <w:t>Подписи уполномоченных лиц:</w:t>
      </w:r>
    </w:p>
    <w:p w:rsidR="00DD3812" w:rsidRPr="00F41653"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F41653" w:rsidTr="00566C6E">
        <w:trPr>
          <w:trHeight w:val="1451"/>
          <w:jc w:val="center"/>
        </w:trPr>
        <w:tc>
          <w:tcPr>
            <w:tcW w:w="4536" w:type="dxa"/>
            <w:vAlign w:val="center"/>
          </w:tcPr>
          <w:p w:rsidR="00DD3812" w:rsidRPr="00F41653" w:rsidRDefault="00DD3812" w:rsidP="0048340F">
            <w:pPr>
              <w:widowControl w:val="0"/>
              <w:suppressLineNumbers/>
              <w:suppressAutoHyphens/>
              <w:jc w:val="center"/>
              <w:rPr>
                <w:sz w:val="24"/>
                <w:szCs w:val="24"/>
              </w:rPr>
            </w:pPr>
            <w:r w:rsidRPr="00F41653">
              <w:rPr>
                <w:sz w:val="24"/>
                <w:szCs w:val="24"/>
              </w:rPr>
              <w:t>«Исполнитель»</w:t>
            </w:r>
          </w:p>
          <w:p w:rsidR="00DD3812" w:rsidRPr="00F41653" w:rsidRDefault="00DD3812" w:rsidP="0048340F">
            <w:pPr>
              <w:widowControl w:val="0"/>
              <w:suppressLineNumbers/>
              <w:suppressAutoHyphens/>
              <w:jc w:val="center"/>
              <w:rPr>
                <w:sz w:val="24"/>
                <w:szCs w:val="24"/>
              </w:rPr>
            </w:pPr>
            <w:r w:rsidRPr="00F41653">
              <w:rPr>
                <w:sz w:val="24"/>
                <w:szCs w:val="24"/>
              </w:rPr>
              <w:t>_______________________</w:t>
            </w:r>
          </w:p>
          <w:p w:rsidR="00DD3812" w:rsidRPr="00F41653" w:rsidRDefault="00DD3812" w:rsidP="0048340F">
            <w:pPr>
              <w:widowControl w:val="0"/>
              <w:suppressLineNumbers/>
              <w:suppressAutoHyphens/>
              <w:jc w:val="center"/>
              <w:rPr>
                <w:sz w:val="24"/>
                <w:szCs w:val="24"/>
              </w:rPr>
            </w:pPr>
            <w:r w:rsidRPr="00F41653">
              <w:rPr>
                <w:sz w:val="24"/>
                <w:szCs w:val="24"/>
              </w:rPr>
              <w:t>________________________________</w:t>
            </w:r>
          </w:p>
          <w:p w:rsidR="00DD3812" w:rsidRPr="00F41653" w:rsidRDefault="00DD3812" w:rsidP="0048340F">
            <w:pPr>
              <w:widowControl w:val="0"/>
              <w:suppressLineNumbers/>
              <w:suppressAutoHyphens/>
              <w:jc w:val="center"/>
              <w:rPr>
                <w:sz w:val="24"/>
                <w:szCs w:val="24"/>
              </w:rPr>
            </w:pPr>
          </w:p>
          <w:p w:rsidR="00DD3812" w:rsidRPr="00F41653" w:rsidRDefault="00DD3812" w:rsidP="0048340F">
            <w:pPr>
              <w:widowControl w:val="0"/>
              <w:suppressLineNumbers/>
              <w:tabs>
                <w:tab w:val="left" w:pos="1418"/>
              </w:tabs>
              <w:suppressAutoHyphens/>
              <w:contextualSpacing/>
              <w:jc w:val="center"/>
              <w:rPr>
                <w:bCs/>
                <w:sz w:val="24"/>
                <w:szCs w:val="24"/>
              </w:rPr>
            </w:pPr>
            <w:r w:rsidRPr="00F41653">
              <w:rPr>
                <w:sz w:val="24"/>
                <w:szCs w:val="24"/>
              </w:rPr>
              <w:t>__________________ _________</w:t>
            </w:r>
          </w:p>
        </w:tc>
        <w:tc>
          <w:tcPr>
            <w:tcW w:w="5387" w:type="dxa"/>
            <w:vAlign w:val="center"/>
          </w:tcPr>
          <w:p w:rsidR="00DD3812" w:rsidRPr="00F41653" w:rsidRDefault="00DD3812" w:rsidP="0048340F">
            <w:pPr>
              <w:widowControl w:val="0"/>
              <w:suppressLineNumbers/>
              <w:suppressAutoHyphens/>
              <w:ind w:right="-817"/>
              <w:jc w:val="center"/>
              <w:rPr>
                <w:sz w:val="24"/>
                <w:szCs w:val="24"/>
              </w:rPr>
            </w:pPr>
            <w:r w:rsidRPr="00F41653">
              <w:rPr>
                <w:sz w:val="24"/>
                <w:szCs w:val="24"/>
              </w:rPr>
              <w:t>«Заказчик»</w:t>
            </w:r>
          </w:p>
          <w:p w:rsidR="00DD3812" w:rsidRPr="00F41653" w:rsidRDefault="00DD3812" w:rsidP="0048340F">
            <w:pPr>
              <w:widowControl w:val="0"/>
              <w:suppressLineNumbers/>
              <w:suppressAutoHyphens/>
              <w:ind w:right="-817"/>
              <w:jc w:val="center"/>
              <w:rPr>
                <w:sz w:val="24"/>
                <w:szCs w:val="24"/>
              </w:rPr>
            </w:pPr>
            <w:r w:rsidRPr="00F41653">
              <w:rPr>
                <w:sz w:val="24"/>
                <w:szCs w:val="24"/>
              </w:rPr>
              <w:t>Генеральный директор</w:t>
            </w:r>
          </w:p>
          <w:p w:rsidR="00DD3812" w:rsidRPr="00F41653" w:rsidRDefault="00DD3812" w:rsidP="0048340F">
            <w:pPr>
              <w:widowControl w:val="0"/>
              <w:suppressLineNumbers/>
              <w:suppressAutoHyphens/>
              <w:ind w:right="-817"/>
              <w:jc w:val="center"/>
              <w:rPr>
                <w:sz w:val="24"/>
                <w:szCs w:val="24"/>
              </w:rPr>
            </w:pPr>
            <w:r w:rsidRPr="00F41653">
              <w:rPr>
                <w:sz w:val="24"/>
                <w:szCs w:val="24"/>
              </w:rPr>
              <w:t>ООО «Газпром добыча Ноябрьск»</w:t>
            </w:r>
          </w:p>
          <w:p w:rsidR="00DD3812" w:rsidRPr="00F41653" w:rsidRDefault="00DD3812" w:rsidP="0048340F">
            <w:pPr>
              <w:widowControl w:val="0"/>
              <w:suppressLineNumbers/>
              <w:suppressAutoHyphens/>
              <w:ind w:right="-817"/>
              <w:jc w:val="center"/>
              <w:rPr>
                <w:sz w:val="24"/>
                <w:szCs w:val="24"/>
              </w:rPr>
            </w:pPr>
          </w:p>
          <w:p w:rsidR="00DD3812" w:rsidRPr="00F41653" w:rsidRDefault="00DD3812" w:rsidP="0048340F">
            <w:pPr>
              <w:widowControl w:val="0"/>
              <w:suppressLineNumbers/>
              <w:tabs>
                <w:tab w:val="left" w:pos="1418"/>
              </w:tabs>
              <w:suppressAutoHyphens/>
              <w:ind w:right="-817"/>
              <w:contextualSpacing/>
              <w:jc w:val="center"/>
              <w:rPr>
                <w:bCs/>
                <w:sz w:val="24"/>
                <w:szCs w:val="24"/>
              </w:rPr>
            </w:pPr>
            <w:r w:rsidRPr="00F41653">
              <w:rPr>
                <w:sz w:val="24"/>
                <w:szCs w:val="24"/>
              </w:rPr>
              <w:t>_____________________И.В. Крутиков</w:t>
            </w:r>
          </w:p>
        </w:tc>
      </w:tr>
    </w:tbl>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F41653">
        <w:rPr>
          <w:rFonts w:ascii="Times New Roman" w:hAnsi="Times New Roman" w:cs="Times New Roman"/>
          <w:sz w:val="24"/>
          <w:szCs w:val="24"/>
        </w:rPr>
        <w:t>Приложение № 3</w:t>
      </w:r>
    </w:p>
    <w:p w:rsidR="00DD3812" w:rsidRPr="00F41653"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F41653">
        <w:rPr>
          <w:rFonts w:ascii="Times New Roman" w:hAnsi="Times New Roman" w:cs="Times New Roman"/>
          <w:sz w:val="24"/>
          <w:szCs w:val="24"/>
        </w:rPr>
        <w:t>к договору № _______________ от «__</w:t>
      </w:r>
      <w:proofErr w:type="gramStart"/>
      <w:r w:rsidRPr="00F41653">
        <w:rPr>
          <w:rFonts w:ascii="Times New Roman" w:hAnsi="Times New Roman" w:cs="Times New Roman"/>
          <w:sz w:val="24"/>
          <w:szCs w:val="24"/>
        </w:rPr>
        <w:t>_»_</w:t>
      </w:r>
      <w:proofErr w:type="gramEnd"/>
      <w:r w:rsidRPr="00F41653">
        <w:rPr>
          <w:rFonts w:ascii="Times New Roman" w:hAnsi="Times New Roman" w:cs="Times New Roman"/>
          <w:sz w:val="24"/>
          <w:szCs w:val="24"/>
        </w:rPr>
        <w:t>__________20__ года</w:t>
      </w:r>
    </w:p>
    <w:p w:rsidR="001B18F9" w:rsidRPr="00F41653" w:rsidRDefault="001B18F9" w:rsidP="0048340F">
      <w:pPr>
        <w:widowControl w:val="0"/>
        <w:suppressLineNumbers/>
        <w:tabs>
          <w:tab w:val="left" w:pos="8222"/>
        </w:tabs>
        <w:suppressAutoHyphens/>
        <w:spacing w:after="0" w:line="240" w:lineRule="auto"/>
        <w:rPr>
          <w:rFonts w:ascii="Times New Roman" w:hAnsi="Times New Roman" w:cs="Times New Roman"/>
          <w:bCs/>
          <w:sz w:val="24"/>
          <w:szCs w:val="24"/>
        </w:rPr>
      </w:pPr>
    </w:p>
    <w:p w:rsidR="00090A79" w:rsidRPr="00F41653" w:rsidRDefault="00090A79"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r w:rsidRPr="00F41653">
        <w:rPr>
          <w:rFonts w:ascii="Times New Roman" w:hAnsi="Times New Roman" w:cs="Times New Roman"/>
          <w:bCs/>
          <w:sz w:val="24"/>
          <w:szCs w:val="24"/>
        </w:rPr>
        <w:t>ФОРМА (ОБРАЗЕЦ)*</w:t>
      </w:r>
    </w:p>
    <w:p w:rsidR="00DD3812" w:rsidRPr="00F41653" w:rsidRDefault="00DD3812"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p>
    <w:p w:rsidR="009E4A66" w:rsidRPr="00F41653" w:rsidRDefault="009E4A66" w:rsidP="0048340F">
      <w:pPr>
        <w:widowControl w:val="0"/>
        <w:suppressLineNumbers/>
        <w:suppressAutoHyphens/>
        <w:spacing w:after="0" w:line="240" w:lineRule="auto"/>
        <w:rPr>
          <w:rFonts w:ascii="Times New Roman" w:hAnsi="Times New Roman" w:cs="Times New Roman"/>
          <w:bCs/>
          <w:sz w:val="24"/>
          <w:szCs w:val="24"/>
        </w:rPr>
      </w:pPr>
    </w:p>
    <w:p w:rsidR="001B18F9" w:rsidRPr="00F41653" w:rsidRDefault="00DD3812" w:rsidP="0048340F">
      <w:pPr>
        <w:widowControl w:val="0"/>
        <w:suppressLineNumbers/>
        <w:suppressAutoHyphens/>
        <w:spacing w:after="0" w:line="240" w:lineRule="auto"/>
        <w:rPr>
          <w:rFonts w:ascii="Times New Roman" w:hAnsi="Times New Roman" w:cs="Times New Roman"/>
          <w:bCs/>
          <w:sz w:val="24"/>
          <w:szCs w:val="24"/>
        </w:rPr>
      </w:pPr>
      <w:r w:rsidRPr="00F41653">
        <w:rPr>
          <w:rFonts w:ascii="Times New Roman" w:hAnsi="Times New Roman" w:cs="Times New Roman"/>
          <w:bCs/>
          <w:sz w:val="24"/>
          <w:szCs w:val="24"/>
        </w:rPr>
        <w:t>«</w:t>
      </w:r>
      <w:r w:rsidR="001B18F9" w:rsidRPr="00F41653">
        <w:rPr>
          <w:rFonts w:ascii="Times New Roman" w:hAnsi="Times New Roman" w:cs="Times New Roman"/>
          <w:bCs/>
          <w:sz w:val="24"/>
          <w:szCs w:val="24"/>
        </w:rPr>
        <w:t>Заказчик</w:t>
      </w:r>
      <w:r w:rsidRPr="00F41653">
        <w:rPr>
          <w:rFonts w:ascii="Times New Roman" w:hAnsi="Times New Roman" w:cs="Times New Roman"/>
          <w:bCs/>
          <w:sz w:val="24"/>
          <w:szCs w:val="24"/>
        </w:rPr>
        <w:t>»</w:t>
      </w:r>
      <w:r w:rsidR="001B18F9" w:rsidRPr="00F41653">
        <w:rPr>
          <w:rFonts w:ascii="Times New Roman" w:hAnsi="Times New Roman" w:cs="Times New Roman"/>
          <w:bCs/>
          <w:sz w:val="24"/>
          <w:szCs w:val="24"/>
        </w:rPr>
        <w:t>: ООО «Газпром добыча Ноябрьск»</w:t>
      </w:r>
    </w:p>
    <w:p w:rsidR="001B18F9" w:rsidRPr="00F41653" w:rsidRDefault="00DD3812" w:rsidP="0048340F">
      <w:pPr>
        <w:widowControl w:val="0"/>
        <w:suppressLineNumbers/>
        <w:suppressAutoHyphens/>
        <w:spacing w:after="0" w:line="240" w:lineRule="auto"/>
        <w:ind w:right="1"/>
        <w:jc w:val="both"/>
        <w:rPr>
          <w:rFonts w:ascii="Times New Roman" w:hAnsi="Times New Roman" w:cs="Times New Roman"/>
          <w:bCs/>
          <w:sz w:val="24"/>
          <w:szCs w:val="24"/>
        </w:rPr>
      </w:pPr>
      <w:r w:rsidRPr="00F41653">
        <w:rPr>
          <w:rFonts w:ascii="Times New Roman" w:hAnsi="Times New Roman" w:cs="Times New Roman"/>
          <w:bCs/>
          <w:sz w:val="24"/>
          <w:szCs w:val="24"/>
        </w:rPr>
        <w:t>«</w:t>
      </w:r>
      <w:r w:rsidR="001B18F9" w:rsidRPr="00F41653">
        <w:rPr>
          <w:rFonts w:ascii="Times New Roman" w:hAnsi="Times New Roman" w:cs="Times New Roman"/>
          <w:bCs/>
          <w:sz w:val="24"/>
          <w:szCs w:val="24"/>
        </w:rPr>
        <w:t>Исполнитель</w:t>
      </w:r>
      <w:r w:rsidRPr="00F41653">
        <w:rPr>
          <w:rFonts w:ascii="Times New Roman" w:hAnsi="Times New Roman" w:cs="Times New Roman"/>
          <w:bCs/>
          <w:sz w:val="24"/>
          <w:szCs w:val="24"/>
        </w:rPr>
        <w:t>»</w:t>
      </w:r>
      <w:r w:rsidR="001B18F9" w:rsidRPr="00F41653">
        <w:rPr>
          <w:rFonts w:ascii="Times New Roman" w:hAnsi="Times New Roman" w:cs="Times New Roman"/>
          <w:bCs/>
          <w:sz w:val="24"/>
          <w:szCs w:val="24"/>
        </w:rPr>
        <w:t>:</w:t>
      </w:r>
      <w:r w:rsidRPr="00F41653">
        <w:rPr>
          <w:rFonts w:ascii="Times New Roman" w:hAnsi="Times New Roman" w:cs="Times New Roman"/>
          <w:bCs/>
          <w:sz w:val="24"/>
          <w:szCs w:val="24"/>
        </w:rPr>
        <w:t xml:space="preserve"> __________________________________________________________________</w:t>
      </w:r>
      <w:r w:rsidR="001B18F9" w:rsidRPr="00F41653">
        <w:rPr>
          <w:rFonts w:ascii="Times New Roman" w:hAnsi="Times New Roman" w:cs="Times New Roman"/>
          <w:bCs/>
          <w:sz w:val="24"/>
          <w:szCs w:val="24"/>
        </w:rPr>
        <w:t xml:space="preserve"> </w:t>
      </w:r>
    </w:p>
    <w:p w:rsidR="001B18F9" w:rsidRPr="00F41653" w:rsidRDefault="001B18F9" w:rsidP="0048340F">
      <w:pPr>
        <w:widowControl w:val="0"/>
        <w:suppressLineNumbers/>
        <w:suppressAutoHyphens/>
        <w:spacing w:after="0" w:line="240" w:lineRule="auto"/>
        <w:ind w:right="1"/>
        <w:jc w:val="both"/>
        <w:rPr>
          <w:rFonts w:ascii="Times New Roman" w:hAnsi="Times New Roman" w:cs="Times New Roman"/>
          <w:bCs/>
          <w:sz w:val="24"/>
          <w:szCs w:val="24"/>
        </w:rPr>
      </w:pPr>
    </w:p>
    <w:p w:rsidR="00DD3812" w:rsidRPr="00F41653"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bCs/>
          <w:sz w:val="24"/>
          <w:szCs w:val="24"/>
        </w:rPr>
        <w:t xml:space="preserve">Реестр </w:t>
      </w:r>
      <w:r w:rsidR="00DD3812" w:rsidRPr="00F41653">
        <w:rPr>
          <w:rFonts w:ascii="Times New Roman" w:hAnsi="Times New Roman" w:cs="Times New Roman"/>
          <w:sz w:val="24"/>
          <w:szCs w:val="24"/>
        </w:rPr>
        <w:t>№ _______________ от «__</w:t>
      </w:r>
      <w:proofErr w:type="gramStart"/>
      <w:r w:rsidR="00DD3812" w:rsidRPr="00F41653">
        <w:rPr>
          <w:rFonts w:ascii="Times New Roman" w:hAnsi="Times New Roman" w:cs="Times New Roman"/>
          <w:sz w:val="24"/>
          <w:szCs w:val="24"/>
        </w:rPr>
        <w:t>_»_</w:t>
      </w:r>
      <w:proofErr w:type="gramEnd"/>
      <w:r w:rsidR="00DD3812" w:rsidRPr="00F41653">
        <w:rPr>
          <w:rFonts w:ascii="Times New Roman" w:hAnsi="Times New Roman" w:cs="Times New Roman"/>
          <w:sz w:val="24"/>
          <w:szCs w:val="24"/>
        </w:rPr>
        <w:t>__________20__ года</w:t>
      </w:r>
    </w:p>
    <w:p w:rsidR="001B18F9" w:rsidRPr="00F41653" w:rsidRDefault="001B18F9" w:rsidP="0048340F">
      <w:pPr>
        <w:widowControl w:val="0"/>
        <w:suppressLineNumbers/>
        <w:suppressAutoHyphens/>
        <w:spacing w:after="0" w:line="240" w:lineRule="auto"/>
        <w:ind w:right="-1"/>
        <w:jc w:val="center"/>
        <w:rPr>
          <w:rFonts w:ascii="Times New Roman" w:hAnsi="Times New Roman" w:cs="Times New Roman"/>
          <w:bCs/>
          <w:sz w:val="24"/>
          <w:szCs w:val="24"/>
        </w:rPr>
      </w:pPr>
      <w:r w:rsidRPr="00F41653">
        <w:rPr>
          <w:rFonts w:ascii="Times New Roman" w:hAnsi="Times New Roman" w:cs="Times New Roman"/>
          <w:bCs/>
          <w:sz w:val="24"/>
          <w:szCs w:val="24"/>
        </w:rPr>
        <w:t>медицинских услуг, оказанных работникам ООО «Газпром добыча Ноябрьск»</w:t>
      </w:r>
    </w:p>
    <w:p w:rsidR="00DD3812" w:rsidRPr="00F41653" w:rsidRDefault="00DD3812"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по договору № _______________ от «__</w:t>
      </w:r>
      <w:proofErr w:type="gramStart"/>
      <w:r w:rsidRPr="00F41653">
        <w:rPr>
          <w:rFonts w:ascii="Times New Roman" w:hAnsi="Times New Roman" w:cs="Times New Roman"/>
          <w:sz w:val="24"/>
          <w:szCs w:val="24"/>
        </w:rPr>
        <w:t>_»_</w:t>
      </w:r>
      <w:proofErr w:type="gramEnd"/>
      <w:r w:rsidRPr="00F41653">
        <w:rPr>
          <w:rFonts w:ascii="Times New Roman" w:hAnsi="Times New Roman" w:cs="Times New Roman"/>
          <w:sz w:val="24"/>
          <w:szCs w:val="24"/>
        </w:rPr>
        <w:t>__________20__ года</w:t>
      </w:r>
    </w:p>
    <w:p w:rsidR="00DD3812" w:rsidRPr="00F41653" w:rsidRDefault="00DD3812" w:rsidP="0048340F">
      <w:pPr>
        <w:widowControl w:val="0"/>
        <w:suppressLineNumbers/>
        <w:suppressAutoHyphens/>
        <w:spacing w:after="0" w:line="240" w:lineRule="auto"/>
        <w:ind w:right="-1"/>
        <w:jc w:val="center"/>
        <w:rPr>
          <w:rFonts w:ascii="Times New Roman" w:hAnsi="Times New Roman" w:cs="Times New Roman"/>
          <w:bCs/>
          <w:sz w:val="24"/>
          <w:szCs w:val="24"/>
        </w:rPr>
      </w:pPr>
    </w:p>
    <w:p w:rsidR="001B18F9" w:rsidRPr="00F41653" w:rsidRDefault="001B18F9" w:rsidP="0048340F">
      <w:pPr>
        <w:widowControl w:val="0"/>
        <w:suppressLineNumbers/>
        <w:suppressAutoHyphens/>
        <w:spacing w:after="0" w:line="240" w:lineRule="auto"/>
        <w:ind w:left="851" w:right="851"/>
        <w:jc w:val="center"/>
        <w:rPr>
          <w:rFonts w:ascii="Times New Roman" w:hAnsi="Times New Roman" w:cs="Times New Roman"/>
          <w:bCs/>
          <w:sz w:val="24"/>
          <w:szCs w:val="24"/>
        </w:rPr>
      </w:pPr>
    </w:p>
    <w:tbl>
      <w:tblPr>
        <w:tblW w:w="96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
        <w:gridCol w:w="2256"/>
        <w:gridCol w:w="1629"/>
        <w:gridCol w:w="2561"/>
        <w:gridCol w:w="2233"/>
      </w:tblGrid>
      <w:tr w:rsidR="001B18F9" w:rsidRPr="00F41653" w:rsidTr="00A00307">
        <w:trPr>
          <w:trHeight w:val="341"/>
          <w:jc w:val="center"/>
        </w:trPr>
        <w:tc>
          <w:tcPr>
            <w:tcW w:w="958"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 п/п</w:t>
            </w:r>
          </w:p>
        </w:tc>
        <w:tc>
          <w:tcPr>
            <w:tcW w:w="2256"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ФИО</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Дата</w:t>
            </w:r>
          </w:p>
        </w:tc>
        <w:tc>
          <w:tcPr>
            <w:tcW w:w="2561"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Мед. услуга</w:t>
            </w:r>
          </w:p>
        </w:tc>
        <w:tc>
          <w:tcPr>
            <w:tcW w:w="2233"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Стоимость (руб.)</w:t>
            </w:r>
          </w:p>
        </w:tc>
      </w:tr>
      <w:tr w:rsidR="001B18F9" w:rsidRPr="00F41653"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w:t>
            </w:r>
          </w:p>
        </w:tc>
        <w:tc>
          <w:tcPr>
            <w:tcW w:w="2256"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F41653"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2</w:t>
            </w:r>
          </w:p>
        </w:tc>
        <w:tc>
          <w:tcPr>
            <w:tcW w:w="2256"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1B18F9" w:rsidRPr="00F41653" w:rsidRDefault="001B18F9" w:rsidP="0048340F">
      <w:pPr>
        <w:widowControl w:val="0"/>
        <w:suppressLineNumbers/>
        <w:suppressAutoHyphens/>
        <w:spacing w:after="0" w:line="240" w:lineRule="auto"/>
        <w:ind w:left="851" w:right="851"/>
        <w:rPr>
          <w:rFonts w:ascii="Times New Roman" w:hAnsi="Times New Roman" w:cs="Times New Roman"/>
          <w:sz w:val="24"/>
          <w:szCs w:val="24"/>
        </w:rPr>
      </w:pPr>
    </w:p>
    <w:tbl>
      <w:tblPr>
        <w:tblW w:w="0" w:type="auto"/>
        <w:jc w:val="center"/>
        <w:tblLook w:val="04A0" w:firstRow="1" w:lastRow="0" w:firstColumn="1" w:lastColumn="0" w:noHBand="0" w:noVBand="1"/>
      </w:tblPr>
      <w:tblGrid>
        <w:gridCol w:w="1216"/>
        <w:gridCol w:w="545"/>
        <w:gridCol w:w="2490"/>
        <w:gridCol w:w="470"/>
        <w:gridCol w:w="1801"/>
        <w:gridCol w:w="547"/>
        <w:gridCol w:w="2568"/>
      </w:tblGrid>
      <w:tr w:rsidR="001B18F9" w:rsidRPr="00F41653" w:rsidTr="00DD3812">
        <w:trPr>
          <w:trHeight w:val="80"/>
          <w:jc w:val="center"/>
        </w:trPr>
        <w:tc>
          <w:tcPr>
            <w:tcW w:w="1560" w:type="dxa"/>
            <w:gridSpan w:val="2"/>
            <w:hideMark/>
          </w:tcPr>
          <w:p w:rsidR="001B18F9" w:rsidRPr="00F41653" w:rsidRDefault="00DD3812" w:rsidP="0048340F">
            <w:pPr>
              <w:widowControl w:val="0"/>
              <w:suppressLineNumbers/>
              <w:suppressAutoHyphens/>
              <w:spacing w:after="0" w:line="240" w:lineRule="auto"/>
              <w:ind w:left="-108"/>
              <w:rPr>
                <w:rFonts w:ascii="Times New Roman" w:hAnsi="Times New Roman" w:cs="Times New Roman"/>
                <w:sz w:val="24"/>
                <w:szCs w:val="24"/>
              </w:rPr>
            </w:pPr>
            <w:r w:rsidRPr="00F41653">
              <w:rPr>
                <w:rFonts w:ascii="Times New Roman" w:hAnsi="Times New Roman" w:cs="Times New Roman"/>
                <w:bCs/>
                <w:color w:val="000000"/>
                <w:sz w:val="24"/>
                <w:szCs w:val="24"/>
              </w:rPr>
              <w:t>«</w:t>
            </w:r>
            <w:r w:rsidR="001B18F9" w:rsidRPr="00F41653">
              <w:rPr>
                <w:rFonts w:ascii="Times New Roman" w:hAnsi="Times New Roman" w:cs="Times New Roman"/>
                <w:bCs/>
                <w:color w:val="000000"/>
                <w:sz w:val="24"/>
                <w:szCs w:val="24"/>
              </w:rPr>
              <w:t>Исполнитель</w:t>
            </w:r>
            <w:r w:rsidRPr="00F41653">
              <w:rPr>
                <w:rFonts w:ascii="Times New Roman" w:hAnsi="Times New Roman" w:cs="Times New Roman"/>
                <w:bCs/>
                <w:color w:val="000000"/>
                <w:sz w:val="24"/>
                <w:szCs w:val="24"/>
              </w:rPr>
              <w:t>»</w:t>
            </w:r>
            <w:r w:rsidR="001B18F9" w:rsidRPr="00F41653">
              <w:rPr>
                <w:rFonts w:ascii="Times New Roman" w:hAnsi="Times New Roman" w:cs="Times New Roman"/>
                <w:bCs/>
                <w:color w:val="000000"/>
                <w:sz w:val="24"/>
                <w:szCs w:val="24"/>
              </w:rPr>
              <w:t xml:space="preserve">: </w:t>
            </w:r>
          </w:p>
        </w:tc>
        <w:tc>
          <w:tcPr>
            <w:tcW w:w="2554"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485"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67"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630"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F41653" w:rsidTr="00DD3812">
        <w:trPr>
          <w:jc w:val="center"/>
        </w:trPr>
        <w:tc>
          <w:tcPr>
            <w:tcW w:w="1162" w:type="dxa"/>
          </w:tcPr>
          <w:p w:rsidR="001B18F9" w:rsidRPr="00F41653" w:rsidRDefault="001B18F9" w:rsidP="0048340F">
            <w:pPr>
              <w:widowControl w:val="0"/>
              <w:suppressLineNumbers/>
              <w:suppressAutoHyphens/>
              <w:spacing w:after="0" w:line="240" w:lineRule="auto"/>
              <w:rPr>
                <w:rFonts w:ascii="Times New Roman" w:hAnsi="Times New Roman" w:cs="Times New Roman"/>
                <w:szCs w:val="24"/>
              </w:rPr>
            </w:pPr>
          </w:p>
        </w:tc>
        <w:tc>
          <w:tcPr>
            <w:tcW w:w="398" w:type="dxa"/>
          </w:tcPr>
          <w:p w:rsidR="001B18F9" w:rsidRPr="00F41653" w:rsidRDefault="001B18F9" w:rsidP="0048340F">
            <w:pPr>
              <w:widowControl w:val="0"/>
              <w:suppressLineNumbers/>
              <w:suppressAutoHyphens/>
              <w:spacing w:after="0" w:line="240" w:lineRule="auto"/>
              <w:rPr>
                <w:rFonts w:ascii="Times New Roman" w:hAnsi="Times New Roman" w:cs="Times New Roman"/>
                <w:szCs w:val="24"/>
              </w:rPr>
            </w:pPr>
          </w:p>
        </w:tc>
        <w:tc>
          <w:tcPr>
            <w:tcW w:w="2554"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Cs w:val="24"/>
              </w:rPr>
            </w:pPr>
            <w:r w:rsidRPr="00F41653">
              <w:rPr>
                <w:rFonts w:ascii="Times New Roman" w:hAnsi="Times New Roman" w:cs="Times New Roman"/>
                <w:i/>
                <w:color w:val="000000"/>
                <w:szCs w:val="24"/>
              </w:rPr>
              <w:t>(должность)</w:t>
            </w:r>
          </w:p>
        </w:tc>
        <w:tc>
          <w:tcPr>
            <w:tcW w:w="485"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1843"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Cs w:val="24"/>
              </w:rPr>
            </w:pPr>
            <w:r w:rsidRPr="00F41653">
              <w:rPr>
                <w:rFonts w:ascii="Times New Roman" w:hAnsi="Times New Roman" w:cs="Times New Roman"/>
                <w:i/>
                <w:color w:val="000000"/>
                <w:szCs w:val="24"/>
              </w:rPr>
              <w:t>(подпись)</w:t>
            </w:r>
          </w:p>
        </w:tc>
        <w:tc>
          <w:tcPr>
            <w:tcW w:w="567"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2630"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Cs w:val="24"/>
              </w:rPr>
            </w:pPr>
            <w:r w:rsidRPr="00F41653">
              <w:rPr>
                <w:rFonts w:ascii="Times New Roman" w:hAnsi="Times New Roman" w:cs="Times New Roman"/>
                <w:i/>
                <w:color w:val="000000"/>
                <w:szCs w:val="24"/>
              </w:rPr>
              <w:t>(расшифровка подписи)</w:t>
            </w:r>
          </w:p>
        </w:tc>
      </w:tr>
    </w:tbl>
    <w:p w:rsidR="001B18F9" w:rsidRPr="00F41653"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1B18F9" w:rsidRPr="00F41653" w:rsidRDefault="001B18F9" w:rsidP="0048340F">
      <w:pPr>
        <w:pStyle w:val="2"/>
        <w:widowControl w:val="0"/>
        <w:suppressLineNumbers/>
        <w:tabs>
          <w:tab w:val="left" w:pos="0"/>
          <w:tab w:val="left" w:pos="720"/>
          <w:tab w:val="left" w:pos="993"/>
          <w:tab w:val="left" w:pos="1418"/>
        </w:tabs>
        <w:suppressAutoHyphens/>
        <w:spacing w:after="0" w:line="240" w:lineRule="auto"/>
        <w:jc w:val="both"/>
        <w:rPr>
          <w:sz w:val="24"/>
          <w:szCs w:val="24"/>
        </w:rPr>
      </w:pPr>
      <w:r w:rsidRPr="00F41653">
        <w:rPr>
          <w:sz w:val="24"/>
          <w:szCs w:val="24"/>
        </w:rPr>
        <w:t>________________________________________________________________________________</w:t>
      </w:r>
    </w:p>
    <w:p w:rsidR="001B18F9" w:rsidRPr="00F41653"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p>
    <w:p w:rsidR="001B18F9" w:rsidRPr="00F41653"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F41653">
        <w:rPr>
          <w:i/>
          <w:sz w:val="24"/>
          <w:szCs w:val="24"/>
        </w:rPr>
        <w:t>* данный реестр является согласованной Сторонами формой (образцом) для заполнения.</w:t>
      </w:r>
    </w:p>
    <w:p w:rsidR="001B18F9" w:rsidRPr="00F41653"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F41653">
        <w:rPr>
          <w:rFonts w:ascii="Times New Roman" w:hAnsi="Times New Roman" w:cs="Times New Roman"/>
          <w:bCs/>
          <w:sz w:val="24"/>
          <w:szCs w:val="24"/>
        </w:rPr>
        <w:t>Подписи уполномоченных лиц:</w:t>
      </w:r>
    </w:p>
    <w:p w:rsidR="00DD3812" w:rsidRPr="00F41653"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F41653" w:rsidTr="00566C6E">
        <w:trPr>
          <w:trHeight w:val="1451"/>
          <w:jc w:val="center"/>
        </w:trPr>
        <w:tc>
          <w:tcPr>
            <w:tcW w:w="4536" w:type="dxa"/>
            <w:vAlign w:val="center"/>
          </w:tcPr>
          <w:p w:rsidR="00DD3812" w:rsidRPr="00F41653" w:rsidRDefault="00DD3812" w:rsidP="0048340F">
            <w:pPr>
              <w:widowControl w:val="0"/>
              <w:suppressLineNumbers/>
              <w:suppressAutoHyphens/>
              <w:jc w:val="center"/>
              <w:rPr>
                <w:sz w:val="24"/>
                <w:szCs w:val="24"/>
              </w:rPr>
            </w:pPr>
            <w:r w:rsidRPr="00F41653">
              <w:rPr>
                <w:sz w:val="24"/>
                <w:szCs w:val="24"/>
              </w:rPr>
              <w:t>«Исполнитель»</w:t>
            </w:r>
          </w:p>
          <w:p w:rsidR="00DD3812" w:rsidRPr="00F41653" w:rsidRDefault="00DD3812" w:rsidP="0048340F">
            <w:pPr>
              <w:widowControl w:val="0"/>
              <w:suppressLineNumbers/>
              <w:suppressAutoHyphens/>
              <w:jc w:val="center"/>
              <w:rPr>
                <w:sz w:val="24"/>
                <w:szCs w:val="24"/>
              </w:rPr>
            </w:pPr>
            <w:r w:rsidRPr="00F41653">
              <w:rPr>
                <w:sz w:val="24"/>
                <w:szCs w:val="24"/>
              </w:rPr>
              <w:t>_______________________</w:t>
            </w:r>
          </w:p>
          <w:p w:rsidR="00DD3812" w:rsidRPr="00F41653" w:rsidRDefault="00DD3812" w:rsidP="0048340F">
            <w:pPr>
              <w:widowControl w:val="0"/>
              <w:suppressLineNumbers/>
              <w:suppressAutoHyphens/>
              <w:jc w:val="center"/>
              <w:rPr>
                <w:sz w:val="24"/>
                <w:szCs w:val="24"/>
              </w:rPr>
            </w:pPr>
            <w:r w:rsidRPr="00F41653">
              <w:rPr>
                <w:sz w:val="24"/>
                <w:szCs w:val="24"/>
              </w:rPr>
              <w:t>________________________________</w:t>
            </w:r>
          </w:p>
          <w:p w:rsidR="00DD3812" w:rsidRPr="00F41653" w:rsidRDefault="00DD3812" w:rsidP="0048340F">
            <w:pPr>
              <w:widowControl w:val="0"/>
              <w:suppressLineNumbers/>
              <w:suppressAutoHyphens/>
              <w:jc w:val="center"/>
              <w:rPr>
                <w:sz w:val="24"/>
                <w:szCs w:val="24"/>
              </w:rPr>
            </w:pPr>
          </w:p>
          <w:p w:rsidR="00DD3812" w:rsidRPr="00F41653" w:rsidRDefault="00DD3812" w:rsidP="0048340F">
            <w:pPr>
              <w:widowControl w:val="0"/>
              <w:suppressLineNumbers/>
              <w:tabs>
                <w:tab w:val="left" w:pos="1418"/>
              </w:tabs>
              <w:suppressAutoHyphens/>
              <w:contextualSpacing/>
              <w:jc w:val="center"/>
              <w:rPr>
                <w:bCs/>
                <w:sz w:val="24"/>
                <w:szCs w:val="24"/>
              </w:rPr>
            </w:pPr>
            <w:r w:rsidRPr="00F41653">
              <w:rPr>
                <w:sz w:val="24"/>
                <w:szCs w:val="24"/>
              </w:rPr>
              <w:t>__________________ _________</w:t>
            </w:r>
          </w:p>
        </w:tc>
        <w:tc>
          <w:tcPr>
            <w:tcW w:w="5387" w:type="dxa"/>
            <w:vAlign w:val="center"/>
          </w:tcPr>
          <w:p w:rsidR="00DD3812" w:rsidRPr="00F41653" w:rsidRDefault="00DD3812" w:rsidP="0048340F">
            <w:pPr>
              <w:widowControl w:val="0"/>
              <w:suppressLineNumbers/>
              <w:suppressAutoHyphens/>
              <w:ind w:right="-817"/>
              <w:jc w:val="center"/>
              <w:rPr>
                <w:sz w:val="24"/>
                <w:szCs w:val="24"/>
              </w:rPr>
            </w:pPr>
            <w:r w:rsidRPr="00F41653">
              <w:rPr>
                <w:sz w:val="24"/>
                <w:szCs w:val="24"/>
              </w:rPr>
              <w:t>«Заказчик»</w:t>
            </w:r>
          </w:p>
          <w:p w:rsidR="00DD3812" w:rsidRPr="00F41653" w:rsidRDefault="00DD3812" w:rsidP="0048340F">
            <w:pPr>
              <w:widowControl w:val="0"/>
              <w:suppressLineNumbers/>
              <w:suppressAutoHyphens/>
              <w:ind w:right="-817"/>
              <w:jc w:val="center"/>
              <w:rPr>
                <w:sz w:val="24"/>
                <w:szCs w:val="24"/>
              </w:rPr>
            </w:pPr>
            <w:r w:rsidRPr="00F41653">
              <w:rPr>
                <w:sz w:val="24"/>
                <w:szCs w:val="24"/>
              </w:rPr>
              <w:t>Генеральный директор</w:t>
            </w:r>
          </w:p>
          <w:p w:rsidR="00DD3812" w:rsidRPr="00F41653" w:rsidRDefault="00DD3812" w:rsidP="0048340F">
            <w:pPr>
              <w:widowControl w:val="0"/>
              <w:suppressLineNumbers/>
              <w:suppressAutoHyphens/>
              <w:ind w:right="-817"/>
              <w:jc w:val="center"/>
              <w:rPr>
                <w:sz w:val="24"/>
                <w:szCs w:val="24"/>
              </w:rPr>
            </w:pPr>
            <w:r w:rsidRPr="00F41653">
              <w:rPr>
                <w:sz w:val="24"/>
                <w:szCs w:val="24"/>
              </w:rPr>
              <w:t>ООО «Газпром добыча Ноябрьск»</w:t>
            </w:r>
          </w:p>
          <w:p w:rsidR="00DD3812" w:rsidRPr="00F41653" w:rsidRDefault="00DD3812" w:rsidP="0048340F">
            <w:pPr>
              <w:widowControl w:val="0"/>
              <w:suppressLineNumbers/>
              <w:suppressAutoHyphens/>
              <w:ind w:right="-817"/>
              <w:jc w:val="center"/>
              <w:rPr>
                <w:sz w:val="24"/>
                <w:szCs w:val="24"/>
              </w:rPr>
            </w:pPr>
          </w:p>
          <w:p w:rsidR="00DD3812" w:rsidRPr="00F41653" w:rsidRDefault="00DD3812" w:rsidP="0048340F">
            <w:pPr>
              <w:widowControl w:val="0"/>
              <w:suppressLineNumbers/>
              <w:tabs>
                <w:tab w:val="left" w:pos="1418"/>
              </w:tabs>
              <w:suppressAutoHyphens/>
              <w:ind w:right="-817"/>
              <w:contextualSpacing/>
              <w:jc w:val="center"/>
              <w:rPr>
                <w:bCs/>
                <w:sz w:val="24"/>
                <w:szCs w:val="24"/>
              </w:rPr>
            </w:pPr>
            <w:r w:rsidRPr="00F41653">
              <w:rPr>
                <w:sz w:val="24"/>
                <w:szCs w:val="24"/>
              </w:rPr>
              <w:t>_____________________И.В. Крутиков</w:t>
            </w:r>
          </w:p>
        </w:tc>
      </w:tr>
    </w:tbl>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E435F" w:rsidRPr="00F41653" w:rsidRDefault="008E435F"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Pr="00F41653"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090A79" w:rsidRPr="00F41653" w:rsidRDefault="00090A7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Pr="00F41653"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F41653"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F41653">
        <w:rPr>
          <w:rFonts w:ascii="Times New Roman" w:hAnsi="Times New Roman" w:cs="Times New Roman"/>
          <w:sz w:val="24"/>
          <w:szCs w:val="24"/>
        </w:rPr>
        <w:t>Приложение № 4</w:t>
      </w:r>
    </w:p>
    <w:p w:rsidR="00DD3812" w:rsidRPr="00F41653"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F41653">
        <w:rPr>
          <w:rFonts w:ascii="Times New Roman" w:hAnsi="Times New Roman" w:cs="Times New Roman"/>
          <w:sz w:val="24"/>
          <w:szCs w:val="24"/>
        </w:rPr>
        <w:t>к договору № _______________ от «__</w:t>
      </w:r>
      <w:proofErr w:type="gramStart"/>
      <w:r w:rsidRPr="00F41653">
        <w:rPr>
          <w:rFonts w:ascii="Times New Roman" w:hAnsi="Times New Roman" w:cs="Times New Roman"/>
          <w:sz w:val="24"/>
          <w:szCs w:val="24"/>
        </w:rPr>
        <w:t>_»_</w:t>
      </w:r>
      <w:proofErr w:type="gramEnd"/>
      <w:r w:rsidRPr="00F41653">
        <w:rPr>
          <w:rFonts w:ascii="Times New Roman" w:hAnsi="Times New Roman" w:cs="Times New Roman"/>
          <w:sz w:val="24"/>
          <w:szCs w:val="24"/>
        </w:rPr>
        <w:t>__________20__ года</w:t>
      </w:r>
    </w:p>
    <w:p w:rsidR="00090A79" w:rsidRPr="00F41653" w:rsidRDefault="001B18F9"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24"/>
          <w:szCs w:val="24"/>
        </w:rPr>
      </w:pPr>
      <w:r w:rsidRPr="00F41653">
        <w:rPr>
          <w:rFonts w:ascii="Times New Roman" w:hAnsi="Times New Roman" w:cs="Times New Roman"/>
          <w:sz w:val="24"/>
          <w:szCs w:val="24"/>
        </w:rPr>
        <w:t>ФОРМА (ОБРАЗЕЦ)*</w:t>
      </w:r>
    </w:p>
    <w:p w:rsidR="00DD3812" w:rsidRPr="00F41653" w:rsidRDefault="00DD3812"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12"/>
          <w:szCs w:val="24"/>
        </w:rPr>
      </w:pPr>
    </w:p>
    <w:p w:rsidR="00090A79" w:rsidRPr="00F41653" w:rsidRDefault="00090A79" w:rsidP="0048340F">
      <w:pPr>
        <w:widowControl w:val="0"/>
        <w:suppressLineNumbers/>
        <w:shd w:val="clear" w:color="auto" w:fill="FFFFFF"/>
        <w:suppressAutoHyphens/>
        <w:spacing w:after="0" w:line="240" w:lineRule="auto"/>
        <w:rPr>
          <w:rFonts w:ascii="Times New Roman" w:hAnsi="Times New Roman" w:cs="Times New Roman"/>
          <w:sz w:val="12"/>
          <w:szCs w:val="24"/>
        </w:rPr>
      </w:pPr>
    </w:p>
    <w:tbl>
      <w:tblPr>
        <w:tblW w:w="9908" w:type="dxa"/>
        <w:jc w:val="center"/>
        <w:tblLayout w:type="fixed"/>
        <w:tblLook w:val="0000" w:firstRow="0" w:lastRow="0" w:firstColumn="0" w:lastColumn="0" w:noHBand="0" w:noVBand="0"/>
      </w:tblPr>
      <w:tblGrid>
        <w:gridCol w:w="4983"/>
        <w:gridCol w:w="4925"/>
      </w:tblGrid>
      <w:tr w:rsidR="00DD3812" w:rsidRPr="00F41653" w:rsidTr="00566C6E">
        <w:trPr>
          <w:jc w:val="center"/>
        </w:trPr>
        <w:tc>
          <w:tcPr>
            <w:tcW w:w="4983" w:type="dxa"/>
          </w:tcPr>
          <w:p w:rsidR="00DD3812" w:rsidRPr="00F41653" w:rsidRDefault="00DD3812" w:rsidP="0048340F">
            <w:pPr>
              <w:widowControl w:val="0"/>
              <w:suppressLineNumbers/>
              <w:shd w:val="clear" w:color="auto" w:fill="FFFFFF"/>
              <w:tabs>
                <w:tab w:val="left" w:pos="540"/>
                <w:tab w:val="center" w:pos="2443"/>
              </w:tabs>
              <w:suppressAutoHyphens/>
              <w:spacing w:after="0" w:line="240" w:lineRule="auto"/>
              <w:ind w:left="35"/>
              <w:jc w:val="center"/>
              <w:rPr>
                <w:rFonts w:ascii="Times New Roman" w:hAnsi="Times New Roman" w:cs="Times New Roman"/>
                <w:sz w:val="24"/>
                <w:szCs w:val="24"/>
              </w:rPr>
            </w:pPr>
            <w:r w:rsidRPr="00F41653">
              <w:rPr>
                <w:rFonts w:ascii="Times New Roman" w:hAnsi="Times New Roman" w:cs="Times New Roman"/>
                <w:bCs/>
                <w:spacing w:val="-4"/>
                <w:sz w:val="24"/>
                <w:szCs w:val="24"/>
              </w:rPr>
              <w:t>«Исполнитель»</w:t>
            </w:r>
          </w:p>
          <w:p w:rsidR="00DD3812" w:rsidRPr="00F41653" w:rsidRDefault="00DD3812" w:rsidP="0048340F">
            <w:pPr>
              <w:widowControl w:val="0"/>
              <w:suppressLineNumbers/>
              <w:suppressAutoHyphens/>
              <w:spacing w:after="0" w:line="240" w:lineRule="auto"/>
              <w:ind w:left="35"/>
              <w:jc w:val="center"/>
              <w:rPr>
                <w:rFonts w:ascii="Times New Roman" w:hAnsi="Times New Roman" w:cs="Times New Roman"/>
                <w:spacing w:val="-2"/>
                <w:sz w:val="24"/>
                <w:szCs w:val="24"/>
              </w:rPr>
            </w:pPr>
            <w:r w:rsidRPr="00F41653">
              <w:rPr>
                <w:rFonts w:ascii="Times New Roman" w:hAnsi="Times New Roman" w:cs="Times New Roman"/>
                <w:spacing w:val="-2"/>
                <w:sz w:val="24"/>
                <w:szCs w:val="24"/>
              </w:rPr>
              <w:t>________________________________</w:t>
            </w:r>
          </w:p>
          <w:p w:rsidR="00DD3812" w:rsidRPr="00F41653"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F41653">
              <w:rPr>
                <w:rFonts w:ascii="Times New Roman" w:hAnsi="Times New Roman" w:cs="Times New Roman"/>
                <w:sz w:val="24"/>
                <w:szCs w:val="24"/>
              </w:rPr>
              <w:t>Почтовый адрес: ______________________</w:t>
            </w:r>
          </w:p>
          <w:p w:rsidR="00DD3812" w:rsidRPr="00F41653"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F41653">
              <w:rPr>
                <w:rFonts w:ascii="Times New Roman" w:hAnsi="Times New Roman" w:cs="Times New Roman"/>
                <w:sz w:val="24"/>
                <w:szCs w:val="24"/>
              </w:rPr>
              <w:t>_______________________________________</w:t>
            </w:r>
          </w:p>
          <w:p w:rsidR="00DD3812" w:rsidRPr="00F41653"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F41653">
              <w:rPr>
                <w:rFonts w:ascii="Times New Roman" w:hAnsi="Times New Roman" w:cs="Times New Roman"/>
                <w:sz w:val="24"/>
                <w:szCs w:val="24"/>
              </w:rPr>
              <w:t>ИНН _____________ / КПП _____________</w:t>
            </w:r>
          </w:p>
          <w:p w:rsidR="00DD3812" w:rsidRPr="00F41653"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F41653">
              <w:rPr>
                <w:rFonts w:ascii="Times New Roman" w:hAnsi="Times New Roman" w:cs="Times New Roman"/>
                <w:sz w:val="24"/>
                <w:szCs w:val="24"/>
              </w:rPr>
              <w:t>телефон / факс: _________________________</w:t>
            </w:r>
          </w:p>
        </w:tc>
        <w:tc>
          <w:tcPr>
            <w:tcW w:w="4925" w:type="dxa"/>
          </w:tcPr>
          <w:p w:rsidR="00DD3812" w:rsidRPr="00F41653"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«Заказчик»</w:t>
            </w:r>
          </w:p>
          <w:p w:rsidR="00DD3812" w:rsidRPr="00F41653"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ООО «Газпром добыча Ноябрьск»</w:t>
            </w:r>
          </w:p>
          <w:p w:rsidR="00DD3812" w:rsidRPr="00F41653"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Адрес для почтовой связи: 629806</w:t>
            </w:r>
          </w:p>
          <w:p w:rsidR="00DD3812" w:rsidRPr="00F41653"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РФ, ЯНАО, г. Ноябрьск, ул. Республики, 20</w:t>
            </w:r>
          </w:p>
          <w:p w:rsidR="00DD3812" w:rsidRPr="00F41653"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ИНН 8905026850 / КПП 997250001</w:t>
            </w:r>
          </w:p>
          <w:p w:rsidR="00DD3812" w:rsidRPr="00F41653" w:rsidRDefault="00DD3812" w:rsidP="0048340F">
            <w:pPr>
              <w:widowControl w:val="0"/>
              <w:suppressLineNumbers/>
              <w:suppressAutoHyphens/>
              <w:spacing w:after="0" w:line="240" w:lineRule="auto"/>
              <w:jc w:val="center"/>
              <w:rPr>
                <w:rFonts w:ascii="Times New Roman" w:hAnsi="Times New Roman" w:cs="Times New Roman"/>
                <w:bCs/>
                <w:sz w:val="24"/>
                <w:szCs w:val="24"/>
              </w:rPr>
            </w:pPr>
            <w:r w:rsidRPr="00F41653">
              <w:rPr>
                <w:rFonts w:ascii="Times New Roman" w:hAnsi="Times New Roman" w:cs="Times New Roman"/>
                <w:sz w:val="24"/>
                <w:szCs w:val="24"/>
              </w:rPr>
              <w:t>телефон / факс: (3496) 368-607, 36-85-14</w:t>
            </w:r>
          </w:p>
        </w:tc>
      </w:tr>
    </w:tbl>
    <w:p w:rsidR="00090A79" w:rsidRPr="00F41653" w:rsidRDefault="00090A79"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Pr="00F41653" w:rsidRDefault="001B18F9" w:rsidP="0048340F">
      <w:pPr>
        <w:widowControl w:val="0"/>
        <w:suppressLineNumbers/>
        <w:suppressAutoHyphens/>
        <w:spacing w:after="0" w:line="240" w:lineRule="auto"/>
        <w:ind w:right="-282"/>
        <w:jc w:val="center"/>
        <w:rPr>
          <w:rFonts w:ascii="Times New Roman" w:hAnsi="Times New Roman" w:cs="Times New Roman"/>
          <w:sz w:val="24"/>
          <w:szCs w:val="24"/>
        </w:rPr>
      </w:pPr>
      <w:r w:rsidRPr="00F41653">
        <w:rPr>
          <w:rFonts w:ascii="Times New Roman" w:hAnsi="Times New Roman" w:cs="Times New Roman"/>
          <w:sz w:val="24"/>
          <w:szCs w:val="24"/>
        </w:rPr>
        <w:t>Акт с</w:t>
      </w:r>
      <w:r w:rsidR="00DD3812" w:rsidRPr="00F41653">
        <w:rPr>
          <w:rFonts w:ascii="Times New Roman" w:hAnsi="Times New Roman" w:cs="Times New Roman"/>
          <w:sz w:val="24"/>
          <w:szCs w:val="24"/>
        </w:rPr>
        <w:t xml:space="preserve">дачи-приемки оказанных услуг * </w:t>
      </w:r>
      <w:r w:rsidRPr="00F41653">
        <w:rPr>
          <w:rFonts w:ascii="Times New Roman" w:hAnsi="Times New Roman" w:cs="Times New Roman"/>
          <w:sz w:val="24"/>
          <w:szCs w:val="24"/>
        </w:rPr>
        <w:t>№ __</w:t>
      </w:r>
      <w:r w:rsidR="00276FAF" w:rsidRPr="00F41653">
        <w:rPr>
          <w:rFonts w:ascii="Times New Roman" w:hAnsi="Times New Roman" w:cs="Times New Roman"/>
          <w:sz w:val="24"/>
          <w:szCs w:val="24"/>
        </w:rPr>
        <w:t xml:space="preserve">_______ </w:t>
      </w:r>
      <w:r w:rsidRPr="00F41653">
        <w:rPr>
          <w:rFonts w:ascii="Times New Roman" w:hAnsi="Times New Roman" w:cs="Times New Roman"/>
          <w:sz w:val="24"/>
          <w:szCs w:val="24"/>
        </w:rPr>
        <w:br/>
      </w:r>
      <w:r w:rsidR="00DD3812" w:rsidRPr="00F41653">
        <w:rPr>
          <w:rFonts w:ascii="Times New Roman" w:hAnsi="Times New Roman" w:cs="Times New Roman"/>
          <w:sz w:val="24"/>
          <w:szCs w:val="24"/>
        </w:rPr>
        <w:t>по</w:t>
      </w:r>
      <w:r w:rsidRPr="00F41653">
        <w:rPr>
          <w:rFonts w:ascii="Times New Roman" w:hAnsi="Times New Roman" w:cs="Times New Roman"/>
          <w:sz w:val="24"/>
          <w:szCs w:val="24"/>
        </w:rPr>
        <w:t xml:space="preserve"> договору </w:t>
      </w:r>
      <w:r w:rsidR="00DD3812" w:rsidRPr="00F41653">
        <w:rPr>
          <w:rFonts w:ascii="Times New Roman" w:hAnsi="Times New Roman" w:cs="Times New Roman"/>
          <w:sz w:val="24"/>
          <w:szCs w:val="24"/>
        </w:rPr>
        <w:t>№ _______________ от «__</w:t>
      </w:r>
      <w:proofErr w:type="gramStart"/>
      <w:r w:rsidR="00DD3812" w:rsidRPr="00F41653">
        <w:rPr>
          <w:rFonts w:ascii="Times New Roman" w:hAnsi="Times New Roman" w:cs="Times New Roman"/>
          <w:sz w:val="24"/>
          <w:szCs w:val="24"/>
        </w:rPr>
        <w:t>_»_</w:t>
      </w:r>
      <w:proofErr w:type="gramEnd"/>
      <w:r w:rsidR="00DD3812" w:rsidRPr="00F41653">
        <w:rPr>
          <w:rFonts w:ascii="Times New Roman" w:hAnsi="Times New Roman" w:cs="Times New Roman"/>
          <w:sz w:val="24"/>
          <w:szCs w:val="24"/>
        </w:rPr>
        <w:t>__________20__ года</w:t>
      </w:r>
    </w:p>
    <w:p w:rsidR="004040A7" w:rsidRPr="00F41653" w:rsidRDefault="004040A7"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Pr="00F41653" w:rsidRDefault="001B18F9" w:rsidP="0048340F">
      <w:pPr>
        <w:widowControl w:val="0"/>
        <w:suppressLineNumbers/>
        <w:tabs>
          <w:tab w:val="left" w:pos="2038"/>
        </w:tabs>
        <w:suppressAutoHyphens/>
        <w:spacing w:after="0" w:line="240" w:lineRule="auto"/>
        <w:ind w:right="-2"/>
        <w:rPr>
          <w:rFonts w:ascii="Times New Roman" w:hAnsi="Times New Roman" w:cs="Times New Roman"/>
          <w:sz w:val="24"/>
          <w:szCs w:val="24"/>
        </w:rPr>
      </w:pPr>
      <w:r w:rsidRPr="00F41653">
        <w:rPr>
          <w:rFonts w:ascii="Times New Roman" w:hAnsi="Times New Roman" w:cs="Times New Roman"/>
          <w:sz w:val="24"/>
          <w:szCs w:val="24"/>
        </w:rPr>
        <w:t>г._________                                                    </w:t>
      </w:r>
      <w:r w:rsidR="008A402F" w:rsidRPr="00F41653">
        <w:rPr>
          <w:rFonts w:ascii="Times New Roman" w:hAnsi="Times New Roman" w:cs="Times New Roman"/>
          <w:sz w:val="24"/>
          <w:szCs w:val="24"/>
        </w:rPr>
        <w:t xml:space="preserve">                           </w:t>
      </w:r>
      <w:r w:rsidR="00DD3812" w:rsidRPr="00F41653">
        <w:rPr>
          <w:rFonts w:ascii="Times New Roman" w:hAnsi="Times New Roman" w:cs="Times New Roman"/>
          <w:sz w:val="24"/>
          <w:szCs w:val="24"/>
        </w:rPr>
        <w:t>         </w:t>
      </w:r>
      <w:proofErr w:type="gramStart"/>
      <w:r w:rsidR="00DD3812" w:rsidRPr="00F41653">
        <w:rPr>
          <w:rFonts w:ascii="Times New Roman" w:hAnsi="Times New Roman" w:cs="Times New Roman"/>
          <w:sz w:val="24"/>
          <w:szCs w:val="24"/>
        </w:rPr>
        <w:t>   «</w:t>
      </w:r>
      <w:proofErr w:type="gramEnd"/>
      <w:r w:rsidR="00DD3812" w:rsidRPr="00F41653">
        <w:rPr>
          <w:rFonts w:ascii="Times New Roman" w:hAnsi="Times New Roman" w:cs="Times New Roman"/>
          <w:sz w:val="24"/>
          <w:szCs w:val="24"/>
        </w:rPr>
        <w:t>___»___________20__ года</w:t>
      </w:r>
    </w:p>
    <w:p w:rsidR="00090A79" w:rsidRPr="00F41653" w:rsidRDefault="00090A79"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p>
    <w:p w:rsidR="001B18F9" w:rsidRPr="00F41653" w:rsidRDefault="008E435F"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r w:rsidRPr="00F41653">
        <w:rPr>
          <w:rFonts w:ascii="Times New Roman" w:hAnsi="Times New Roman" w:cs="Times New Roman"/>
          <w:sz w:val="24"/>
          <w:szCs w:val="24"/>
        </w:rPr>
        <w:t xml:space="preserve">Мы </w:t>
      </w:r>
      <w:r w:rsidR="001B18F9" w:rsidRPr="00F41653">
        <w:rPr>
          <w:rFonts w:ascii="Times New Roman" w:hAnsi="Times New Roman" w:cs="Times New Roman"/>
          <w:sz w:val="24"/>
          <w:szCs w:val="24"/>
        </w:rPr>
        <w:t>нижеподписавшиеся, ________________</w:t>
      </w:r>
      <w:r w:rsidRPr="00F41653">
        <w:rPr>
          <w:rFonts w:ascii="Times New Roman" w:hAnsi="Times New Roman" w:cs="Times New Roman"/>
          <w:sz w:val="24"/>
          <w:szCs w:val="24"/>
        </w:rPr>
        <w:t>______________</w:t>
      </w:r>
      <w:r w:rsidR="00DD3812" w:rsidRPr="00F41653">
        <w:rPr>
          <w:rFonts w:ascii="Times New Roman" w:hAnsi="Times New Roman" w:cs="Times New Roman"/>
          <w:sz w:val="24"/>
          <w:szCs w:val="24"/>
        </w:rPr>
        <w:t>___</w:t>
      </w:r>
      <w:r w:rsidRPr="00F41653">
        <w:rPr>
          <w:rFonts w:ascii="Times New Roman" w:hAnsi="Times New Roman" w:cs="Times New Roman"/>
          <w:sz w:val="24"/>
          <w:szCs w:val="24"/>
        </w:rPr>
        <w:t>______________</w:t>
      </w:r>
      <w:r w:rsidR="001B18F9" w:rsidRPr="00F41653">
        <w:rPr>
          <w:rFonts w:ascii="Times New Roman" w:hAnsi="Times New Roman" w:cs="Times New Roman"/>
          <w:sz w:val="24"/>
          <w:szCs w:val="24"/>
        </w:rPr>
        <w:t xml:space="preserve"> , именуемое в дальнейшем «Исполнитель», в лице ________________________</w:t>
      </w:r>
      <w:r w:rsidR="00DD3812" w:rsidRPr="00F41653">
        <w:rPr>
          <w:rFonts w:ascii="Times New Roman" w:hAnsi="Times New Roman" w:cs="Times New Roman"/>
          <w:sz w:val="24"/>
          <w:szCs w:val="24"/>
        </w:rPr>
        <w:t>________</w:t>
      </w:r>
      <w:r w:rsidR="001B18F9" w:rsidRPr="00F41653">
        <w:rPr>
          <w:rFonts w:ascii="Times New Roman" w:hAnsi="Times New Roman" w:cs="Times New Roman"/>
          <w:sz w:val="24"/>
          <w:szCs w:val="24"/>
        </w:rPr>
        <w:t xml:space="preserve">____ </w:t>
      </w:r>
      <w:r w:rsidR="001B18F9" w:rsidRPr="00F41653">
        <w:rPr>
          <w:rFonts w:ascii="Times New Roman" w:hAnsi="Times New Roman" w:cs="Times New Roman"/>
          <w:i/>
          <w:sz w:val="24"/>
          <w:szCs w:val="24"/>
        </w:rPr>
        <w:t>(должность, Ф.И.О.)</w:t>
      </w:r>
      <w:r w:rsidR="001B18F9" w:rsidRPr="00F41653">
        <w:rPr>
          <w:rFonts w:ascii="Times New Roman" w:hAnsi="Times New Roman" w:cs="Times New Roman"/>
          <w:sz w:val="24"/>
          <w:szCs w:val="24"/>
        </w:rPr>
        <w:t>, действующего на основании __________________</w:t>
      </w:r>
      <w:r w:rsidR="00566C6E" w:rsidRPr="00F41653">
        <w:rPr>
          <w:rFonts w:ascii="Times New Roman" w:hAnsi="Times New Roman" w:cs="Times New Roman"/>
          <w:sz w:val="24"/>
          <w:szCs w:val="24"/>
        </w:rPr>
        <w:t>_______</w:t>
      </w:r>
      <w:r w:rsidR="001B18F9" w:rsidRPr="00F41653">
        <w:rPr>
          <w:rFonts w:ascii="Times New Roman" w:hAnsi="Times New Roman" w:cs="Times New Roman"/>
          <w:sz w:val="24"/>
          <w:szCs w:val="24"/>
        </w:rPr>
        <w:t>_</w:t>
      </w:r>
      <w:r w:rsidR="00DD3812" w:rsidRPr="00F41653">
        <w:rPr>
          <w:rFonts w:ascii="Times New Roman" w:hAnsi="Times New Roman" w:cs="Times New Roman"/>
          <w:sz w:val="24"/>
          <w:szCs w:val="24"/>
        </w:rPr>
        <w:t>________</w:t>
      </w:r>
      <w:r w:rsidR="001B18F9" w:rsidRPr="00F41653">
        <w:rPr>
          <w:rFonts w:ascii="Times New Roman" w:hAnsi="Times New Roman" w:cs="Times New Roman"/>
          <w:sz w:val="24"/>
          <w:szCs w:val="24"/>
        </w:rPr>
        <w:t>_____ ,</w:t>
      </w:r>
      <w:r w:rsidR="001B18F9" w:rsidRPr="00F41653">
        <w:rPr>
          <w:rFonts w:ascii="Times New Roman" w:hAnsi="Times New Roman" w:cs="Times New Roman"/>
          <w:i/>
          <w:sz w:val="24"/>
          <w:szCs w:val="24"/>
        </w:rPr>
        <w:t xml:space="preserve"> </w:t>
      </w:r>
      <w:r w:rsidR="001B18F9" w:rsidRPr="00F41653">
        <w:rPr>
          <w:rFonts w:ascii="Times New Roman" w:hAnsi="Times New Roman" w:cs="Times New Roman"/>
          <w:sz w:val="24"/>
          <w:szCs w:val="24"/>
        </w:rPr>
        <w:t>с одной стороны, и ООО «Газпром добыча Ноябрьск», именуемое в дальней</w:t>
      </w:r>
      <w:r w:rsidR="00DD3812" w:rsidRPr="00F41653">
        <w:rPr>
          <w:rFonts w:ascii="Times New Roman" w:hAnsi="Times New Roman" w:cs="Times New Roman"/>
          <w:sz w:val="24"/>
          <w:szCs w:val="24"/>
        </w:rPr>
        <w:t xml:space="preserve">шем «Заказчик», </w:t>
      </w:r>
      <w:r w:rsidR="001B18F9" w:rsidRPr="00F41653">
        <w:rPr>
          <w:rFonts w:ascii="Times New Roman" w:hAnsi="Times New Roman" w:cs="Times New Roman"/>
          <w:sz w:val="24"/>
          <w:szCs w:val="24"/>
        </w:rPr>
        <w:t>в лице _____________________</w:t>
      </w:r>
      <w:r w:rsidR="00566C6E" w:rsidRPr="00F41653">
        <w:rPr>
          <w:rFonts w:ascii="Times New Roman" w:hAnsi="Times New Roman" w:cs="Times New Roman"/>
          <w:sz w:val="24"/>
          <w:szCs w:val="24"/>
        </w:rPr>
        <w:t>_________</w:t>
      </w:r>
      <w:r w:rsidR="001B18F9" w:rsidRPr="00F41653">
        <w:rPr>
          <w:rFonts w:ascii="Times New Roman" w:hAnsi="Times New Roman" w:cs="Times New Roman"/>
          <w:sz w:val="24"/>
          <w:szCs w:val="24"/>
        </w:rPr>
        <w:t xml:space="preserve">___ </w:t>
      </w:r>
      <w:r w:rsidR="001B18F9" w:rsidRPr="00F41653">
        <w:rPr>
          <w:rFonts w:ascii="Times New Roman" w:hAnsi="Times New Roman" w:cs="Times New Roman"/>
          <w:i/>
          <w:sz w:val="24"/>
          <w:szCs w:val="24"/>
        </w:rPr>
        <w:t>(должность, Ф.И.О.)</w:t>
      </w:r>
      <w:r w:rsidR="001B18F9" w:rsidRPr="00F41653">
        <w:rPr>
          <w:rFonts w:ascii="Times New Roman" w:hAnsi="Times New Roman" w:cs="Times New Roman"/>
          <w:sz w:val="24"/>
          <w:szCs w:val="24"/>
        </w:rPr>
        <w:t>, действующего на основании _________________</w:t>
      </w:r>
      <w:r w:rsidR="00566C6E" w:rsidRPr="00F41653">
        <w:rPr>
          <w:rFonts w:ascii="Times New Roman" w:hAnsi="Times New Roman" w:cs="Times New Roman"/>
          <w:sz w:val="24"/>
          <w:szCs w:val="24"/>
        </w:rPr>
        <w:t>_</w:t>
      </w:r>
      <w:r w:rsidR="001B18F9" w:rsidRPr="00F41653">
        <w:rPr>
          <w:rFonts w:ascii="Times New Roman" w:hAnsi="Times New Roman" w:cs="Times New Roman"/>
          <w:sz w:val="24"/>
          <w:szCs w:val="24"/>
        </w:rPr>
        <w:t xml:space="preserve">__ , с другой стороны, составили настоящий акт о том, что по договору № </w:t>
      </w:r>
      <w:r w:rsidR="00566C6E" w:rsidRPr="00F41653">
        <w:rPr>
          <w:rFonts w:ascii="Times New Roman" w:hAnsi="Times New Roman" w:cs="Times New Roman"/>
          <w:sz w:val="24"/>
          <w:szCs w:val="24"/>
        </w:rPr>
        <w:t xml:space="preserve">№ _______________ от «___»___________20__ года </w:t>
      </w:r>
      <w:r w:rsidR="00276FAF" w:rsidRPr="00F41653">
        <w:rPr>
          <w:rFonts w:ascii="Times New Roman" w:hAnsi="Times New Roman" w:cs="Times New Roman"/>
          <w:sz w:val="24"/>
          <w:szCs w:val="24"/>
        </w:rPr>
        <w:t xml:space="preserve">в период с </w:t>
      </w:r>
      <w:r w:rsidR="00566C6E" w:rsidRPr="00F41653">
        <w:rPr>
          <w:rFonts w:ascii="Times New Roman" w:hAnsi="Times New Roman" w:cs="Times New Roman"/>
          <w:sz w:val="24"/>
          <w:szCs w:val="24"/>
        </w:rPr>
        <w:t>«___»___________20__ года</w:t>
      </w:r>
      <w:r w:rsidR="00276FAF" w:rsidRPr="00F41653">
        <w:rPr>
          <w:rFonts w:ascii="Times New Roman" w:hAnsi="Times New Roman" w:cs="Times New Roman"/>
          <w:sz w:val="24"/>
          <w:szCs w:val="24"/>
        </w:rPr>
        <w:t xml:space="preserve"> по </w:t>
      </w:r>
      <w:r w:rsidR="00566C6E" w:rsidRPr="00F41653">
        <w:rPr>
          <w:rFonts w:ascii="Times New Roman" w:hAnsi="Times New Roman" w:cs="Times New Roman"/>
          <w:sz w:val="24"/>
          <w:szCs w:val="24"/>
        </w:rPr>
        <w:t>«___»___________20__ года</w:t>
      </w:r>
      <w:r w:rsidR="001B18F9" w:rsidRPr="00F41653">
        <w:rPr>
          <w:rFonts w:ascii="Times New Roman" w:hAnsi="Times New Roman" w:cs="Times New Roman"/>
          <w:sz w:val="24"/>
          <w:szCs w:val="24"/>
        </w:rPr>
        <w:t>, Исполнителем были оказаны следующие услуги:</w:t>
      </w:r>
    </w:p>
    <w:p w:rsidR="001B18F9" w:rsidRPr="00F41653" w:rsidRDefault="001B18F9" w:rsidP="0048340F">
      <w:pPr>
        <w:widowControl w:val="0"/>
        <w:suppressLineNumbers/>
        <w:suppressAutoHyphens/>
        <w:spacing w:after="0" w:line="240" w:lineRule="auto"/>
        <w:jc w:val="both"/>
        <w:rPr>
          <w:rFonts w:ascii="Times New Roman" w:hAnsi="Times New Roman" w:cs="Times New Roman"/>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536"/>
        <w:gridCol w:w="709"/>
        <w:gridCol w:w="736"/>
        <w:gridCol w:w="983"/>
        <w:gridCol w:w="1131"/>
        <w:gridCol w:w="992"/>
        <w:gridCol w:w="992"/>
        <w:gridCol w:w="992"/>
      </w:tblGrid>
      <w:tr w:rsidR="001B18F9" w:rsidRPr="00F41653" w:rsidTr="00566C6E">
        <w:trPr>
          <w:trHeight w:val="85"/>
          <w:jc w:val="center"/>
        </w:trPr>
        <w:tc>
          <w:tcPr>
            <w:tcW w:w="563"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w:t>
            </w:r>
          </w:p>
        </w:tc>
        <w:tc>
          <w:tcPr>
            <w:tcW w:w="2536"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Наименование услуг</w:t>
            </w:r>
          </w:p>
        </w:tc>
        <w:tc>
          <w:tcPr>
            <w:tcW w:w="709"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Ед. изм.</w:t>
            </w:r>
          </w:p>
        </w:tc>
        <w:tc>
          <w:tcPr>
            <w:tcW w:w="736"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Кол-во</w:t>
            </w:r>
          </w:p>
        </w:tc>
        <w:tc>
          <w:tcPr>
            <w:tcW w:w="983"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Цена за ед. изм.</w:t>
            </w:r>
          </w:p>
        </w:tc>
        <w:tc>
          <w:tcPr>
            <w:tcW w:w="1131"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Сумма</w:t>
            </w:r>
          </w:p>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без НДС</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НДС</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Сумма</w:t>
            </w:r>
          </w:p>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 НДС</w:t>
            </w:r>
          </w:p>
        </w:tc>
      </w:tr>
      <w:tr w:rsidR="001B18F9" w:rsidRPr="00F41653" w:rsidTr="00566C6E">
        <w:trPr>
          <w:trHeight w:val="85"/>
          <w:jc w:val="center"/>
        </w:trPr>
        <w:tc>
          <w:tcPr>
            <w:tcW w:w="563" w:type="dxa"/>
            <w:vMerge/>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36" w:type="dxa"/>
            <w:vMerge/>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09" w:type="dxa"/>
            <w:vMerge/>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36" w:type="dxa"/>
            <w:vMerge/>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83" w:type="dxa"/>
            <w:vMerge/>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131" w:type="dxa"/>
            <w:vMerge/>
            <w:tcBorders>
              <w:top w:val="single" w:sz="4" w:space="0" w:color="000000"/>
              <w:left w:val="single" w:sz="4" w:space="0" w:color="000000"/>
              <w:bottom w:val="single" w:sz="4" w:space="0" w:color="auto"/>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Ставка</w:t>
            </w:r>
          </w:p>
        </w:tc>
        <w:tc>
          <w:tcPr>
            <w:tcW w:w="992" w:type="dxa"/>
            <w:tcBorders>
              <w:top w:val="single" w:sz="4" w:space="0" w:color="auto"/>
              <w:left w:val="single" w:sz="4" w:space="0" w:color="auto"/>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Сумма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F41653" w:rsidTr="00566C6E">
        <w:trPr>
          <w:trHeight w:val="85"/>
          <w:jc w:val="center"/>
        </w:trPr>
        <w:tc>
          <w:tcPr>
            <w:tcW w:w="563" w:type="dxa"/>
            <w:tcBorders>
              <w:top w:val="single" w:sz="4" w:space="0" w:color="000000"/>
              <w:left w:val="single" w:sz="4" w:space="0" w:color="000000"/>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1</w:t>
            </w:r>
          </w:p>
        </w:tc>
        <w:tc>
          <w:tcPr>
            <w:tcW w:w="2536" w:type="dxa"/>
            <w:tcBorders>
              <w:top w:val="single" w:sz="4" w:space="0" w:color="000000"/>
              <w:left w:val="single" w:sz="4" w:space="0" w:color="000000"/>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3</w:t>
            </w:r>
          </w:p>
        </w:tc>
        <w:tc>
          <w:tcPr>
            <w:tcW w:w="736"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4</w:t>
            </w:r>
          </w:p>
        </w:tc>
        <w:tc>
          <w:tcPr>
            <w:tcW w:w="983"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5</w:t>
            </w: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6</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7</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F41653">
              <w:rPr>
                <w:rFonts w:ascii="Times New Roman" w:hAnsi="Times New Roman" w:cs="Times New Roman"/>
                <w:i/>
                <w:sz w:val="18"/>
                <w:szCs w:val="24"/>
              </w:rPr>
              <w:t>9</w:t>
            </w:r>
          </w:p>
        </w:tc>
      </w:tr>
      <w:tr w:rsidR="001B18F9" w:rsidRPr="00F41653" w:rsidTr="00566C6E">
        <w:trPr>
          <w:trHeight w:val="99"/>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1.</w:t>
            </w:r>
          </w:p>
        </w:tc>
        <w:tc>
          <w:tcPr>
            <w:tcW w:w="2536" w:type="dxa"/>
            <w:tcBorders>
              <w:top w:val="single" w:sz="4" w:space="0" w:color="auto"/>
              <w:left w:val="single" w:sz="4" w:space="0" w:color="auto"/>
              <w:bottom w:val="single" w:sz="4" w:space="0" w:color="auto"/>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single" w:sz="4" w:space="0" w:color="auto"/>
              <w:bottom w:val="single" w:sz="4" w:space="0" w:color="auto"/>
              <w:right w:val="single" w:sz="4" w:space="0" w:color="auto"/>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single" w:sz="4" w:space="0" w:color="auto"/>
              <w:bottom w:val="single" w:sz="4" w:space="0" w:color="auto"/>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F41653" w:rsidTr="00566C6E">
        <w:trPr>
          <w:trHeight w:val="85"/>
          <w:jc w:val="center"/>
        </w:trPr>
        <w:tc>
          <w:tcPr>
            <w:tcW w:w="563" w:type="dxa"/>
            <w:tcBorders>
              <w:top w:val="single" w:sz="4" w:space="0" w:color="auto"/>
              <w:left w:val="nil"/>
              <w:bottom w:val="nil"/>
              <w:right w:val="nil"/>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36" w:type="dxa"/>
            <w:tcBorders>
              <w:top w:val="single" w:sz="4" w:space="0" w:color="auto"/>
              <w:left w:val="nil"/>
              <w:bottom w:val="nil"/>
              <w:right w:val="nil"/>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nil"/>
              <w:right w:val="nil"/>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nil"/>
              <w:bottom w:val="nil"/>
              <w:right w:val="nil"/>
            </w:tcBorders>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nil"/>
              <w:bottom w:val="nil"/>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F41653">
              <w:rPr>
                <w:rFonts w:ascii="Times New Roman" w:hAnsi="Times New Roman" w:cs="Times New Roman"/>
                <w:sz w:val="24"/>
                <w:szCs w:val="24"/>
              </w:rPr>
              <w:t>Итого:</w:t>
            </w:r>
          </w:p>
        </w:tc>
        <w:tc>
          <w:tcPr>
            <w:tcW w:w="992" w:type="dxa"/>
            <w:tcBorders>
              <w:top w:val="single" w:sz="4" w:space="0" w:color="000000"/>
              <w:left w:val="single" w:sz="4" w:space="0" w:color="auto"/>
              <w:bottom w:val="single" w:sz="4" w:space="0" w:color="000000"/>
              <w:right w:val="single" w:sz="4" w:space="0" w:color="auto"/>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F41653"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090A79" w:rsidRPr="00F41653" w:rsidRDefault="00090A79" w:rsidP="0048340F">
      <w:pPr>
        <w:widowControl w:val="0"/>
        <w:suppressLineNumbers/>
        <w:suppressAutoHyphens/>
        <w:spacing w:after="0" w:line="240" w:lineRule="auto"/>
        <w:jc w:val="both"/>
        <w:rPr>
          <w:rFonts w:ascii="Times New Roman" w:hAnsi="Times New Roman" w:cs="Times New Roman"/>
          <w:sz w:val="12"/>
          <w:szCs w:val="24"/>
        </w:rPr>
      </w:pPr>
    </w:p>
    <w:p w:rsidR="001B18F9" w:rsidRPr="00F41653"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Всего оказано услуг на сумму - _________ рублей ___ копеек, в том числе НДС __________ рублей ____ копеек.</w:t>
      </w:r>
    </w:p>
    <w:p w:rsidR="001B18F9" w:rsidRPr="00F41653"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F41653">
        <w:rPr>
          <w:rFonts w:ascii="Times New Roman" w:hAnsi="Times New Roman" w:cs="Times New Roman"/>
          <w:sz w:val="24"/>
          <w:szCs w:val="24"/>
        </w:rPr>
        <w:t>Вышеперечисленные услуги оказаны полностью и в срок. Заказчик претензий по объему, качеству и срокам оказания услуг, не имеет.</w:t>
      </w:r>
    </w:p>
    <w:tbl>
      <w:tblPr>
        <w:tblW w:w="9639" w:type="dxa"/>
        <w:jc w:val="center"/>
        <w:tblLook w:val="04A0" w:firstRow="1" w:lastRow="0" w:firstColumn="1" w:lastColumn="0" w:noHBand="0" w:noVBand="1"/>
      </w:tblPr>
      <w:tblGrid>
        <w:gridCol w:w="1156"/>
        <w:gridCol w:w="1148"/>
        <w:gridCol w:w="2041"/>
        <w:gridCol w:w="333"/>
        <w:gridCol w:w="1813"/>
        <w:gridCol w:w="555"/>
        <w:gridCol w:w="2593"/>
      </w:tblGrid>
      <w:tr w:rsidR="001B18F9" w:rsidRPr="00F41653" w:rsidTr="00566C6E">
        <w:trPr>
          <w:trHeight w:val="80"/>
          <w:jc w:val="center"/>
        </w:trPr>
        <w:tc>
          <w:tcPr>
            <w:tcW w:w="2304" w:type="dxa"/>
            <w:gridSpan w:val="2"/>
          </w:tcPr>
          <w:p w:rsidR="00090A79" w:rsidRPr="00F41653" w:rsidRDefault="00090A79" w:rsidP="0048340F">
            <w:pPr>
              <w:widowControl w:val="0"/>
              <w:suppressLineNumbers/>
              <w:suppressAutoHyphens/>
              <w:spacing w:after="0" w:line="240" w:lineRule="auto"/>
              <w:rPr>
                <w:rFonts w:ascii="Times New Roman" w:hAnsi="Times New Roman" w:cs="Times New Roman"/>
                <w:bCs/>
                <w:color w:val="000000"/>
                <w:sz w:val="24"/>
                <w:szCs w:val="24"/>
              </w:rPr>
            </w:pPr>
          </w:p>
          <w:p w:rsidR="001B18F9" w:rsidRPr="00F41653"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F41653">
              <w:rPr>
                <w:rFonts w:ascii="Times New Roman" w:hAnsi="Times New Roman" w:cs="Times New Roman"/>
                <w:bCs/>
                <w:color w:val="000000"/>
                <w:sz w:val="24"/>
                <w:szCs w:val="24"/>
              </w:rPr>
              <w:t xml:space="preserve">«Заказчик» </w:t>
            </w:r>
            <w:proofErr w:type="gramStart"/>
            <w:r w:rsidRPr="00F41653">
              <w:rPr>
                <w:rFonts w:ascii="Times New Roman" w:hAnsi="Times New Roman" w:cs="Times New Roman"/>
                <w:bCs/>
                <w:color w:val="000000"/>
                <w:sz w:val="24"/>
                <w:szCs w:val="24"/>
              </w:rPr>
              <w:t xml:space="preserve">принял:   </w:t>
            </w:r>
            <w:proofErr w:type="gramEnd"/>
            <w:r w:rsidRPr="00F41653">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F41653" w:rsidTr="00566C6E">
        <w:trPr>
          <w:trHeight w:val="70"/>
          <w:jc w:val="center"/>
        </w:trPr>
        <w:tc>
          <w:tcPr>
            <w:tcW w:w="1156" w:type="dxa"/>
          </w:tcPr>
          <w:p w:rsidR="001B18F9" w:rsidRPr="00F41653"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1148" w:type="dxa"/>
          </w:tcPr>
          <w:p w:rsidR="001B18F9" w:rsidRPr="00F41653"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(должность)</w:t>
            </w:r>
          </w:p>
        </w:tc>
        <w:tc>
          <w:tcPr>
            <w:tcW w:w="333"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(подпись)</w:t>
            </w:r>
          </w:p>
        </w:tc>
        <w:tc>
          <w:tcPr>
            <w:tcW w:w="555"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(расшифровка подписи)</w:t>
            </w:r>
          </w:p>
        </w:tc>
      </w:tr>
      <w:tr w:rsidR="001B18F9" w:rsidRPr="00F41653" w:rsidTr="00566C6E">
        <w:trPr>
          <w:trHeight w:val="80"/>
          <w:jc w:val="center"/>
        </w:trPr>
        <w:tc>
          <w:tcPr>
            <w:tcW w:w="2304" w:type="dxa"/>
            <w:gridSpan w:val="2"/>
            <w:hideMark/>
          </w:tcPr>
          <w:p w:rsidR="001B18F9" w:rsidRPr="00F41653"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F41653">
              <w:rPr>
                <w:rFonts w:ascii="Times New Roman" w:hAnsi="Times New Roman" w:cs="Times New Roman"/>
                <w:bCs/>
                <w:color w:val="000000"/>
                <w:sz w:val="24"/>
                <w:szCs w:val="24"/>
              </w:rPr>
              <w:t xml:space="preserve">«Исполнитель» </w:t>
            </w:r>
            <w:proofErr w:type="gramStart"/>
            <w:r w:rsidRPr="00F41653">
              <w:rPr>
                <w:rFonts w:ascii="Times New Roman" w:hAnsi="Times New Roman" w:cs="Times New Roman"/>
                <w:bCs/>
                <w:color w:val="000000"/>
                <w:sz w:val="24"/>
                <w:szCs w:val="24"/>
              </w:rPr>
              <w:t xml:space="preserve">сдал:   </w:t>
            </w:r>
            <w:proofErr w:type="gramEnd"/>
            <w:r w:rsidRPr="00F41653">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F41653"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F41653" w:rsidTr="00566C6E">
        <w:trPr>
          <w:jc w:val="center"/>
        </w:trPr>
        <w:tc>
          <w:tcPr>
            <w:tcW w:w="1156" w:type="dxa"/>
          </w:tcPr>
          <w:p w:rsidR="00090A79" w:rsidRPr="00F41653" w:rsidRDefault="00566C6E" w:rsidP="0048340F">
            <w:pPr>
              <w:widowControl w:val="0"/>
              <w:suppressLineNumbers/>
              <w:tabs>
                <w:tab w:val="left" w:pos="854"/>
              </w:tabs>
              <w:suppressAutoHyphens/>
              <w:spacing w:after="0" w:line="240" w:lineRule="auto"/>
              <w:rPr>
                <w:rFonts w:ascii="Times New Roman" w:hAnsi="Times New Roman" w:cs="Times New Roman"/>
                <w:sz w:val="20"/>
                <w:szCs w:val="24"/>
              </w:rPr>
            </w:pPr>
            <w:r w:rsidRPr="00F41653">
              <w:rPr>
                <w:rFonts w:ascii="Times New Roman" w:hAnsi="Times New Roman" w:cs="Times New Roman"/>
                <w:sz w:val="20"/>
                <w:szCs w:val="24"/>
              </w:rPr>
              <w:tab/>
            </w:r>
          </w:p>
        </w:tc>
        <w:tc>
          <w:tcPr>
            <w:tcW w:w="1148" w:type="dxa"/>
          </w:tcPr>
          <w:p w:rsidR="001B18F9" w:rsidRPr="00F41653" w:rsidRDefault="001B18F9" w:rsidP="0048340F">
            <w:pPr>
              <w:widowControl w:val="0"/>
              <w:suppressLineNumbers/>
              <w:suppressAutoHyphens/>
              <w:spacing w:after="0" w:line="240" w:lineRule="auto"/>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(должность)</w:t>
            </w:r>
          </w:p>
        </w:tc>
        <w:tc>
          <w:tcPr>
            <w:tcW w:w="333"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(подпись)</w:t>
            </w:r>
          </w:p>
        </w:tc>
        <w:tc>
          <w:tcPr>
            <w:tcW w:w="555" w:type="dxa"/>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F41653"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F41653">
              <w:rPr>
                <w:rFonts w:ascii="Times New Roman" w:hAnsi="Times New Roman" w:cs="Times New Roman"/>
                <w:i/>
                <w:color w:val="000000"/>
                <w:sz w:val="20"/>
                <w:szCs w:val="24"/>
              </w:rPr>
              <w:t>(расшифровка подписи)</w:t>
            </w:r>
          </w:p>
        </w:tc>
      </w:tr>
    </w:tbl>
    <w:p w:rsidR="001B18F9" w:rsidRPr="00F41653" w:rsidRDefault="001B18F9" w:rsidP="0048340F">
      <w:pPr>
        <w:pStyle w:val="2"/>
        <w:widowControl w:val="0"/>
        <w:suppressLineNumbers/>
        <w:pBdr>
          <w:bottom w:val="single" w:sz="12" w:space="1" w:color="auto"/>
        </w:pBdr>
        <w:tabs>
          <w:tab w:val="left" w:pos="0"/>
          <w:tab w:val="left" w:pos="720"/>
          <w:tab w:val="left" w:pos="993"/>
          <w:tab w:val="left" w:pos="1418"/>
        </w:tabs>
        <w:suppressAutoHyphens/>
        <w:spacing w:after="0" w:line="240" w:lineRule="auto"/>
        <w:jc w:val="center"/>
        <w:rPr>
          <w:i/>
          <w:sz w:val="24"/>
          <w:szCs w:val="24"/>
        </w:rPr>
      </w:pPr>
    </w:p>
    <w:p w:rsidR="00566C6E" w:rsidRPr="00F41653" w:rsidRDefault="00566C6E" w:rsidP="0048340F">
      <w:pPr>
        <w:pStyle w:val="2"/>
        <w:widowControl w:val="0"/>
        <w:suppressLineNumbers/>
        <w:tabs>
          <w:tab w:val="left" w:pos="0"/>
          <w:tab w:val="left" w:pos="720"/>
          <w:tab w:val="left" w:pos="993"/>
          <w:tab w:val="left" w:pos="1418"/>
        </w:tabs>
        <w:suppressAutoHyphens/>
        <w:spacing w:after="0" w:line="240" w:lineRule="auto"/>
        <w:jc w:val="center"/>
        <w:rPr>
          <w:i/>
          <w:sz w:val="24"/>
          <w:szCs w:val="24"/>
        </w:rPr>
      </w:pPr>
    </w:p>
    <w:p w:rsidR="001B18F9" w:rsidRPr="00F41653"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F41653">
        <w:rPr>
          <w:i/>
          <w:sz w:val="24"/>
          <w:szCs w:val="24"/>
        </w:rPr>
        <w:t>* данный акт сдачи-приемки оказанных услуг является согласованной Сторонами формой (образцом) для заполнения.</w:t>
      </w:r>
    </w:p>
    <w:p w:rsidR="00041719" w:rsidRPr="00F41653"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r w:rsidRPr="00F41653">
        <w:rPr>
          <w:sz w:val="24"/>
          <w:szCs w:val="24"/>
        </w:rPr>
        <w:t>Согласовано:</w:t>
      </w:r>
    </w:p>
    <w:p w:rsidR="00566C6E" w:rsidRPr="00F41653"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566C6E" w:rsidRPr="009E4A66" w:rsidTr="00566C6E">
        <w:trPr>
          <w:trHeight w:val="1451"/>
          <w:jc w:val="center"/>
        </w:trPr>
        <w:tc>
          <w:tcPr>
            <w:tcW w:w="4536" w:type="dxa"/>
            <w:vAlign w:val="center"/>
          </w:tcPr>
          <w:p w:rsidR="00566C6E" w:rsidRPr="00F41653" w:rsidRDefault="00566C6E" w:rsidP="0048340F">
            <w:pPr>
              <w:widowControl w:val="0"/>
              <w:suppressLineNumbers/>
              <w:suppressAutoHyphens/>
              <w:jc w:val="center"/>
              <w:rPr>
                <w:sz w:val="24"/>
                <w:szCs w:val="24"/>
              </w:rPr>
            </w:pPr>
            <w:r w:rsidRPr="00F41653">
              <w:rPr>
                <w:sz w:val="24"/>
                <w:szCs w:val="24"/>
              </w:rPr>
              <w:t>«Исполнитель»</w:t>
            </w:r>
          </w:p>
          <w:p w:rsidR="00566C6E" w:rsidRPr="00F41653" w:rsidRDefault="00566C6E" w:rsidP="0048340F">
            <w:pPr>
              <w:widowControl w:val="0"/>
              <w:suppressLineNumbers/>
              <w:suppressAutoHyphens/>
              <w:jc w:val="center"/>
              <w:rPr>
                <w:sz w:val="24"/>
                <w:szCs w:val="24"/>
              </w:rPr>
            </w:pPr>
            <w:r w:rsidRPr="00F41653">
              <w:rPr>
                <w:sz w:val="24"/>
                <w:szCs w:val="24"/>
              </w:rPr>
              <w:t>_______________________</w:t>
            </w:r>
          </w:p>
          <w:p w:rsidR="00566C6E" w:rsidRPr="00F41653" w:rsidRDefault="00566C6E" w:rsidP="0048340F">
            <w:pPr>
              <w:widowControl w:val="0"/>
              <w:suppressLineNumbers/>
              <w:suppressAutoHyphens/>
              <w:jc w:val="center"/>
              <w:rPr>
                <w:sz w:val="24"/>
                <w:szCs w:val="24"/>
              </w:rPr>
            </w:pPr>
            <w:r w:rsidRPr="00F41653">
              <w:rPr>
                <w:sz w:val="24"/>
                <w:szCs w:val="24"/>
              </w:rPr>
              <w:t>________________________________</w:t>
            </w:r>
          </w:p>
          <w:p w:rsidR="00566C6E" w:rsidRPr="00F41653" w:rsidRDefault="00566C6E" w:rsidP="0048340F">
            <w:pPr>
              <w:widowControl w:val="0"/>
              <w:suppressLineNumbers/>
              <w:suppressAutoHyphens/>
              <w:jc w:val="center"/>
              <w:rPr>
                <w:sz w:val="24"/>
                <w:szCs w:val="24"/>
              </w:rPr>
            </w:pPr>
          </w:p>
          <w:p w:rsidR="00566C6E" w:rsidRPr="00F41653" w:rsidRDefault="00566C6E" w:rsidP="0048340F">
            <w:pPr>
              <w:widowControl w:val="0"/>
              <w:suppressLineNumbers/>
              <w:tabs>
                <w:tab w:val="left" w:pos="1418"/>
              </w:tabs>
              <w:suppressAutoHyphens/>
              <w:contextualSpacing/>
              <w:jc w:val="center"/>
              <w:rPr>
                <w:bCs/>
                <w:sz w:val="24"/>
                <w:szCs w:val="24"/>
              </w:rPr>
            </w:pPr>
            <w:r w:rsidRPr="00F41653">
              <w:rPr>
                <w:sz w:val="24"/>
                <w:szCs w:val="24"/>
              </w:rPr>
              <w:t>__________________ _________</w:t>
            </w:r>
          </w:p>
        </w:tc>
        <w:tc>
          <w:tcPr>
            <w:tcW w:w="5387" w:type="dxa"/>
            <w:vAlign w:val="center"/>
          </w:tcPr>
          <w:p w:rsidR="00566C6E" w:rsidRPr="00F41653" w:rsidRDefault="00566C6E" w:rsidP="0048340F">
            <w:pPr>
              <w:widowControl w:val="0"/>
              <w:suppressLineNumbers/>
              <w:suppressAutoHyphens/>
              <w:ind w:right="-817"/>
              <w:jc w:val="center"/>
              <w:rPr>
                <w:sz w:val="24"/>
                <w:szCs w:val="24"/>
              </w:rPr>
            </w:pPr>
            <w:r w:rsidRPr="00F41653">
              <w:rPr>
                <w:sz w:val="24"/>
                <w:szCs w:val="24"/>
              </w:rPr>
              <w:t>«Заказчик»</w:t>
            </w:r>
          </w:p>
          <w:p w:rsidR="00566C6E" w:rsidRPr="00F41653" w:rsidRDefault="00566C6E" w:rsidP="0048340F">
            <w:pPr>
              <w:widowControl w:val="0"/>
              <w:suppressLineNumbers/>
              <w:suppressAutoHyphens/>
              <w:ind w:right="-817"/>
              <w:jc w:val="center"/>
              <w:rPr>
                <w:sz w:val="24"/>
                <w:szCs w:val="24"/>
              </w:rPr>
            </w:pPr>
            <w:r w:rsidRPr="00F41653">
              <w:rPr>
                <w:sz w:val="24"/>
                <w:szCs w:val="24"/>
              </w:rPr>
              <w:t>Генеральный директор</w:t>
            </w:r>
          </w:p>
          <w:p w:rsidR="00566C6E" w:rsidRPr="00F41653" w:rsidRDefault="00566C6E" w:rsidP="0048340F">
            <w:pPr>
              <w:widowControl w:val="0"/>
              <w:suppressLineNumbers/>
              <w:suppressAutoHyphens/>
              <w:ind w:right="-817"/>
              <w:jc w:val="center"/>
              <w:rPr>
                <w:sz w:val="24"/>
                <w:szCs w:val="24"/>
              </w:rPr>
            </w:pPr>
            <w:r w:rsidRPr="00F41653">
              <w:rPr>
                <w:sz w:val="24"/>
                <w:szCs w:val="24"/>
              </w:rPr>
              <w:t>ООО «Газпром добыча Ноябрьск»</w:t>
            </w:r>
          </w:p>
          <w:p w:rsidR="00566C6E" w:rsidRPr="00F41653" w:rsidRDefault="00566C6E" w:rsidP="0048340F">
            <w:pPr>
              <w:widowControl w:val="0"/>
              <w:suppressLineNumbers/>
              <w:suppressAutoHyphens/>
              <w:ind w:right="-817"/>
              <w:jc w:val="center"/>
              <w:rPr>
                <w:sz w:val="24"/>
                <w:szCs w:val="24"/>
              </w:rPr>
            </w:pPr>
          </w:p>
          <w:p w:rsidR="00566C6E" w:rsidRPr="009E4A66" w:rsidRDefault="00566C6E" w:rsidP="0048340F">
            <w:pPr>
              <w:widowControl w:val="0"/>
              <w:suppressLineNumbers/>
              <w:tabs>
                <w:tab w:val="left" w:pos="1418"/>
              </w:tabs>
              <w:suppressAutoHyphens/>
              <w:ind w:right="-817"/>
              <w:contextualSpacing/>
              <w:jc w:val="center"/>
              <w:rPr>
                <w:bCs/>
                <w:sz w:val="24"/>
                <w:szCs w:val="24"/>
              </w:rPr>
            </w:pPr>
            <w:r w:rsidRPr="00F41653">
              <w:rPr>
                <w:sz w:val="24"/>
                <w:szCs w:val="24"/>
              </w:rPr>
              <w:t>_____________________И.В. Крутиков</w:t>
            </w:r>
          </w:p>
        </w:tc>
      </w:tr>
    </w:tbl>
    <w:p w:rsidR="00566C6E" w:rsidRPr="00566C6E"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p>
    <w:sectPr w:rsidR="00566C6E" w:rsidRPr="00566C6E" w:rsidSect="0061438D">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809" w:rsidRDefault="00863809" w:rsidP="00E917DF">
      <w:pPr>
        <w:spacing w:after="0" w:line="240" w:lineRule="auto"/>
      </w:pPr>
      <w:r>
        <w:separator/>
      </w:r>
    </w:p>
  </w:endnote>
  <w:endnote w:type="continuationSeparator" w:id="0">
    <w:p w:rsidR="00863809" w:rsidRDefault="00863809" w:rsidP="00E9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809" w:rsidRDefault="00863809" w:rsidP="00E917DF">
      <w:pPr>
        <w:spacing w:after="0" w:line="240" w:lineRule="auto"/>
      </w:pPr>
      <w:r>
        <w:separator/>
      </w:r>
    </w:p>
  </w:footnote>
  <w:footnote w:type="continuationSeparator" w:id="0">
    <w:p w:rsidR="00863809" w:rsidRDefault="00863809" w:rsidP="00E917DF">
      <w:pPr>
        <w:spacing w:after="0" w:line="240" w:lineRule="auto"/>
      </w:pPr>
      <w:r>
        <w:continuationSeparator/>
      </w:r>
    </w:p>
  </w:footnote>
  <w:footnote w:id="1">
    <w:p w:rsidR="00E917DF" w:rsidRPr="00E917DF" w:rsidRDefault="00E917DF" w:rsidP="00E917DF">
      <w:pPr>
        <w:pStyle w:val="af"/>
        <w:jc w:val="both"/>
        <w:rPr>
          <w:rFonts w:ascii="Times New Roman" w:hAnsi="Times New Roman" w:cs="Times New Roman"/>
        </w:rPr>
      </w:pPr>
      <w:r w:rsidRPr="00E917DF">
        <w:rPr>
          <w:rStyle w:val="af1"/>
          <w:rFonts w:ascii="Times New Roman" w:hAnsi="Times New Roman" w:cs="Times New Roman"/>
        </w:rPr>
        <w:footnoteRef/>
      </w:r>
      <w:r w:rsidRPr="00E917DF">
        <w:rPr>
          <w:rFonts w:ascii="Times New Roman" w:hAnsi="Times New Roman" w:cs="Times New Roman"/>
        </w:rPr>
        <w:t xml:space="preserve"> </w:t>
      </w:r>
      <w:r w:rsidRPr="00C14DF3">
        <w:rPr>
          <w:rFonts w:ascii="Times New Roman" w:hAnsi="Times New Roman" w:cs="Times New Roman"/>
          <w:i/>
          <w:sz w:val="22"/>
          <w:szCs w:val="22"/>
        </w:rPr>
        <w:t xml:space="preserve">В случае если договор заключается с субъектом малого и среднего предпринимательства, в соответствии с </w:t>
      </w:r>
      <w:proofErr w:type="spellStart"/>
      <w:r w:rsidRPr="00C14DF3">
        <w:rPr>
          <w:rFonts w:ascii="Times New Roman" w:hAnsi="Times New Roman" w:cs="Times New Roman"/>
          <w:i/>
          <w:sz w:val="22"/>
          <w:szCs w:val="22"/>
        </w:rPr>
        <w:t>пп</w:t>
      </w:r>
      <w:proofErr w:type="spellEnd"/>
      <w:r w:rsidRPr="00C14DF3">
        <w:rPr>
          <w:rFonts w:ascii="Times New Roman" w:hAnsi="Times New Roman" w:cs="Times New Roman"/>
          <w:i/>
          <w:sz w:val="22"/>
          <w:szCs w:val="22"/>
        </w:rPr>
        <w:t xml:space="preserve">. «б» п. 4 Постановления Правительства РФ № 1352 от «11» декабря 2014 года            </w:t>
      </w:r>
      <w:proofErr w:type="gramStart"/>
      <w:r w:rsidRPr="00C14DF3">
        <w:rPr>
          <w:rFonts w:ascii="Times New Roman" w:hAnsi="Times New Roman" w:cs="Times New Roman"/>
          <w:i/>
          <w:sz w:val="22"/>
          <w:szCs w:val="22"/>
        </w:rPr>
        <w:t xml:space="preserve">   (</w:t>
      </w:r>
      <w:proofErr w:type="gramEnd"/>
      <w:r w:rsidRPr="00C14DF3">
        <w:rPr>
          <w:rFonts w:ascii="Times New Roman" w:hAnsi="Times New Roman" w:cs="Times New Roman"/>
          <w:i/>
          <w:sz w:val="22"/>
          <w:szCs w:val="22"/>
        </w:rPr>
        <w:t>с изменениями и дополнениями), порядок оплаты указывается - в течение 30 (тридцати) календарных дней с даты подписания Сторонами акта сдачи-приемки оказанных услуг, оформленного в соответствии с формой, согласованной Сторонами в Приложении № 4 к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898"/>
    <w:multiLevelType w:val="hybridMultilevel"/>
    <w:tmpl w:val="412A78AE"/>
    <w:lvl w:ilvl="0" w:tplc="E9BA2CE8">
      <w:start w:val="1"/>
      <w:numFmt w:val="decimal"/>
      <w:lvlText w:val="3.1.%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597478"/>
    <w:multiLevelType w:val="hybridMultilevel"/>
    <w:tmpl w:val="75C6C05C"/>
    <w:lvl w:ilvl="0" w:tplc="4606DD0A">
      <w:start w:val="1"/>
      <w:numFmt w:val="decimal"/>
      <w:lvlText w:val="10.%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E71445"/>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CD206F"/>
    <w:multiLevelType w:val="hybridMultilevel"/>
    <w:tmpl w:val="0CFC5B46"/>
    <w:lvl w:ilvl="0" w:tplc="FC7824B6">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A0472F"/>
    <w:multiLevelType w:val="hybridMultilevel"/>
    <w:tmpl w:val="E41CA594"/>
    <w:lvl w:ilvl="0" w:tplc="58CACE24">
      <w:start w:val="1"/>
      <w:numFmt w:val="decimal"/>
      <w:lvlText w:val="4.%1."/>
      <w:lvlJc w:val="left"/>
      <w:pPr>
        <w:ind w:left="78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FE59F4"/>
    <w:multiLevelType w:val="hybridMultilevel"/>
    <w:tmpl w:val="643A88CC"/>
    <w:lvl w:ilvl="0" w:tplc="515A6144">
      <w:start w:val="1"/>
      <w:numFmt w:val="decimal"/>
      <w:lvlText w:val="1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D64CC"/>
    <w:multiLevelType w:val="multilevel"/>
    <w:tmpl w:val="6DBC652C"/>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042045"/>
    <w:multiLevelType w:val="multilevel"/>
    <w:tmpl w:val="6046F68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234E7C"/>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82570C1"/>
    <w:multiLevelType w:val="multilevel"/>
    <w:tmpl w:val="05F033C8"/>
    <w:lvl w:ilvl="0">
      <w:start w:val="10"/>
      <w:numFmt w:val="decimal"/>
      <w:lvlText w:val="%1."/>
      <w:lvlJc w:val="left"/>
      <w:pPr>
        <w:ind w:left="1440" w:hanging="360"/>
      </w:pPr>
    </w:lvl>
    <w:lvl w:ilvl="1">
      <w:start w:val="1"/>
      <w:numFmt w:val="decimal"/>
      <w:lvlText w:val="6.%2."/>
      <w:lvlJc w:val="left"/>
      <w:pPr>
        <w:ind w:left="1070" w:hanging="360"/>
      </w:pPr>
      <w:rPr>
        <w:rFonts w:ascii="Times New Roman" w:hAnsi="Times New Roman" w:cs="Times New Roman" w:hint="default"/>
        <w:b w:val="0"/>
        <w:i w:val="0"/>
        <w:strike w:val="0"/>
        <w:dstrike w:val="0"/>
        <w:sz w:val="24"/>
        <w:szCs w:val="24"/>
        <w:u w:val="none"/>
        <w:effect w:val="none"/>
        <w:lang w:val="ru-RU"/>
      </w:r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0">
    <w:nsid w:val="19E065E5"/>
    <w:multiLevelType w:val="hybridMultilevel"/>
    <w:tmpl w:val="42A893EE"/>
    <w:lvl w:ilvl="0" w:tplc="A71A365A">
      <w:start w:val="1"/>
      <w:numFmt w:val="decimal"/>
      <w:lvlText w:val="11.%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F40BCD"/>
    <w:multiLevelType w:val="multilevel"/>
    <w:tmpl w:val="CB48033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05F17B3"/>
    <w:multiLevelType w:val="hybridMultilevel"/>
    <w:tmpl w:val="C2F6F570"/>
    <w:lvl w:ilvl="0" w:tplc="557CE6C8">
      <w:start w:val="1"/>
      <w:numFmt w:val="decimal"/>
      <w:lvlText w:val="9.%1."/>
      <w:lvlJc w:val="left"/>
      <w:pPr>
        <w:ind w:left="4045" w:hanging="360"/>
      </w:pPr>
      <w:rPr>
        <w:rFonts w:ascii="Times New Roman" w:hAnsi="Times New Roman" w:cs="Times New Roman" w:hint="default"/>
        <w:b w:val="0"/>
        <w:i w:val="0"/>
        <w:sz w:val="24"/>
        <w:szCs w:val="28"/>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abstractNum w:abstractNumId="13">
    <w:nsid w:val="25B140D1"/>
    <w:multiLevelType w:val="hybridMultilevel"/>
    <w:tmpl w:val="AD065776"/>
    <w:lvl w:ilvl="0" w:tplc="C6E6E5BE">
      <w:start w:val="2"/>
      <w:numFmt w:val="decimal"/>
      <w:lvlText w:val="3.%1."/>
      <w:lvlJc w:val="left"/>
      <w:pPr>
        <w:ind w:left="720" w:hanging="360"/>
      </w:pPr>
      <w:rPr>
        <w:rFonts w:ascii="Times New Roman" w:hAnsi="Times New Roman" w:cs="Times New Roman" w:hint="default"/>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7553182"/>
    <w:multiLevelType w:val="hybridMultilevel"/>
    <w:tmpl w:val="1214D422"/>
    <w:lvl w:ilvl="0" w:tplc="1A440F90">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797448"/>
    <w:multiLevelType w:val="multilevel"/>
    <w:tmpl w:val="9D3A2116"/>
    <w:lvl w:ilvl="0">
      <w:start w:val="1"/>
      <w:numFmt w:val="decimal"/>
      <w:lvlText w:val="%1."/>
      <w:lvlJc w:val="left"/>
      <w:pPr>
        <w:ind w:left="786" w:hanging="360"/>
      </w:pPr>
      <w:rPr>
        <w:b/>
      </w:rPr>
    </w:lvl>
    <w:lvl w:ilvl="1">
      <w:start w:val="1"/>
      <w:numFmt w:val="decimal"/>
      <w:lvlText w:val="12.%2."/>
      <w:lvlJc w:val="left"/>
      <w:pPr>
        <w:ind w:left="928" w:hanging="360"/>
      </w:pPr>
      <w:rPr>
        <w:b w:val="0"/>
        <w:i w:val="0"/>
        <w:sz w:val="24"/>
        <w:szCs w:val="24"/>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2B9E0F26"/>
    <w:multiLevelType w:val="hybridMultilevel"/>
    <w:tmpl w:val="2D104C30"/>
    <w:lvl w:ilvl="0" w:tplc="8C029AE0">
      <w:start w:val="1"/>
      <w:numFmt w:val="decimal"/>
      <w:lvlText w:val="3.2.%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1D905E8"/>
    <w:multiLevelType w:val="multilevel"/>
    <w:tmpl w:val="F02E97D2"/>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trike w:val="0"/>
        <w:dstrike w:val="0"/>
        <w:color w:val="auto"/>
        <w:sz w:val="24"/>
        <w:szCs w:val="24"/>
        <w:u w:val="none"/>
        <w:effect w:val="none"/>
      </w:rPr>
    </w:lvl>
    <w:lvl w:ilvl="2">
      <w:start w:val="1"/>
      <w:numFmt w:val="decimal"/>
      <w:lvlText w:val="7.1.%3."/>
      <w:lvlJc w:val="left"/>
      <w:pPr>
        <w:ind w:left="57" w:firstLine="567"/>
      </w:pPr>
      <w:rPr>
        <w:sz w:val="24"/>
        <w:szCs w:val="24"/>
      </w:rPr>
    </w:lvl>
    <w:lvl w:ilvl="3">
      <w:start w:val="1"/>
      <w:numFmt w:val="decimal"/>
      <w:suff w:val="space"/>
      <w:lvlText w:val="%1.%2.%3.%4."/>
      <w:lvlJc w:val="left"/>
      <w:pPr>
        <w:ind w:left="57" w:firstLine="567"/>
      </w:pPr>
      <w:rPr>
        <w:rFonts w:cs="Times New Roman"/>
      </w:rPr>
    </w:lvl>
    <w:lvl w:ilvl="4">
      <w:start w:val="1"/>
      <w:numFmt w:val="decimal"/>
      <w:suff w:val="space"/>
      <w:lvlText w:val="%1.%2.%3.%4.%5."/>
      <w:lvlJc w:val="left"/>
      <w:pPr>
        <w:ind w:left="57" w:firstLine="567"/>
      </w:pPr>
      <w:rPr>
        <w:rFonts w:cs="Times New Roman"/>
      </w:rPr>
    </w:lvl>
    <w:lvl w:ilvl="5">
      <w:start w:val="1"/>
      <w:numFmt w:val="decimal"/>
      <w:suff w:val="space"/>
      <w:lvlText w:val="%1.%2.%3.%4.%5.%6."/>
      <w:lvlJc w:val="left"/>
      <w:pPr>
        <w:ind w:left="57" w:firstLine="567"/>
      </w:pPr>
      <w:rPr>
        <w:rFonts w:cs="Times New Roman"/>
      </w:rPr>
    </w:lvl>
    <w:lvl w:ilvl="6">
      <w:start w:val="1"/>
      <w:numFmt w:val="decimal"/>
      <w:suff w:val="space"/>
      <w:lvlText w:val="%1.%2.%3.%4.%5.%6.%7."/>
      <w:lvlJc w:val="left"/>
      <w:pPr>
        <w:ind w:left="57" w:firstLine="510"/>
      </w:pPr>
      <w:rPr>
        <w:rFonts w:cs="Times New Roman"/>
      </w:rPr>
    </w:lvl>
    <w:lvl w:ilvl="7">
      <w:start w:val="1"/>
      <w:numFmt w:val="decimal"/>
      <w:lvlText w:val="%1.%2.%3.%4.%5.%6.%7.%8."/>
      <w:lvlJc w:val="left"/>
      <w:pPr>
        <w:tabs>
          <w:tab w:val="num" w:pos="3960"/>
        </w:tabs>
        <w:ind w:left="57" w:firstLine="567"/>
      </w:pPr>
      <w:rPr>
        <w:rFonts w:cs="Times New Roman"/>
      </w:rPr>
    </w:lvl>
    <w:lvl w:ilvl="8">
      <w:start w:val="1"/>
      <w:numFmt w:val="decimal"/>
      <w:suff w:val="space"/>
      <w:lvlText w:val="%1.%2.%3.%4.%5.%6.%7.%8.%9."/>
      <w:lvlJc w:val="left"/>
      <w:pPr>
        <w:ind w:left="57" w:firstLine="567"/>
      </w:pPr>
      <w:rPr>
        <w:rFonts w:cs="Times New Roman"/>
      </w:rPr>
    </w:lvl>
  </w:abstractNum>
  <w:abstractNum w:abstractNumId="18">
    <w:nsid w:val="39994F42"/>
    <w:multiLevelType w:val="multilevel"/>
    <w:tmpl w:val="43267E9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F862641"/>
    <w:multiLevelType w:val="hybridMultilevel"/>
    <w:tmpl w:val="A26A2FEA"/>
    <w:lvl w:ilvl="0" w:tplc="DAD6C494">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8A63A2F"/>
    <w:multiLevelType w:val="multilevel"/>
    <w:tmpl w:val="BCEAECFC"/>
    <w:lvl w:ilvl="0">
      <w:start w:val="4"/>
      <w:numFmt w:val="decimal"/>
      <w:lvlText w:val="%1."/>
      <w:lvlJc w:val="left"/>
      <w:pPr>
        <w:ind w:left="540" w:hanging="540"/>
      </w:pPr>
      <w:rPr>
        <w:rFonts w:hint="default"/>
      </w:rPr>
    </w:lvl>
    <w:lvl w:ilvl="1">
      <w:start w:val="3"/>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nsid w:val="4B455603"/>
    <w:multiLevelType w:val="multilevel"/>
    <w:tmpl w:val="29B2EBFA"/>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510B596A"/>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1821C4"/>
    <w:multiLevelType w:val="hybridMultilevel"/>
    <w:tmpl w:val="0E006788"/>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524000C"/>
    <w:multiLevelType w:val="hybridMultilevel"/>
    <w:tmpl w:val="3F46EE30"/>
    <w:lvl w:ilvl="0" w:tplc="0622830E">
      <w:start w:val="1"/>
      <w:numFmt w:val="decimal"/>
      <w:lvlText w:val="7.%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506EB3"/>
    <w:multiLevelType w:val="hybridMultilevel"/>
    <w:tmpl w:val="65F0414A"/>
    <w:lvl w:ilvl="0" w:tplc="0DE43FB4">
      <w:start w:val="1"/>
      <w:numFmt w:val="decimal"/>
      <w:lvlText w:val="3.%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9C06CE5"/>
    <w:multiLevelType w:val="hybridMultilevel"/>
    <w:tmpl w:val="8ACAC8BE"/>
    <w:lvl w:ilvl="0" w:tplc="803622C0">
      <w:start w:val="1"/>
      <w:numFmt w:val="decimal"/>
      <w:lvlText w:val="2.1.6.%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DFA0245"/>
    <w:multiLevelType w:val="multilevel"/>
    <w:tmpl w:val="F0523DDE"/>
    <w:lvl w:ilvl="0">
      <w:start w:val="6"/>
      <w:numFmt w:val="decimal"/>
      <w:lvlText w:val="%1."/>
      <w:lvlJc w:val="left"/>
      <w:pPr>
        <w:ind w:left="360" w:hanging="360"/>
      </w:pPr>
    </w:lvl>
    <w:lvl w:ilvl="1">
      <w:start w:val="1"/>
      <w:numFmt w:val="decimal"/>
      <w:lvlText w:val="5.%2."/>
      <w:lvlJc w:val="left"/>
      <w:pPr>
        <w:ind w:left="360" w:hanging="360"/>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61F95F17"/>
    <w:multiLevelType w:val="multilevel"/>
    <w:tmpl w:val="3CC6C238"/>
    <w:lvl w:ilvl="0">
      <w:start w:val="1"/>
      <w:numFmt w:val="decimal"/>
      <w:lvlText w:val="%1."/>
      <w:lvlJc w:val="center"/>
      <w:pPr>
        <w:tabs>
          <w:tab w:val="num" w:pos="567"/>
        </w:tabs>
        <w:ind w:left="567" w:hanging="567"/>
      </w:pPr>
      <w:rPr>
        <w:b/>
        <w:i w:val="0"/>
      </w:rPr>
    </w:lvl>
    <w:lvl w:ilvl="1">
      <w:start w:val="1"/>
      <w:numFmt w:val="decimal"/>
      <w:pStyle w:val="-"/>
      <w:lvlText w:val="%1.%2"/>
      <w:lvlJc w:val="left"/>
      <w:pPr>
        <w:tabs>
          <w:tab w:val="num" w:pos="567"/>
        </w:tabs>
        <w:ind w:left="567" w:hanging="567"/>
      </w:pPr>
      <w:rPr>
        <w:rFonts w:cs="Times New Roman"/>
        <w:b/>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0"/>
      <w:lvlText w:val="%3)"/>
      <w:lvlJc w:val="left"/>
      <w:pPr>
        <w:tabs>
          <w:tab w:val="num" w:pos="1134"/>
        </w:tabs>
        <w:ind w:left="1134" w:hanging="567"/>
      </w:pPr>
      <w:rPr>
        <w:b w:val="0"/>
        <w:bCs w:val="0"/>
        <w:i w:val="0"/>
        <w:iCs w:val="0"/>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29">
    <w:nsid w:val="623F5E88"/>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4BA0A44"/>
    <w:multiLevelType w:val="multilevel"/>
    <w:tmpl w:val="8D28D3BC"/>
    <w:lvl w:ilvl="0">
      <w:start w:val="2"/>
      <w:numFmt w:val="decimal"/>
      <w:lvlText w:val="%1."/>
      <w:lvlJc w:val="left"/>
      <w:pPr>
        <w:ind w:left="540" w:hanging="540"/>
      </w:pPr>
    </w:lvl>
    <w:lvl w:ilvl="1">
      <w:start w:val="1"/>
      <w:numFmt w:val="decimal"/>
      <w:lvlText w:val="%1.%2."/>
      <w:lvlJc w:val="left"/>
      <w:pPr>
        <w:ind w:left="540" w:hanging="540"/>
      </w:pPr>
      <w:rPr>
        <w:b w:val="0"/>
        <w:sz w:val="24"/>
        <w:szCs w:val="24"/>
      </w:r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5BD4245"/>
    <w:multiLevelType w:val="hybridMultilevel"/>
    <w:tmpl w:val="0040D156"/>
    <w:lvl w:ilvl="0" w:tplc="20DE430E">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94B3F24"/>
    <w:multiLevelType w:val="hybridMultilevel"/>
    <w:tmpl w:val="FD960266"/>
    <w:lvl w:ilvl="0" w:tplc="1C5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A236C4"/>
    <w:multiLevelType w:val="hybridMultilevel"/>
    <w:tmpl w:val="F54E79B2"/>
    <w:lvl w:ilvl="0" w:tplc="6480007C">
      <w:start w:val="1"/>
      <w:numFmt w:val="decimal"/>
      <w:lvlText w:val="2.1.%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96454CA"/>
    <w:multiLevelType w:val="hybridMultilevel"/>
    <w:tmpl w:val="782A8706"/>
    <w:lvl w:ilvl="0" w:tplc="AE28D596">
      <w:start w:val="1"/>
      <w:numFmt w:val="decimal"/>
      <w:lvlText w:val="8.%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9DD6B22"/>
    <w:multiLevelType w:val="hybridMultilevel"/>
    <w:tmpl w:val="22B6E5B6"/>
    <w:lvl w:ilvl="0" w:tplc="0CD8F566">
      <w:start w:val="1"/>
      <w:numFmt w:val="decimal"/>
      <w:lvlText w:val="5.%1."/>
      <w:lvlJc w:val="left"/>
      <w:pPr>
        <w:ind w:left="720" w:hanging="360"/>
      </w:pPr>
      <w:rPr>
        <w:rFonts w:ascii="Times New Roman" w:hAnsi="Times New Roman" w:cs="Times New Roman"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6D164A"/>
    <w:multiLevelType w:val="multilevel"/>
    <w:tmpl w:val="00CE1A5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0"/>
  </w:num>
  <w:num w:numId="24">
    <w:abstractNumId w:val="14"/>
  </w:num>
  <w:num w:numId="25">
    <w:abstractNumId w:val="5"/>
  </w:num>
  <w:num w:numId="26">
    <w:abstractNumId w:val="8"/>
  </w:num>
  <w:num w:numId="27">
    <w:abstractNumId w:val="29"/>
  </w:num>
  <w:num w:numId="28">
    <w:abstractNumId w:val="2"/>
  </w:num>
  <w:num w:numId="29">
    <w:abstractNumId w:val="22"/>
  </w:num>
  <w:num w:numId="30">
    <w:abstractNumId w:val="7"/>
  </w:num>
  <w:num w:numId="31">
    <w:abstractNumId w:val="32"/>
  </w:num>
  <w:num w:numId="32">
    <w:abstractNumId w:val="3"/>
  </w:num>
  <w:num w:numId="33">
    <w:abstractNumId w:val="20"/>
  </w:num>
  <w:num w:numId="34">
    <w:abstractNumId w:val="6"/>
  </w:num>
  <w:num w:numId="35">
    <w:abstractNumId w:val="18"/>
  </w:num>
  <w:num w:numId="36">
    <w:abstractNumId w:val="36"/>
  </w:num>
  <w:num w:numId="37">
    <w:abstractNumId w:val="35"/>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467"/>
    <w:rsid w:val="000217A7"/>
    <w:rsid w:val="000219C2"/>
    <w:rsid w:val="00041719"/>
    <w:rsid w:val="000907BD"/>
    <w:rsid w:val="00090A79"/>
    <w:rsid w:val="001A2FE7"/>
    <w:rsid w:val="001B18F9"/>
    <w:rsid w:val="001D41F2"/>
    <w:rsid w:val="002537C9"/>
    <w:rsid w:val="00276FAF"/>
    <w:rsid w:val="00286433"/>
    <w:rsid w:val="003009A1"/>
    <w:rsid w:val="0032726E"/>
    <w:rsid w:val="00343698"/>
    <w:rsid w:val="004040A7"/>
    <w:rsid w:val="00417410"/>
    <w:rsid w:val="00417959"/>
    <w:rsid w:val="00460D8F"/>
    <w:rsid w:val="0047742F"/>
    <w:rsid w:val="0048340F"/>
    <w:rsid w:val="004C334F"/>
    <w:rsid w:val="004D5AC6"/>
    <w:rsid w:val="004D7AA8"/>
    <w:rsid w:val="004E54E5"/>
    <w:rsid w:val="00504015"/>
    <w:rsid w:val="00525261"/>
    <w:rsid w:val="00543F51"/>
    <w:rsid w:val="005664AC"/>
    <w:rsid w:val="00566C6E"/>
    <w:rsid w:val="00581F24"/>
    <w:rsid w:val="005D3945"/>
    <w:rsid w:val="005F0977"/>
    <w:rsid w:val="0061438D"/>
    <w:rsid w:val="0068570F"/>
    <w:rsid w:val="006A2AFC"/>
    <w:rsid w:val="006E3312"/>
    <w:rsid w:val="006F2467"/>
    <w:rsid w:val="0072471B"/>
    <w:rsid w:val="007804D0"/>
    <w:rsid w:val="007843D1"/>
    <w:rsid w:val="007D710F"/>
    <w:rsid w:val="007F362B"/>
    <w:rsid w:val="008462A5"/>
    <w:rsid w:val="00863809"/>
    <w:rsid w:val="008A402F"/>
    <w:rsid w:val="008E435F"/>
    <w:rsid w:val="00910AF4"/>
    <w:rsid w:val="00944970"/>
    <w:rsid w:val="009873AA"/>
    <w:rsid w:val="009940FA"/>
    <w:rsid w:val="009E4A66"/>
    <w:rsid w:val="00A00307"/>
    <w:rsid w:val="00A26858"/>
    <w:rsid w:val="00A44AF3"/>
    <w:rsid w:val="00A562D9"/>
    <w:rsid w:val="00A851DC"/>
    <w:rsid w:val="00A920C6"/>
    <w:rsid w:val="00AB2048"/>
    <w:rsid w:val="00AE6F6C"/>
    <w:rsid w:val="00B06BB6"/>
    <w:rsid w:val="00B269E9"/>
    <w:rsid w:val="00B50F3F"/>
    <w:rsid w:val="00B76F6C"/>
    <w:rsid w:val="00B940C4"/>
    <w:rsid w:val="00BC7B8D"/>
    <w:rsid w:val="00BC7CE6"/>
    <w:rsid w:val="00BF2132"/>
    <w:rsid w:val="00BF66AC"/>
    <w:rsid w:val="00C05ECA"/>
    <w:rsid w:val="00C14DF3"/>
    <w:rsid w:val="00C37685"/>
    <w:rsid w:val="00C40B7C"/>
    <w:rsid w:val="00C4176D"/>
    <w:rsid w:val="00C47AAE"/>
    <w:rsid w:val="00C52457"/>
    <w:rsid w:val="00C7590E"/>
    <w:rsid w:val="00C80DD1"/>
    <w:rsid w:val="00C85431"/>
    <w:rsid w:val="00C901D3"/>
    <w:rsid w:val="00CB5DC4"/>
    <w:rsid w:val="00CD5E91"/>
    <w:rsid w:val="00D24442"/>
    <w:rsid w:val="00D36163"/>
    <w:rsid w:val="00D4242F"/>
    <w:rsid w:val="00D54A7E"/>
    <w:rsid w:val="00D70AB4"/>
    <w:rsid w:val="00D931DA"/>
    <w:rsid w:val="00DA6318"/>
    <w:rsid w:val="00DB2105"/>
    <w:rsid w:val="00DC664F"/>
    <w:rsid w:val="00DD3812"/>
    <w:rsid w:val="00DE09C8"/>
    <w:rsid w:val="00E24280"/>
    <w:rsid w:val="00E41674"/>
    <w:rsid w:val="00E917DF"/>
    <w:rsid w:val="00E97EFB"/>
    <w:rsid w:val="00EF3CE2"/>
    <w:rsid w:val="00F026BB"/>
    <w:rsid w:val="00F2394B"/>
    <w:rsid w:val="00F26CEF"/>
    <w:rsid w:val="00F41653"/>
    <w:rsid w:val="00F623A1"/>
    <w:rsid w:val="00F71C21"/>
    <w:rsid w:val="00F93024"/>
    <w:rsid w:val="00FE49F8"/>
    <w:rsid w:val="00FE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C03D7-CE0E-47E9-9A32-BFBC1C05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17A7"/>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217A7"/>
    <w:pPr>
      <w:spacing w:after="0" w:line="240" w:lineRule="auto"/>
      <w:ind w:left="708"/>
    </w:pPr>
    <w:rPr>
      <w:rFonts w:ascii="Times New Roman" w:eastAsia="Times New Roman" w:hAnsi="Times New Roman" w:cs="Times New Roman"/>
      <w:sz w:val="24"/>
      <w:szCs w:val="24"/>
      <w:lang w:eastAsia="ru-RU"/>
    </w:rPr>
  </w:style>
  <w:style w:type="character" w:styleId="a6">
    <w:name w:val="Hyperlink"/>
    <w:uiPriority w:val="99"/>
    <w:unhideWhenUsed/>
    <w:rsid w:val="001B18F9"/>
    <w:rPr>
      <w:color w:val="0075FF"/>
      <w:u w:val="single"/>
    </w:rPr>
  </w:style>
  <w:style w:type="paragraph" w:styleId="2">
    <w:name w:val="Body Text 2"/>
    <w:basedOn w:val="a0"/>
    <w:link w:val="20"/>
    <w:uiPriority w:val="99"/>
    <w:unhideWhenUsed/>
    <w:rsid w:val="001B18F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1"/>
    <w:link w:val="2"/>
    <w:uiPriority w:val="99"/>
    <w:rsid w:val="001B18F9"/>
    <w:rPr>
      <w:rFonts w:ascii="Times New Roman" w:eastAsia="Times New Roman" w:hAnsi="Times New Roman" w:cs="Times New Roman"/>
      <w:sz w:val="20"/>
      <w:szCs w:val="20"/>
      <w:lang w:eastAsia="ru-RU"/>
    </w:rPr>
  </w:style>
  <w:style w:type="paragraph" w:customStyle="1" w:styleId="a">
    <w:name w:val="Обычный + По ширине"/>
    <w:aliases w:val="Справа:  0,1 см,Узор: Нет (Белый)"/>
    <w:basedOn w:val="a0"/>
    <w:rsid w:val="001B18F9"/>
    <w:pPr>
      <w:numPr>
        <w:ilvl w:val="1"/>
        <w:numId w:val="1"/>
      </w:numPr>
      <w:shd w:val="clear" w:color="auto" w:fill="FFFFFF"/>
      <w:autoSpaceDE w:val="0"/>
      <w:autoSpaceDN w:val="0"/>
      <w:adjustRightInd w:val="0"/>
      <w:spacing w:after="0" w:line="240" w:lineRule="auto"/>
      <w:ind w:right="57"/>
      <w:jc w:val="both"/>
    </w:pPr>
    <w:rPr>
      <w:rFonts w:ascii="Times New Roman" w:eastAsia="Calibri" w:hAnsi="Times New Roman" w:cs="Times New Roman"/>
      <w:spacing w:val="-12"/>
      <w:sz w:val="24"/>
      <w:szCs w:val="24"/>
      <w:lang w:eastAsia="ru-RU"/>
    </w:rPr>
  </w:style>
  <w:style w:type="paragraph" w:customStyle="1" w:styleId="5">
    <w:name w:val="Основной текст5"/>
    <w:basedOn w:val="a0"/>
    <w:rsid w:val="001B18F9"/>
    <w:pPr>
      <w:shd w:val="clear" w:color="auto" w:fill="FFFFFF"/>
      <w:spacing w:after="0" w:line="266" w:lineRule="exact"/>
      <w:jc w:val="both"/>
    </w:pPr>
    <w:rPr>
      <w:rFonts w:ascii="Times New Roman" w:eastAsia="Times New Roman" w:hAnsi="Times New Roman" w:cs="Times New Roman"/>
      <w:color w:val="000000"/>
      <w:lang w:eastAsia="ru-RU"/>
    </w:rPr>
  </w:style>
  <w:style w:type="character" w:customStyle="1" w:styleId="1">
    <w:name w:val="Заголовок №1_"/>
    <w:link w:val="10"/>
    <w:locked/>
    <w:rsid w:val="001B18F9"/>
    <w:rPr>
      <w:shd w:val="clear" w:color="auto" w:fill="FFFFFF"/>
    </w:rPr>
  </w:style>
  <w:style w:type="paragraph" w:customStyle="1" w:styleId="10">
    <w:name w:val="Заголовок №1"/>
    <w:basedOn w:val="a0"/>
    <w:link w:val="1"/>
    <w:rsid w:val="001B18F9"/>
    <w:pPr>
      <w:shd w:val="clear" w:color="auto" w:fill="FFFFFF"/>
      <w:spacing w:after="60" w:line="0" w:lineRule="atLeast"/>
      <w:outlineLvl w:val="0"/>
    </w:pPr>
  </w:style>
  <w:style w:type="paragraph" w:customStyle="1" w:styleId="a7">
    <w:name w:val="Таблицы (моноширинный)"/>
    <w:basedOn w:val="a0"/>
    <w:next w:val="a0"/>
    <w:rsid w:val="001B18F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
    <w:name w:val="Контракт-пункт"/>
    <w:basedOn w:val="a0"/>
    <w:rsid w:val="001B18F9"/>
    <w:pPr>
      <w:numPr>
        <w:ilvl w:val="1"/>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0">
    <w:name w:val="Контракт-подпункт"/>
    <w:basedOn w:val="a0"/>
    <w:rsid w:val="001B18F9"/>
    <w:pPr>
      <w:numPr>
        <w:ilvl w:val="2"/>
        <w:numId w:val="2"/>
      </w:num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 Полужирный"/>
    <w:rsid w:val="001B18F9"/>
    <w:rPr>
      <w:b/>
      <w:bCs/>
      <w:sz w:val="19"/>
      <w:szCs w:val="19"/>
      <w:shd w:val="clear" w:color="auto" w:fill="FFFFFF"/>
    </w:rPr>
  </w:style>
  <w:style w:type="paragraph" w:styleId="a9">
    <w:name w:val="Balloon Text"/>
    <w:basedOn w:val="a0"/>
    <w:link w:val="aa"/>
    <w:uiPriority w:val="99"/>
    <w:semiHidden/>
    <w:unhideWhenUsed/>
    <w:rsid w:val="00CB5DC4"/>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CB5DC4"/>
    <w:rPr>
      <w:rFonts w:ascii="Segoe UI" w:hAnsi="Segoe UI" w:cs="Segoe UI"/>
      <w:sz w:val="18"/>
      <w:szCs w:val="18"/>
    </w:rPr>
  </w:style>
  <w:style w:type="paragraph" w:styleId="ab">
    <w:name w:val="Body Text"/>
    <w:basedOn w:val="a0"/>
    <w:link w:val="ac"/>
    <w:uiPriority w:val="99"/>
    <w:unhideWhenUsed/>
    <w:rsid w:val="0061438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61438D"/>
    <w:rPr>
      <w:rFonts w:ascii="Times New Roman" w:eastAsia="Times New Roman" w:hAnsi="Times New Roman" w:cs="Times New Roman"/>
      <w:sz w:val="24"/>
      <w:szCs w:val="24"/>
      <w:lang w:eastAsia="ru-RU"/>
    </w:rPr>
  </w:style>
  <w:style w:type="table" w:styleId="ad">
    <w:name w:val="Table Grid"/>
    <w:basedOn w:val="a2"/>
    <w:uiPriority w:val="39"/>
    <w:rsid w:val="009E4A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34"/>
    <w:locked/>
    <w:rsid w:val="00A00307"/>
    <w:rPr>
      <w:rFonts w:ascii="Times New Roman" w:eastAsia="Times New Roman" w:hAnsi="Times New Roman" w:cs="Times New Roman"/>
      <w:sz w:val="24"/>
      <w:szCs w:val="24"/>
      <w:lang w:eastAsia="ru-RU"/>
    </w:rPr>
  </w:style>
  <w:style w:type="paragraph" w:customStyle="1" w:styleId="ae">
    <w:name w:val="Знак Знак Знак Знак Знак Знак"/>
    <w:basedOn w:val="a0"/>
    <w:rsid w:val="00F623A1"/>
    <w:pPr>
      <w:spacing w:after="160" w:line="240" w:lineRule="exact"/>
    </w:pPr>
    <w:rPr>
      <w:rFonts w:ascii="Verdana" w:eastAsia="Times New Roman" w:hAnsi="Verdana" w:cs="Verdana"/>
      <w:sz w:val="20"/>
      <w:szCs w:val="20"/>
      <w:lang w:val="en-US"/>
    </w:rPr>
  </w:style>
  <w:style w:type="paragraph" w:styleId="af">
    <w:name w:val="footnote text"/>
    <w:basedOn w:val="a0"/>
    <w:link w:val="af0"/>
    <w:uiPriority w:val="99"/>
    <w:semiHidden/>
    <w:unhideWhenUsed/>
    <w:rsid w:val="00E917DF"/>
    <w:pPr>
      <w:spacing w:after="0" w:line="240" w:lineRule="auto"/>
    </w:pPr>
    <w:rPr>
      <w:sz w:val="20"/>
      <w:szCs w:val="20"/>
    </w:rPr>
  </w:style>
  <w:style w:type="character" w:customStyle="1" w:styleId="af0">
    <w:name w:val="Текст сноски Знак"/>
    <w:basedOn w:val="a1"/>
    <w:link w:val="af"/>
    <w:uiPriority w:val="99"/>
    <w:semiHidden/>
    <w:rsid w:val="00E917DF"/>
    <w:rPr>
      <w:sz w:val="20"/>
      <w:szCs w:val="20"/>
    </w:rPr>
  </w:style>
  <w:style w:type="character" w:styleId="af1">
    <w:name w:val="footnote reference"/>
    <w:basedOn w:val="a1"/>
    <w:uiPriority w:val="99"/>
    <w:semiHidden/>
    <w:unhideWhenUsed/>
    <w:rsid w:val="00E91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965269">
      <w:bodyDiv w:val="1"/>
      <w:marLeft w:val="0"/>
      <w:marRight w:val="0"/>
      <w:marTop w:val="0"/>
      <w:marBottom w:val="0"/>
      <w:divBdr>
        <w:top w:val="none" w:sz="0" w:space="0" w:color="auto"/>
        <w:left w:val="none" w:sz="0" w:space="0" w:color="auto"/>
        <w:bottom w:val="none" w:sz="0" w:space="0" w:color="auto"/>
        <w:right w:val="none" w:sz="0" w:space="0" w:color="auto"/>
      </w:divBdr>
    </w:div>
    <w:div w:id="11921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A6E598DB4028041EBE574DB59C8EC5E3C1D658C768B007FD3A19DCB80B07A248C1EC9CD18620545W0I" TargetMode="External"/><Relationship Id="rId13" Type="http://schemas.openxmlformats.org/officeDocument/2006/relationships/hyperlink" Target="consultantplus://offline/ref=79F917D3EA3EB308329A3996424B0732405BAEC1D6D94F6D328AC9BF0DB6B25C3A21DAD2203D96CD100E4D4821F71E3FA7E8540EA7818934T8Z0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oyabrsk-dobycha.gazprom.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anyuk.ga@noyabrsk-dobycha.gazpro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uha@noyabrsk-dobycha.gazprom.ru" TargetMode="External"/><Relationship Id="rId4" Type="http://schemas.openxmlformats.org/officeDocument/2006/relationships/settings" Target="settings.xml"/><Relationship Id="rId9" Type="http://schemas.openxmlformats.org/officeDocument/2006/relationships/hyperlink" Target="consultantplus://offline/ref=48EA6E598DB4028041EBE574DB59C8EC5E391A6488768B007FD3A19DCB80B07A248C1EC9CD19610445W9I" TargetMode="External"/><Relationship Id="rId14" Type="http://schemas.openxmlformats.org/officeDocument/2006/relationships/hyperlink" Target="mailto:info@noyabrsk-dobycha.gaz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A98E4-8CF2-41FE-93EA-4396D8896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5746</Words>
  <Characters>32757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Махевская Марина Владимировна</dc:creator>
  <cp:keywords/>
  <dc:description/>
  <cp:lastModifiedBy>Тельшинскис Ромас Витауто</cp:lastModifiedBy>
  <cp:revision>3</cp:revision>
  <cp:lastPrinted>2019-08-14T11:56:00Z</cp:lastPrinted>
  <dcterms:created xsi:type="dcterms:W3CDTF">2019-08-21T07:53:00Z</dcterms:created>
  <dcterms:modified xsi:type="dcterms:W3CDTF">2019-08-26T03:55:00Z</dcterms:modified>
</cp:coreProperties>
</file>