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35F" w:rsidRPr="00295BA4" w:rsidRDefault="00B517F4" w:rsidP="001201D9">
      <w:pPr>
        <w:pStyle w:val="a6"/>
        <w:tabs>
          <w:tab w:val="left" w:pos="284"/>
        </w:tabs>
        <w:ind w:left="0"/>
        <w:jc w:val="center"/>
        <w:rPr>
          <w:color w:val="000000" w:themeColor="text1"/>
        </w:rPr>
      </w:pPr>
      <w:bookmarkStart w:id="0" w:name="_GoBack"/>
      <w:bookmarkEnd w:id="0"/>
      <w:r w:rsidRPr="00295BA4">
        <w:rPr>
          <w:color w:val="000000" w:themeColor="text1"/>
        </w:rPr>
        <w:t xml:space="preserve">ТЕХНИЧЕСКОЕ </w:t>
      </w:r>
      <w:r w:rsidR="008B7734" w:rsidRPr="00295BA4">
        <w:rPr>
          <w:color w:val="000000" w:themeColor="text1"/>
        </w:rPr>
        <w:t>З</w:t>
      </w:r>
      <w:r w:rsidR="00DF035F" w:rsidRPr="00295BA4">
        <w:rPr>
          <w:color w:val="000000" w:themeColor="text1"/>
        </w:rPr>
        <w:t>АДАНИЕ</w:t>
      </w:r>
    </w:p>
    <w:p w:rsidR="00DF035F" w:rsidRPr="00295BA4" w:rsidRDefault="00DF035F" w:rsidP="001201D9">
      <w:pPr>
        <w:pStyle w:val="a6"/>
        <w:tabs>
          <w:tab w:val="left" w:pos="284"/>
        </w:tabs>
        <w:ind w:left="0"/>
        <w:jc w:val="center"/>
        <w:rPr>
          <w:color w:val="000000" w:themeColor="text1"/>
        </w:rPr>
      </w:pPr>
      <w:r w:rsidRPr="00295BA4">
        <w:rPr>
          <w:color w:val="000000" w:themeColor="text1"/>
        </w:rPr>
        <w:t>НА ОКАЗАНИЕ УСЛУГ</w:t>
      </w:r>
    </w:p>
    <w:p w:rsidR="001201D9" w:rsidRPr="00295BA4" w:rsidRDefault="001201D9" w:rsidP="001201D9">
      <w:pPr>
        <w:pStyle w:val="a6"/>
        <w:tabs>
          <w:tab w:val="left" w:pos="284"/>
        </w:tabs>
        <w:ind w:left="0"/>
        <w:rPr>
          <w:color w:val="000000" w:themeColor="text1"/>
        </w:rPr>
      </w:pPr>
    </w:p>
    <w:p w:rsidR="00DF035F" w:rsidRPr="00295BA4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  <w:rPr>
          <w:color w:val="000000" w:themeColor="text1"/>
        </w:rPr>
      </w:pPr>
      <w:r w:rsidRPr="00295BA4">
        <w:rPr>
          <w:color w:val="000000" w:themeColor="text1"/>
        </w:rPr>
        <w:t>Наиме</w:t>
      </w:r>
      <w:r w:rsidR="00D83710" w:rsidRPr="00295BA4">
        <w:rPr>
          <w:color w:val="000000" w:themeColor="text1"/>
        </w:rPr>
        <w:t>нование и перечень услуг:</w:t>
      </w:r>
    </w:p>
    <w:p w:rsidR="00D83710" w:rsidRPr="00295BA4" w:rsidRDefault="00D83710" w:rsidP="00D343A0">
      <w:pPr>
        <w:pStyle w:val="a6"/>
        <w:numPr>
          <w:ilvl w:val="1"/>
          <w:numId w:val="4"/>
        </w:numPr>
        <w:tabs>
          <w:tab w:val="left" w:pos="284"/>
        </w:tabs>
        <w:jc w:val="both"/>
        <w:rPr>
          <w:color w:val="000000" w:themeColor="text1"/>
        </w:rPr>
      </w:pPr>
      <w:r w:rsidRPr="00295BA4">
        <w:rPr>
          <w:color w:val="000000" w:themeColor="text1"/>
        </w:rPr>
        <w:t>Наименование услуг</w:t>
      </w:r>
      <w:r w:rsidR="0025787E" w:rsidRPr="00295BA4">
        <w:rPr>
          <w:color w:val="000000" w:themeColor="text1"/>
        </w:rPr>
        <w:t>:</w:t>
      </w:r>
      <w:r w:rsidR="00F35BE0" w:rsidRPr="00295BA4">
        <w:rPr>
          <w:color w:val="000000" w:themeColor="text1"/>
        </w:rPr>
        <w:t xml:space="preserve"> </w:t>
      </w:r>
      <w:r w:rsidR="00D343A0" w:rsidRPr="00D343A0">
        <w:t xml:space="preserve">Оказание услуг по комплексной уборке помещений </w:t>
      </w:r>
      <w:r w:rsidR="007B6D84">
        <w:t xml:space="preserve">                             </w:t>
      </w:r>
      <w:r w:rsidR="00D343A0" w:rsidRPr="00D343A0">
        <w:t xml:space="preserve">ООО "Газпром добыча Ноябрьск", расположенных по адресу: Камчатский край, </w:t>
      </w:r>
      <w:r w:rsidR="007B6D84">
        <w:t xml:space="preserve">                     </w:t>
      </w:r>
      <w:r w:rsidR="00D343A0" w:rsidRPr="00D343A0">
        <w:t>г. Петропавловск-Камчатский, ул. Топоркова д.8/5 в 2020-2022 гг.</w:t>
      </w:r>
    </w:p>
    <w:p w:rsidR="00D83710" w:rsidRPr="00295BA4" w:rsidRDefault="00D83710" w:rsidP="00BA62F7">
      <w:pPr>
        <w:pStyle w:val="a6"/>
        <w:numPr>
          <w:ilvl w:val="1"/>
          <w:numId w:val="4"/>
        </w:numPr>
        <w:tabs>
          <w:tab w:val="left" w:pos="284"/>
        </w:tabs>
        <w:spacing w:after="120"/>
        <w:jc w:val="both"/>
        <w:rPr>
          <w:color w:val="000000" w:themeColor="text1"/>
        </w:rPr>
      </w:pPr>
      <w:r w:rsidRPr="00295BA4">
        <w:rPr>
          <w:color w:val="000000" w:themeColor="text1"/>
        </w:rPr>
        <w:t xml:space="preserve">Перечень </w:t>
      </w:r>
      <w:r w:rsidR="0025787E" w:rsidRPr="00295BA4">
        <w:rPr>
          <w:color w:val="000000" w:themeColor="text1"/>
        </w:rPr>
        <w:t xml:space="preserve">услуг: </w:t>
      </w:r>
      <w:r w:rsidR="00F35BE0" w:rsidRPr="00295BA4">
        <w:rPr>
          <w:i/>
          <w:color w:val="000000" w:themeColor="text1"/>
        </w:rPr>
        <w:t xml:space="preserve">Уборка </w:t>
      </w:r>
      <w:r w:rsidR="00D343A0">
        <w:rPr>
          <w:i/>
          <w:color w:val="000000" w:themeColor="text1"/>
        </w:rPr>
        <w:t>офисных</w:t>
      </w:r>
      <w:r w:rsidR="00F35BE0" w:rsidRPr="00295BA4">
        <w:rPr>
          <w:i/>
          <w:color w:val="000000" w:themeColor="text1"/>
        </w:rPr>
        <w:t xml:space="preserve"> помещений</w:t>
      </w:r>
      <w:r w:rsidR="00394673">
        <w:rPr>
          <w:i/>
          <w:color w:val="000000" w:themeColor="text1"/>
        </w:rPr>
        <w:t xml:space="preserve"> и номерного фонда</w:t>
      </w:r>
      <w:r w:rsidR="004A2251">
        <w:rPr>
          <w:i/>
          <w:color w:val="000000" w:themeColor="text1"/>
        </w:rPr>
        <w:t>,</w:t>
      </w:r>
      <w:r w:rsidR="00F35BE0" w:rsidRPr="00295BA4">
        <w:rPr>
          <w:i/>
          <w:color w:val="000000" w:themeColor="text1"/>
        </w:rPr>
        <w:t xml:space="preserve"> </w:t>
      </w:r>
      <w:r w:rsidR="00205B8D">
        <w:rPr>
          <w:i/>
          <w:color w:val="000000" w:themeColor="text1"/>
        </w:rPr>
        <w:t>мойка окон</w:t>
      </w:r>
    </w:p>
    <w:p w:rsidR="00F559B3" w:rsidRPr="00295BA4" w:rsidRDefault="00F35BE0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  <w:color w:val="000000" w:themeColor="text1"/>
        </w:rPr>
      </w:pPr>
      <w:r w:rsidRPr="00295BA4">
        <w:rPr>
          <w:color w:val="000000" w:themeColor="text1"/>
        </w:rPr>
        <w:t xml:space="preserve">Количество, объем </w:t>
      </w:r>
      <w:r w:rsidR="00DF035F" w:rsidRPr="00295BA4">
        <w:rPr>
          <w:color w:val="000000" w:themeColor="text1"/>
        </w:rPr>
        <w:t>услуг</w:t>
      </w:r>
      <w:r w:rsidR="00B839CC" w:rsidRPr="00295BA4">
        <w:rPr>
          <w:color w:val="000000" w:themeColor="text1"/>
        </w:rPr>
        <w:t>:</w:t>
      </w:r>
      <w:r w:rsidRPr="00295BA4">
        <w:rPr>
          <w:color w:val="000000" w:themeColor="text1"/>
        </w:rPr>
        <w:t xml:space="preserve"> </w:t>
      </w:r>
    </w:p>
    <w:p w:rsidR="00F559B3" w:rsidRDefault="00B839CC" w:rsidP="00F35BE0">
      <w:pPr>
        <w:tabs>
          <w:tab w:val="left" w:pos="284"/>
        </w:tabs>
        <w:jc w:val="both"/>
        <w:rPr>
          <w:color w:val="000000" w:themeColor="text1"/>
        </w:rPr>
      </w:pPr>
      <w:r w:rsidRPr="00295BA4">
        <w:rPr>
          <w:color w:val="000000" w:themeColor="text1"/>
        </w:rPr>
        <w:t>2.</w:t>
      </w:r>
      <w:r w:rsidR="001124CD">
        <w:rPr>
          <w:color w:val="000000" w:themeColor="text1"/>
        </w:rPr>
        <w:t>1</w:t>
      </w:r>
      <w:r w:rsidRPr="00295BA4">
        <w:rPr>
          <w:color w:val="000000" w:themeColor="text1"/>
        </w:rPr>
        <w:t xml:space="preserve">. Объем услуг: 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544"/>
        <w:gridCol w:w="1559"/>
        <w:gridCol w:w="1418"/>
        <w:gridCol w:w="1276"/>
        <w:gridCol w:w="1559"/>
      </w:tblGrid>
      <w:tr w:rsidR="001124CD" w:rsidTr="001124CD">
        <w:trPr>
          <w:trHeight w:val="5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Наименование услуг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Ед.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Кол-во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Перио-дичность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Кол-во в год</w:t>
            </w:r>
          </w:p>
        </w:tc>
      </w:tr>
      <w:tr w:rsidR="001124CD" w:rsidTr="001124CD">
        <w:trPr>
          <w:trHeight w:val="434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24CD" w:rsidRPr="00E37F22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2020 год</w:t>
            </w:r>
          </w:p>
        </w:tc>
      </w:tr>
      <w:tr w:rsidR="001124CD" w:rsidTr="001124CD">
        <w:trPr>
          <w:trHeight w:val="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CD" w:rsidRDefault="001124CD" w:rsidP="00E37F2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офисных помещений </w:t>
            </w:r>
          </w:p>
        </w:tc>
      </w:tr>
      <w:tr w:rsidR="001124CD" w:rsidTr="001124CD">
        <w:trPr>
          <w:trHeight w:val="3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офисных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10 364,40 </w:t>
            </w:r>
          </w:p>
        </w:tc>
      </w:tr>
      <w:tr w:rsidR="001124CD" w:rsidTr="001124CD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офисных помещений (уборка мест общего пользования (вестибюли, холлы, коридоры, лестницы))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8 060,40 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офисных помещений (уборка туалетных комнат)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770,40 </w:t>
            </w:r>
          </w:p>
        </w:tc>
      </w:tr>
      <w:tr w:rsidR="001124CD" w:rsidTr="001124CD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CD" w:rsidRDefault="001124CD" w:rsidP="00E37F2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номерного фонда 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номерного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2 178,36 </w:t>
            </w:r>
          </w:p>
        </w:tc>
      </w:tr>
      <w:tr w:rsidR="001124CD" w:rsidTr="001124CD">
        <w:trPr>
          <w:trHeight w:val="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номерного фонда (уборка мест общего пользования (вестибюли, холлы, коридоры, лестницы))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1 749,60 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номерного фонда (уборка туалетных комнат)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262,44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E37F2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Мойка фасадов и окон (1 раз/год):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E86647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</w:t>
            </w:r>
            <w:r w:rsidR="001124CD">
              <w:rPr>
                <w:bCs/>
                <w:color w:val="000000"/>
                <w:lang w:eastAsia="en-US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rPr>
                <w:bCs/>
                <w:color w:val="000000"/>
                <w:lang w:eastAsia="en-US"/>
              </w:rPr>
            </w:pPr>
            <w:r w:rsidRPr="00646A45">
              <w:rPr>
                <w:bCs/>
                <w:color w:val="000000"/>
                <w:lang w:eastAsia="en-US"/>
              </w:rPr>
              <w:t>Мойка фасадов и окон (мойка доступных окон с использованием ручного инвентаря)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364,78</w:t>
            </w:r>
          </w:p>
        </w:tc>
      </w:tr>
      <w:tr w:rsidR="001124CD" w:rsidTr="001124CD">
        <w:trPr>
          <w:trHeight w:val="31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24CD" w:rsidRPr="00E37F22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2021 год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E37F2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офисных помещений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E37F22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офисных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10 364,40 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офисных помещений (уборка мест общего пользования (вестибюли, холлы, коридоры, лестницы))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8 060,40 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офисных помещений (уборка туалетных комнат)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770,40 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номерного фонда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1124CD" w:rsidTr="002212A0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номерного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2 178,36 </w:t>
            </w:r>
          </w:p>
        </w:tc>
      </w:tr>
      <w:tr w:rsidR="001124CD" w:rsidTr="002212A0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номерного фонда (уборка мест общего пользования (вестибюли, холлы, коридоры, лестницы))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1 749,60 </w:t>
            </w:r>
          </w:p>
        </w:tc>
      </w:tr>
      <w:tr w:rsidR="001124CD" w:rsidTr="002212A0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номерного фонда (уборка туалетных комнат)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262,44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Мойка фасадов и окон (1 раз/год):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1124CD" w:rsidTr="00E2145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E86647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</w:t>
            </w:r>
            <w:r w:rsidR="001124CD">
              <w:rPr>
                <w:bCs/>
                <w:color w:val="000000"/>
                <w:lang w:eastAsia="en-US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bCs/>
                <w:color w:val="000000"/>
                <w:lang w:eastAsia="en-US"/>
              </w:rPr>
            </w:pPr>
            <w:r w:rsidRPr="00646A45">
              <w:rPr>
                <w:bCs/>
                <w:color w:val="000000"/>
                <w:lang w:eastAsia="en-US"/>
              </w:rPr>
              <w:t>Мойка фасадов и окон (мойка доступных окон с использованием ручного инвентаря)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364,78</w:t>
            </w:r>
          </w:p>
        </w:tc>
      </w:tr>
      <w:tr w:rsidR="001124CD" w:rsidTr="001124CD">
        <w:trPr>
          <w:trHeight w:val="31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Pr="00E37F22" w:rsidRDefault="001124CD" w:rsidP="001124C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2022 год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офисных помещений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1124CD" w:rsidTr="00C6269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офисных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10 364,40 </w:t>
            </w:r>
          </w:p>
        </w:tc>
      </w:tr>
      <w:tr w:rsidR="001124CD" w:rsidTr="00C6269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офисных помещений (уборка мест общего пользования (вестибюли, холлы, коридоры, лестницы))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671,70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8 060,40 </w:t>
            </w:r>
          </w:p>
        </w:tc>
      </w:tr>
      <w:tr w:rsidR="001124CD" w:rsidTr="00C62696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офисных помещений (уборка туалетных комнат)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770,40 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номерного фонда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1124CD" w:rsidTr="003C1EF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номерного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2 178,36 </w:t>
            </w:r>
          </w:p>
        </w:tc>
      </w:tr>
      <w:tr w:rsidR="001124CD" w:rsidTr="003C1EF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номерного фонда (уборка мест общего пользования (вестибюли, холлы, коридоры, лестницы))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1 749,60 </w:t>
            </w:r>
          </w:p>
        </w:tc>
      </w:tr>
      <w:tr w:rsidR="001124CD" w:rsidTr="003C1EF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color w:val="000000"/>
                <w:lang w:eastAsia="en-US"/>
              </w:rPr>
            </w:pPr>
            <w:r w:rsidRPr="00646A45">
              <w:rPr>
                <w:color w:val="000000"/>
                <w:lang w:eastAsia="en-US"/>
              </w:rPr>
              <w:t>Уборка номерного фонда (уборка туалетных комнат)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21,87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262,44</w:t>
            </w:r>
          </w:p>
        </w:tc>
      </w:tr>
      <w:tr w:rsidR="001124CD" w:rsidTr="001124C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Мойка фасадов и окон (1 раз/год):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4CD" w:rsidRDefault="001124CD" w:rsidP="001124CD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</w:p>
        </w:tc>
      </w:tr>
      <w:tr w:rsidR="001124CD" w:rsidTr="009D426D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E86647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</w:t>
            </w:r>
            <w:r w:rsidR="001124CD">
              <w:rPr>
                <w:bCs/>
                <w:color w:val="000000"/>
                <w:lang w:eastAsia="en-US"/>
              </w:rPr>
              <w:t>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rPr>
                <w:bCs/>
                <w:color w:val="000000"/>
                <w:lang w:eastAsia="en-US"/>
              </w:rPr>
            </w:pPr>
            <w:r w:rsidRPr="00646A45">
              <w:rPr>
                <w:bCs/>
                <w:color w:val="000000"/>
                <w:lang w:eastAsia="en-US"/>
              </w:rPr>
              <w:t>Мойка фасадов и окон (мойка доступных окон с использованием ручного инвентаря)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24CD" w:rsidRDefault="001124CD" w:rsidP="001124CD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364,78</w:t>
            </w:r>
          </w:p>
        </w:tc>
      </w:tr>
    </w:tbl>
    <w:p w:rsidR="00CA2F65" w:rsidRDefault="00CA2F65" w:rsidP="00F35BE0">
      <w:pPr>
        <w:tabs>
          <w:tab w:val="left" w:pos="284"/>
        </w:tabs>
        <w:jc w:val="both"/>
        <w:rPr>
          <w:color w:val="000000" w:themeColor="text1"/>
        </w:rPr>
      </w:pPr>
    </w:p>
    <w:p w:rsidR="0038194D" w:rsidRPr="001201D9" w:rsidRDefault="0038194D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  <w:rPr>
          <w:i/>
        </w:rPr>
      </w:pPr>
      <w:r w:rsidRPr="0038194D">
        <w:rPr>
          <w:b/>
        </w:rPr>
        <w:t>Виды выполняемых услуг</w:t>
      </w:r>
      <w:r w:rsidR="001201D9">
        <w:rPr>
          <w:i/>
        </w:rPr>
        <w:t xml:space="preserve">: </w:t>
      </w:r>
      <w:r w:rsidR="00F35BE0">
        <w:rPr>
          <w:color w:val="000000" w:themeColor="text1"/>
        </w:rPr>
        <w:t xml:space="preserve">Уборка </w:t>
      </w:r>
      <w:r w:rsidR="00F35BE0">
        <w:t>помещений</w:t>
      </w:r>
      <w:r w:rsidR="00DE2525">
        <w:t>, мойка окон</w:t>
      </w:r>
    </w:p>
    <w:p w:rsidR="00DE2525" w:rsidRPr="00DE2525" w:rsidRDefault="00DF035F" w:rsidP="00F35BE0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</w:rPr>
      </w:pPr>
      <w:r>
        <w:rPr>
          <w:b/>
        </w:rPr>
        <w:t>Место выполнения услуг</w:t>
      </w:r>
      <w:r w:rsidR="00F755B2">
        <w:rPr>
          <w:b/>
        </w:rPr>
        <w:t xml:space="preserve">: </w:t>
      </w:r>
      <w:r w:rsidR="00DE2525">
        <w:rPr>
          <w:u w:val="single"/>
        </w:rPr>
        <w:t xml:space="preserve">Камчатский край, </w:t>
      </w:r>
      <w:r w:rsidR="007B6D84">
        <w:rPr>
          <w:u w:val="single"/>
        </w:rPr>
        <w:t>г. Петропавловск-</w:t>
      </w:r>
      <w:r w:rsidR="00E017D4">
        <w:rPr>
          <w:u w:val="single"/>
        </w:rPr>
        <w:t xml:space="preserve">Камчатский,                            </w:t>
      </w:r>
      <w:r w:rsidR="007B6D84" w:rsidRPr="007B6D84">
        <w:rPr>
          <w:u w:val="single"/>
        </w:rPr>
        <w:t>ул. Топоркова д.8/5</w:t>
      </w:r>
    </w:p>
    <w:p w:rsidR="00F755B2" w:rsidRPr="00F35BE0" w:rsidRDefault="00F755B2" w:rsidP="00DE2525">
      <w:pPr>
        <w:tabs>
          <w:tab w:val="left" w:pos="284"/>
        </w:tabs>
        <w:jc w:val="both"/>
        <w:rPr>
          <w:i/>
        </w:rPr>
      </w:pPr>
      <w:r>
        <w:rPr>
          <w:b/>
        </w:rPr>
        <w:t xml:space="preserve">    </w:t>
      </w:r>
    </w:p>
    <w:p w:rsidR="00DF035F" w:rsidRPr="000B0DD8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>
        <w:rPr>
          <w:b/>
        </w:rPr>
        <w:t xml:space="preserve">Условия выполнения </w:t>
      </w:r>
      <w:r w:rsidR="001201D9">
        <w:rPr>
          <w:b/>
        </w:rPr>
        <w:t>услуг:</w:t>
      </w:r>
      <w:r w:rsidR="001201D9">
        <w:t xml:space="preserve"> </w:t>
      </w:r>
      <w:r w:rsidR="00F35BE0">
        <w:rPr>
          <w:color w:val="000000" w:themeColor="text1"/>
          <w:u w:val="single"/>
        </w:rPr>
        <w:t>Профессиональный уровень мастерства исполнителя, знание им требований безопасности, правил обслуживания и санитарных норм. При оказании услуг по уборке и уходу должны быть обеспечены безопасность жизни, здоровья и сохранность имущества потребителя услуг, санитарно-гигиенические и экологические требования</w:t>
      </w:r>
    </w:p>
    <w:p w:rsidR="0038194D" w:rsidRPr="001201D9" w:rsidRDefault="00DF035F" w:rsidP="00F35BE0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</w:rPr>
      </w:pPr>
      <w:r w:rsidRPr="002F0F76">
        <w:rPr>
          <w:b/>
        </w:rPr>
        <w:lastRenderedPageBreak/>
        <w:t>Общие требования к услугам</w:t>
      </w:r>
      <w:r w:rsidR="00522BB7" w:rsidRPr="002F0F76">
        <w:rPr>
          <w:b/>
        </w:rPr>
        <w:t>:</w:t>
      </w:r>
      <w:r w:rsidR="002F0F76">
        <w:rPr>
          <w:b/>
        </w:rPr>
        <w:t xml:space="preserve"> </w:t>
      </w:r>
      <w:r w:rsidR="00DE2525">
        <w:rPr>
          <w:color w:val="000000" w:themeColor="text1"/>
          <w:u w:val="single"/>
        </w:rPr>
        <w:t>должны быть оказаны в соответствии с приложениями к техническому заданию: «Периодичность оказания услуг» приложение №1, «</w:t>
      </w:r>
      <w:r w:rsidR="00DE2525">
        <w:rPr>
          <w:color w:val="333333"/>
          <w:u w:val="single"/>
        </w:rPr>
        <w:t>Требования к качеству убранных поверхностей» приложение №2</w:t>
      </w:r>
      <w:r w:rsidR="00DE2525">
        <w:rPr>
          <w:u w:val="single"/>
        </w:rPr>
        <w:t xml:space="preserve"> Услуги должны соответствовать ГОСТ Р 51870-2014 «Услуги профессиональной уборке – </w:t>
      </w:r>
      <w:r w:rsidR="007B6D84">
        <w:rPr>
          <w:u w:val="single"/>
        </w:rPr>
        <w:t>клининговые</w:t>
      </w:r>
      <w:r w:rsidR="00DE2525">
        <w:rPr>
          <w:u w:val="single"/>
        </w:rPr>
        <w:t xml:space="preserve"> услуги. Общие технические условия»</w:t>
      </w:r>
    </w:p>
    <w:p w:rsidR="007051D7" w:rsidRPr="007B6D84" w:rsidRDefault="00965049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 w:rsidRPr="00965049">
        <w:rPr>
          <w:b/>
        </w:rPr>
        <w:t xml:space="preserve">Требования к техническим характеристикам </w:t>
      </w:r>
      <w:r w:rsidR="00F35BE0">
        <w:rPr>
          <w:b/>
        </w:rPr>
        <w:t xml:space="preserve">оказания </w:t>
      </w:r>
      <w:r w:rsidR="001201D9" w:rsidRPr="00965049">
        <w:rPr>
          <w:b/>
        </w:rPr>
        <w:t>услуг</w:t>
      </w:r>
      <w:r w:rsidR="001201D9">
        <w:t xml:space="preserve">: </w:t>
      </w:r>
      <w:r w:rsidR="00F35BE0">
        <w:rPr>
          <w:u w:val="single"/>
        </w:rPr>
        <w:t>Услуги оказываются в соответствии с ГОСТ Р 51870-2014 «Услуги профессиональной уборке – клининговые услуги. Общие технические условия»</w:t>
      </w:r>
      <w:r w:rsidR="00295BA4">
        <w:rPr>
          <w:u w:val="single"/>
        </w:rPr>
        <w:t>.</w:t>
      </w:r>
    </w:p>
    <w:p w:rsidR="007B6D84" w:rsidRPr="00295BA4" w:rsidRDefault="007B6D84" w:rsidP="007B6D84">
      <w:pPr>
        <w:tabs>
          <w:tab w:val="left" w:pos="284"/>
        </w:tabs>
        <w:ind w:left="1440"/>
        <w:jc w:val="both"/>
      </w:pPr>
    </w:p>
    <w:p w:rsidR="00DA5CF6" w:rsidRPr="00295BA4" w:rsidRDefault="005721D4" w:rsidP="00295BA4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 w:rsidRPr="00295BA4">
        <w:rPr>
          <w:b/>
        </w:rPr>
        <w:t xml:space="preserve">Сроки (периоды) </w:t>
      </w:r>
      <w:r w:rsidR="00295BA4">
        <w:rPr>
          <w:b/>
        </w:rPr>
        <w:t>оказания услуг</w:t>
      </w:r>
      <w:r w:rsidRPr="00295BA4">
        <w:rPr>
          <w:b/>
        </w:rPr>
        <w:t xml:space="preserve"> </w:t>
      </w:r>
    </w:p>
    <w:p w:rsidR="00295BA4" w:rsidRDefault="00295BA4" w:rsidP="00295BA4">
      <w:pPr>
        <w:tabs>
          <w:tab w:val="left" w:pos="284"/>
        </w:tabs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с 01 января 2020 г. по 31 декабря 2022 г.</w:t>
      </w:r>
    </w:p>
    <w:p w:rsidR="007B6D84" w:rsidRDefault="007B6D84" w:rsidP="00295BA4">
      <w:pPr>
        <w:tabs>
          <w:tab w:val="left" w:pos="284"/>
        </w:tabs>
        <w:jc w:val="both"/>
      </w:pPr>
    </w:p>
    <w:p w:rsidR="00DA5CF6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</w:pPr>
      <w:r w:rsidRPr="000B0DD8">
        <w:rPr>
          <w:b/>
        </w:rPr>
        <w:t xml:space="preserve">Порядок (последовательность, этапы) </w:t>
      </w:r>
      <w:r>
        <w:rPr>
          <w:b/>
        </w:rPr>
        <w:t>оказания услуг</w:t>
      </w:r>
      <w:r w:rsidR="001201D9">
        <w:t xml:space="preserve"> </w:t>
      </w:r>
      <w:r w:rsidR="00295BA4">
        <w:rPr>
          <w:color w:val="000000" w:themeColor="text1"/>
          <w:u w:val="single"/>
        </w:rPr>
        <w:t xml:space="preserve">Услуги оказываются </w:t>
      </w:r>
      <w:r w:rsidR="007B6D84">
        <w:rPr>
          <w:color w:val="000000" w:themeColor="text1"/>
          <w:u w:val="single"/>
        </w:rPr>
        <w:t>с периодичностью,</w:t>
      </w:r>
      <w:r w:rsidR="00295BA4">
        <w:rPr>
          <w:color w:val="000000" w:themeColor="text1"/>
          <w:u w:val="single"/>
        </w:rPr>
        <w:t xml:space="preserve"> указанной в приложении №1 к техническому заданию. Оказание услуг должно быть организованно в период времени не создающий неудобств для труда Заказчика</w:t>
      </w:r>
    </w:p>
    <w:p w:rsidR="00295BA4" w:rsidRPr="00295BA4" w:rsidRDefault="00DF035F" w:rsidP="00295BA4">
      <w:pPr>
        <w:pStyle w:val="ListNum"/>
        <w:numPr>
          <w:ilvl w:val="1"/>
          <w:numId w:val="1"/>
        </w:numPr>
        <w:tabs>
          <w:tab w:val="clear" w:pos="1800"/>
          <w:tab w:val="num" w:pos="426"/>
        </w:tabs>
        <w:ind w:left="0" w:firstLine="0"/>
        <w:rPr>
          <w:i/>
        </w:rPr>
      </w:pPr>
      <w:r w:rsidRPr="002F0F76">
        <w:rPr>
          <w:b/>
          <w:sz w:val="24"/>
        </w:rPr>
        <w:t>Требования к качеству услуг</w:t>
      </w:r>
      <w:r w:rsidR="00522BB7" w:rsidRPr="002F0F76">
        <w:rPr>
          <w:b/>
          <w:sz w:val="24"/>
        </w:rPr>
        <w:t xml:space="preserve">, в том числе технология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 xml:space="preserve">услуг, методы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 xml:space="preserve">услуг, организационно-технологическая схема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>услуг</w:t>
      </w:r>
      <w:r w:rsidR="00A60213" w:rsidRPr="002F0F76">
        <w:rPr>
          <w:b/>
          <w:sz w:val="24"/>
        </w:rPr>
        <w:t xml:space="preserve">: </w:t>
      </w:r>
    </w:p>
    <w:p w:rsidR="007051D7" w:rsidRDefault="00295BA4" w:rsidP="00295BA4">
      <w:pPr>
        <w:pStyle w:val="ListNum"/>
        <w:numPr>
          <w:ilvl w:val="0"/>
          <w:numId w:val="0"/>
        </w:numPr>
        <w:rPr>
          <w:i/>
          <w:sz w:val="24"/>
        </w:rPr>
      </w:pPr>
      <w:r w:rsidRPr="00295BA4">
        <w:rPr>
          <w:color w:val="000000" w:themeColor="text1"/>
          <w:sz w:val="24"/>
          <w:u w:val="single"/>
        </w:rPr>
        <w:t>Требования согласно приложения №</w:t>
      </w:r>
      <w:r w:rsidR="00DE2525">
        <w:rPr>
          <w:color w:val="000000" w:themeColor="text1"/>
          <w:sz w:val="24"/>
          <w:u w:val="single"/>
        </w:rPr>
        <w:t>2</w:t>
      </w:r>
      <w:r w:rsidRPr="00295BA4">
        <w:rPr>
          <w:color w:val="000000" w:themeColor="text1"/>
          <w:sz w:val="24"/>
          <w:u w:val="single"/>
        </w:rPr>
        <w:t xml:space="preserve"> к техническому заданию</w:t>
      </w:r>
      <w:r w:rsidR="001201D9" w:rsidRPr="00295BA4">
        <w:rPr>
          <w:i/>
          <w:sz w:val="24"/>
        </w:rPr>
        <w:t>.</w:t>
      </w:r>
    </w:p>
    <w:p w:rsidR="007B6D84" w:rsidRPr="00295BA4" w:rsidRDefault="007B6D84" w:rsidP="00295BA4">
      <w:pPr>
        <w:pStyle w:val="ListNum"/>
        <w:numPr>
          <w:ilvl w:val="0"/>
          <w:numId w:val="0"/>
        </w:numPr>
        <w:rPr>
          <w:i/>
          <w:sz w:val="24"/>
        </w:rPr>
      </w:pPr>
    </w:p>
    <w:p w:rsidR="00DF035F" w:rsidRPr="000B0DD8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</w:pPr>
      <w:r>
        <w:rPr>
          <w:b/>
        </w:rPr>
        <w:t>Требования к безопасности услуг</w:t>
      </w:r>
      <w:r w:rsidR="00522BB7">
        <w:rPr>
          <w:b/>
        </w:rPr>
        <w:t>:</w:t>
      </w:r>
    </w:p>
    <w:p w:rsidR="007051D7" w:rsidRPr="00A60213" w:rsidRDefault="00295BA4" w:rsidP="00D96DB0">
      <w:pPr>
        <w:tabs>
          <w:tab w:val="left" w:pos="284"/>
          <w:tab w:val="num" w:pos="1134"/>
        </w:tabs>
        <w:ind w:firstLine="284"/>
        <w:jc w:val="both"/>
        <w:rPr>
          <w:i/>
        </w:rPr>
      </w:pPr>
      <w:r>
        <w:rPr>
          <w:color w:val="000000" w:themeColor="text1"/>
          <w:u w:val="single"/>
        </w:rPr>
        <w:t xml:space="preserve">При проведении уборочных операций и операций по уходу следует соблюдать осторожность в часы, когда здание интенсивно используется и характер эксплуатации может требовать постоянной уборки. Химические,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 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 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уборки. Технологическое оборудование и инвентарь, подлежащие обязательной сертификации, должны иметь сертификат </w:t>
      </w:r>
      <w:r w:rsidR="007B6D84">
        <w:rPr>
          <w:color w:val="000000" w:themeColor="text1"/>
          <w:u w:val="single"/>
        </w:rPr>
        <w:t>соответствия.</w:t>
      </w:r>
      <w:r>
        <w:rPr>
          <w:color w:val="000000" w:themeColor="text1"/>
          <w:u w:val="single"/>
        </w:rPr>
        <w:t xml:space="preserve"> 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уборки. При эксплуатации электрооборудования должны быть соблюдены меры электробезопасности.  Для исключения травматизма убираемые площади следует ограждать специальными предупреждающими знаками.  Пол с подогревом необходимо отключать перед началом уборки. При уходе за электропроводящими напольными покрытиями используемые моющие составы не должны приводить к снижению электропроводности.  Электророзетки, выключатели и осветительную арматуру следует обезопасить до начала уборки. Не допускается попадание влаги внутрь. При уборке помещений специального назначения для исполнителя услуг требуется наличие медицинских книжек.  В целях сохранности имущества потребителя услуг исполнители услуг по уборке должны быть ознакомлены с правилами пожарной безопасности и существующими процедурами при возникновении пожаров в тех зданиях, где проводятся операции по уборке и уходу. Ответственность за выполнение всех требований безопасности во время оказания услуг возлагается на исполнителя</w:t>
      </w:r>
    </w:p>
    <w:p w:rsidR="005F1EE7" w:rsidRPr="00D83710" w:rsidRDefault="007051D7" w:rsidP="00D83710">
      <w:pPr>
        <w:numPr>
          <w:ilvl w:val="1"/>
          <w:numId w:val="1"/>
        </w:numPr>
        <w:tabs>
          <w:tab w:val="clear" w:pos="1800"/>
          <w:tab w:val="left" w:pos="284"/>
          <w:tab w:val="left" w:pos="426"/>
        </w:tabs>
        <w:ind w:left="0" w:firstLine="0"/>
        <w:jc w:val="both"/>
      </w:pPr>
      <w:r>
        <w:rPr>
          <w:b/>
        </w:rPr>
        <w:t xml:space="preserve">Порядок сдачи и приемки </w:t>
      </w:r>
      <w:r w:rsidR="00DF035F">
        <w:rPr>
          <w:b/>
        </w:rPr>
        <w:t xml:space="preserve">услуг </w:t>
      </w:r>
    </w:p>
    <w:p w:rsidR="00D83710" w:rsidRPr="00E86366" w:rsidRDefault="00295BA4" w:rsidP="00D83710">
      <w:pPr>
        <w:tabs>
          <w:tab w:val="left" w:pos="284"/>
          <w:tab w:val="left" w:pos="426"/>
        </w:tabs>
        <w:spacing w:after="120"/>
        <w:ind w:firstLine="284"/>
        <w:jc w:val="both"/>
        <w:rPr>
          <w:b/>
        </w:rPr>
      </w:pPr>
      <w:r>
        <w:rPr>
          <w:color w:val="000000" w:themeColor="text1"/>
          <w:u w:val="single"/>
        </w:rPr>
        <w:lastRenderedPageBreak/>
        <w:t xml:space="preserve">Сдача и прием оказанных услуг проводится </w:t>
      </w:r>
      <w:r w:rsidR="007B6D84">
        <w:rPr>
          <w:color w:val="000000" w:themeColor="text1"/>
          <w:u w:val="single"/>
        </w:rPr>
        <w:t>ежемесячно путем подписания</w:t>
      </w:r>
      <w:r>
        <w:rPr>
          <w:color w:val="000000" w:themeColor="text1"/>
          <w:u w:val="single"/>
        </w:rPr>
        <w:t xml:space="preserve"> Актов сдачи - приемки оказанных услуг</w:t>
      </w:r>
    </w:p>
    <w:p w:rsidR="007051D7" w:rsidRPr="007051D7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</w:pPr>
      <w:r>
        <w:rPr>
          <w:b/>
        </w:rPr>
        <w:t xml:space="preserve">Требования </w:t>
      </w:r>
      <w:r w:rsidR="007051D7">
        <w:rPr>
          <w:b/>
        </w:rPr>
        <w:t>к гарантиям качества услуг:</w:t>
      </w:r>
    </w:p>
    <w:p w:rsidR="00295BA4" w:rsidRPr="00295BA4" w:rsidRDefault="007051D7" w:rsidP="00BA62F7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295BA4">
        <w:rPr>
          <w:b/>
        </w:rPr>
        <w:t xml:space="preserve">Требования </w:t>
      </w:r>
      <w:r w:rsidR="00DF035F" w:rsidRPr="00295BA4">
        <w:rPr>
          <w:b/>
        </w:rPr>
        <w:t xml:space="preserve">по объему гарантий качества услуг </w:t>
      </w:r>
      <w:r w:rsidR="00295BA4">
        <w:rPr>
          <w:color w:val="000000" w:themeColor="text1"/>
          <w:u w:val="single"/>
        </w:rPr>
        <w:t>гарантия качества предоставляется на весь объем оказываемых услуг</w:t>
      </w:r>
    </w:p>
    <w:p w:rsidR="00295BA4" w:rsidRDefault="00DF035F" w:rsidP="00BA62F7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i/>
        </w:rPr>
      </w:pPr>
      <w:r w:rsidRPr="00295BA4">
        <w:rPr>
          <w:b/>
        </w:rPr>
        <w:t xml:space="preserve">Требования по сроку гарантий качества </w:t>
      </w:r>
      <w:r w:rsidR="00295BA4">
        <w:rPr>
          <w:color w:val="000000" w:themeColor="text1"/>
          <w:u w:val="single"/>
        </w:rPr>
        <w:t>на весь срок действия договора</w:t>
      </w:r>
    </w:p>
    <w:p w:rsidR="00A020C4" w:rsidRDefault="00DF035F" w:rsidP="00D83710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spacing w:after="120"/>
        <w:ind w:left="0" w:firstLine="0"/>
        <w:jc w:val="both"/>
      </w:pPr>
      <w:r>
        <w:rPr>
          <w:b/>
        </w:rPr>
        <w:t xml:space="preserve">Авторские права </w:t>
      </w:r>
      <w:r w:rsidR="00295BA4" w:rsidRPr="00C10349">
        <w:rPr>
          <w:u w:val="single"/>
        </w:rPr>
        <w:t>не предъявляются</w:t>
      </w:r>
    </w:p>
    <w:p w:rsidR="000E5C45" w:rsidRPr="00C10349" w:rsidRDefault="000E5C45" w:rsidP="00C1034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  <w:rPr>
          <w:i/>
        </w:rPr>
      </w:pPr>
      <w:r>
        <w:rPr>
          <w:b/>
        </w:rPr>
        <w:t xml:space="preserve">Требования к результатам услуг, формы и периодичность отчетов о ходе </w:t>
      </w:r>
      <w:r w:rsidR="00295BA4">
        <w:rPr>
          <w:b/>
        </w:rPr>
        <w:t xml:space="preserve">оказания </w:t>
      </w:r>
      <w:r>
        <w:rPr>
          <w:b/>
        </w:rPr>
        <w:t>услуг</w:t>
      </w:r>
      <w:r w:rsidR="00C10349" w:rsidRPr="00C10349">
        <w:rPr>
          <w:color w:val="000000" w:themeColor="text1"/>
          <w:u w:val="single"/>
        </w:rPr>
        <w:t xml:space="preserve"> </w:t>
      </w:r>
      <w:r w:rsidR="00C10349">
        <w:rPr>
          <w:color w:val="000000" w:themeColor="text1"/>
          <w:u w:val="single"/>
        </w:rPr>
        <w:t>не предъявляются</w:t>
      </w:r>
    </w:p>
    <w:p w:rsidR="00C10349" w:rsidRPr="00C10349" w:rsidRDefault="00DF035F" w:rsidP="00C1034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  <w:rPr>
          <w:i/>
        </w:rPr>
      </w:pPr>
      <w:r w:rsidRPr="00C10349">
        <w:rPr>
          <w:b/>
        </w:rPr>
        <w:t xml:space="preserve">Иные показатели, связанные с определением соответствия поставляемого товара/выполняемых работ/оказанных услуг потребностям заказчика </w:t>
      </w:r>
      <w:r w:rsidRPr="008C1702">
        <w:t xml:space="preserve">(по усмотрению </w:t>
      </w:r>
      <w:r w:rsidR="001201D9" w:rsidRPr="008C1702">
        <w:t>з</w:t>
      </w:r>
      <w:r w:rsidR="001201D9">
        <w:t>аказчика</w:t>
      </w:r>
      <w:r w:rsidR="001201D9" w:rsidRPr="008C1702">
        <w:t xml:space="preserve">) </w:t>
      </w:r>
      <w:r w:rsidR="00C10349" w:rsidRPr="00C10349">
        <w:rPr>
          <w:u w:val="single"/>
        </w:rPr>
        <w:t>отсутствуют</w:t>
      </w:r>
      <w:r w:rsidR="00C10349">
        <w:t>___</w:t>
      </w:r>
    </w:p>
    <w:p w:rsidR="00C10349" w:rsidRDefault="00C10349" w:rsidP="00C10349">
      <w:pPr>
        <w:tabs>
          <w:tab w:val="num" w:pos="0"/>
        </w:tabs>
        <w:rPr>
          <w:sz w:val="22"/>
          <w:szCs w:val="22"/>
        </w:rPr>
      </w:pPr>
    </w:p>
    <w:p w:rsidR="00DF035F" w:rsidRDefault="00DF035F" w:rsidP="001201D9">
      <w:pPr>
        <w:tabs>
          <w:tab w:val="left" w:pos="284"/>
        </w:tabs>
        <w:rPr>
          <w:i/>
        </w:rPr>
      </w:pPr>
      <w:r>
        <w:rPr>
          <w:sz w:val="22"/>
          <w:szCs w:val="22"/>
        </w:rPr>
        <w:t xml:space="preserve">Приложения: </w:t>
      </w:r>
    </w:p>
    <w:p w:rsidR="00C10349" w:rsidRDefault="00C10349" w:rsidP="00C10349">
      <w:pPr>
        <w:rPr>
          <w:i/>
        </w:rPr>
      </w:pPr>
      <w:r>
        <w:rPr>
          <w:i/>
        </w:rPr>
        <w:t xml:space="preserve">Приложения  на </w:t>
      </w:r>
      <w:r w:rsidR="007B6D84">
        <w:rPr>
          <w:i/>
        </w:rPr>
        <w:t>6</w:t>
      </w:r>
      <w:r>
        <w:rPr>
          <w:i/>
        </w:rPr>
        <w:t>л</w:t>
      </w:r>
      <w:r w:rsidR="007B6D84">
        <w:rPr>
          <w:i/>
        </w:rPr>
        <w:t>.</w:t>
      </w:r>
    </w:p>
    <w:p w:rsidR="00F43293" w:rsidRDefault="00F43293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  <w:sectPr w:rsidR="00C10349" w:rsidSect="001124CD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7B6D84" w:rsidRDefault="007B6D84" w:rsidP="007B6D84">
      <w:pPr>
        <w:widowControl w:val="0"/>
        <w:suppressLineNumbers/>
        <w:tabs>
          <w:tab w:val="left" w:pos="4253"/>
        </w:tabs>
        <w:suppressAutoHyphens/>
        <w:jc w:val="right"/>
      </w:pPr>
      <w:r>
        <w:lastRenderedPageBreak/>
        <w:t>Приложение № 1</w:t>
      </w:r>
    </w:p>
    <w:p w:rsidR="007B6D84" w:rsidRDefault="007B6D84" w:rsidP="007B6D84">
      <w:pPr>
        <w:widowControl w:val="0"/>
        <w:suppressLineNumbers/>
        <w:suppressAutoHyphens/>
        <w:jc w:val="right"/>
      </w:pPr>
      <w:r>
        <w:t>к техническому заданию</w:t>
      </w:r>
    </w:p>
    <w:p w:rsidR="007B6D84" w:rsidRDefault="007B6D84" w:rsidP="007B6D84"/>
    <w:p w:rsidR="007B6D84" w:rsidRDefault="007B6D84" w:rsidP="007B6D84">
      <w:pPr>
        <w:jc w:val="center"/>
      </w:pPr>
      <w:r>
        <w:t xml:space="preserve">Периодичность оказания услуг </w:t>
      </w:r>
    </w:p>
    <w:p w:rsidR="007B6D84" w:rsidRDefault="007B6D84" w:rsidP="007B6D84">
      <w:pPr>
        <w:jc w:val="center"/>
        <w:rPr>
          <w:b/>
        </w:rPr>
      </w:pPr>
    </w:p>
    <w:tbl>
      <w:tblPr>
        <w:tblW w:w="10572" w:type="dxa"/>
        <w:tblInd w:w="93" w:type="dxa"/>
        <w:tblLook w:val="04A0" w:firstRow="1" w:lastRow="0" w:firstColumn="1" w:lastColumn="0" w:noHBand="0" w:noVBand="1"/>
      </w:tblPr>
      <w:tblGrid>
        <w:gridCol w:w="804"/>
        <w:gridCol w:w="2436"/>
        <w:gridCol w:w="1500"/>
        <w:gridCol w:w="1447"/>
        <w:gridCol w:w="4020"/>
        <w:gridCol w:w="365"/>
      </w:tblGrid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Наименование объектов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Количество объектов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Общая площадь объекта, 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6D84" w:rsidRDefault="007B6D8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Периодичность уборки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6D84" w:rsidRDefault="007B6D84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6D84" w:rsidRDefault="007B6D8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B6D84" w:rsidRDefault="007B6D8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Офисные помещения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6D84" w:rsidRDefault="007B6D8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D84" w:rsidRDefault="007B6D8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Окно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16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28,2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6D84" w:rsidRDefault="007B6D84" w:rsidP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Мытье с двух сторон - 1 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Балконная дверь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86,4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6D84" w:rsidRDefault="007B6D84">
            <w:pPr>
              <w:spacing w:line="278" w:lineRule="exact"/>
              <w:rPr>
                <w:rStyle w:val="2f4"/>
              </w:rPr>
            </w:pPr>
            <w:r>
              <w:rPr>
                <w:rStyle w:val="2f4"/>
              </w:rPr>
              <w:t xml:space="preserve">Влажная протирка - 1 р/н </w:t>
            </w:r>
          </w:p>
          <w:p w:rsidR="007B6D84" w:rsidRDefault="007B6D84">
            <w:pPr>
              <w:spacing w:line="278" w:lineRule="exact"/>
              <w:rPr>
                <w:lang w:eastAsia="en-US"/>
              </w:rPr>
            </w:pPr>
            <w:r>
              <w:rPr>
                <w:rStyle w:val="2f4"/>
              </w:rPr>
              <w:t>Мытье с двух сторон - 4 р/год</w:t>
            </w:r>
          </w:p>
        </w:tc>
      </w:tr>
      <w:tr w:rsidR="007B6D84" w:rsidTr="007B6D84">
        <w:trPr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Лоджия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138,6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Мытье полов - 3 р/н</w:t>
            </w:r>
          </w:p>
        </w:tc>
        <w:tc>
          <w:tcPr>
            <w:tcW w:w="365" w:type="dxa"/>
          </w:tcPr>
          <w:p w:rsidR="007B6D84" w:rsidRDefault="007B6D84">
            <w:pPr>
              <w:spacing w:line="276" w:lineRule="auto"/>
              <w:rPr>
                <w:sz w:val="10"/>
                <w:szCs w:val="10"/>
                <w:lang w:eastAsia="en-US"/>
              </w:rPr>
            </w:pP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Балконное окно лоджии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12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266,0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Мытье с двух сторон - 4 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Входная дверь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54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75,6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Мытье с двух сторон — 4 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Style w:val="2f4"/>
              </w:rPr>
              <w:t>Санузел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64,2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83" w:lineRule="exact"/>
              <w:rPr>
                <w:lang w:eastAsia="en-US"/>
              </w:rPr>
            </w:pPr>
            <w:r>
              <w:rPr>
                <w:rStyle w:val="2f4"/>
              </w:rPr>
              <w:t>Мойка пола, чистка унитазов, чистка раковин, чистка раковин, вынос мусора, протирка зеркал - 2р/д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Коридор с мебелью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347,8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78" w:lineRule="exact"/>
              <w:rPr>
                <w:lang w:eastAsia="en-US"/>
              </w:rPr>
            </w:pPr>
            <w:r>
              <w:rPr>
                <w:rStyle w:val="2f4"/>
              </w:rPr>
              <w:t>Мытье пола - 2 р/д; Протирка мебели, картин, логотипов — 1 р/д; Поддержание цветочной флоры в надлежащем состоянии по мере необходимости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Стены коридора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646,2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Протирка - 1 р/н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Лестничные клетки</w:t>
            </w:r>
          </w:p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Style w:val="2f4"/>
              </w:rPr>
              <w:t>(основная)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21,2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Мытье полов - 2 р/д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Лестничные клетки</w:t>
            </w:r>
          </w:p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(пожарный выход)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21,2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Мытье полов - 1 р/м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Стена </w:t>
            </w:r>
            <w:r>
              <w:rPr>
                <w:rStyle w:val="2f4"/>
              </w:rPr>
              <w:t>лестничной клетки</w:t>
            </w:r>
          </w:p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Style w:val="2f4"/>
              </w:rPr>
              <w:t>(основная)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176,8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Протирка стен - 1 р/н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Стена </w:t>
            </w:r>
            <w:r>
              <w:rPr>
                <w:rStyle w:val="2f4"/>
              </w:rPr>
              <w:t>лестничной клетки (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пожарный выход)</w:t>
            </w:r>
          </w:p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176,8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Протирка стен - 4р/г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Тамбур пожарного выхода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35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74" w:lineRule="exact"/>
              <w:rPr>
                <w:lang w:eastAsia="en-US"/>
              </w:rPr>
            </w:pPr>
            <w:r>
              <w:rPr>
                <w:rStyle w:val="2f4"/>
              </w:rPr>
              <w:t xml:space="preserve">Мытье полов </w:t>
            </w:r>
            <w:r>
              <w:rPr>
                <w:rStyle w:val="210pt"/>
              </w:rPr>
              <w:t xml:space="preserve">- </w:t>
            </w:r>
            <w:r>
              <w:rPr>
                <w:rStyle w:val="2f4"/>
              </w:rPr>
              <w:t xml:space="preserve">4р/г Придирка стен </w:t>
            </w:r>
            <w:r>
              <w:rPr>
                <w:rStyle w:val="210pt"/>
              </w:rPr>
              <w:t xml:space="preserve">- </w:t>
            </w:r>
            <w:r>
              <w:rPr>
                <w:rStyle w:val="2f4"/>
              </w:rPr>
              <w:t xml:space="preserve">4 р/г Мытье окон </w:t>
            </w:r>
            <w:r>
              <w:rPr>
                <w:rStyle w:val="210pt"/>
              </w:rPr>
              <w:t xml:space="preserve">- </w:t>
            </w:r>
            <w:r>
              <w:rPr>
                <w:rStyle w:val="2f4"/>
              </w:rPr>
              <w:t>4 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Служебный кабинет с мебелью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tabs>
                <w:tab w:val="left" w:pos="960"/>
              </w:tabs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791,1</w:t>
            </w:r>
            <w:r>
              <w:rPr>
                <w:rStyle w:val="2f4"/>
              </w:rPr>
              <w:tab/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93" w:lineRule="exact"/>
              <w:rPr>
                <w:lang w:eastAsia="en-US"/>
              </w:rPr>
            </w:pPr>
            <w:r>
              <w:rPr>
                <w:rStyle w:val="2f4"/>
              </w:rPr>
              <w:t xml:space="preserve">Мойка полов </w:t>
            </w:r>
            <w:r>
              <w:rPr>
                <w:rStyle w:val="210pt"/>
              </w:rPr>
              <w:t xml:space="preserve">- I </w:t>
            </w:r>
            <w:r>
              <w:rPr>
                <w:rStyle w:val="2f4"/>
              </w:rPr>
              <w:t xml:space="preserve">р/д; Протирка стен </w:t>
            </w:r>
            <w:r>
              <w:rPr>
                <w:rStyle w:val="210pt"/>
              </w:rPr>
              <w:t xml:space="preserve">- </w:t>
            </w:r>
            <w:r>
              <w:rPr>
                <w:rStyle w:val="2f4"/>
              </w:rPr>
              <w:t xml:space="preserve">1 р/м; Протирка мебели </w:t>
            </w:r>
            <w:r>
              <w:rPr>
                <w:rStyle w:val="210pt"/>
              </w:rPr>
              <w:t xml:space="preserve">- </w:t>
            </w:r>
            <w:r>
              <w:rPr>
                <w:rStyle w:val="2f4"/>
              </w:rPr>
              <w:t>1 р/м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Технические помещения (архив, серверная)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43,2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Мытье полов - 3 р/м</w:t>
            </w:r>
          </w:p>
        </w:tc>
      </w:tr>
      <w:tr w:rsidR="007B6D84" w:rsidTr="007B6D84">
        <w:trPr>
          <w:gridAfter w:val="1"/>
          <w:wAfter w:w="365" w:type="dxa"/>
          <w:trHeight w:val="65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Ксероксная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10,6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 xml:space="preserve">Мытье полов </w:t>
            </w:r>
            <w:r>
              <w:rPr>
                <w:rStyle w:val="53"/>
              </w:rPr>
              <w:t xml:space="preserve">- </w:t>
            </w:r>
            <w:r>
              <w:rPr>
                <w:rStyle w:val="2f4"/>
              </w:rPr>
              <w:t>1 р/д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Комната приема пищи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23,4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74" w:lineRule="exact"/>
              <w:rPr>
                <w:lang w:eastAsia="en-US"/>
              </w:rPr>
            </w:pPr>
            <w:r>
              <w:rPr>
                <w:rStyle w:val="2f4"/>
              </w:rPr>
              <w:t xml:space="preserve">Мытье полов </w:t>
            </w:r>
            <w:r>
              <w:rPr>
                <w:rStyle w:val="53"/>
              </w:rPr>
              <w:t xml:space="preserve">- </w:t>
            </w:r>
            <w:r>
              <w:rPr>
                <w:rStyle w:val="2f4"/>
              </w:rPr>
              <w:t>2 р/д; Протирка холодильника - р/м;</w:t>
            </w:r>
          </w:p>
          <w:p w:rsidR="007B6D84" w:rsidRDefault="007B6D84">
            <w:pPr>
              <w:spacing w:line="274" w:lineRule="exact"/>
              <w:rPr>
                <w:lang w:eastAsia="en-US"/>
              </w:rPr>
            </w:pPr>
            <w:r>
              <w:rPr>
                <w:rStyle w:val="2f4"/>
              </w:rPr>
              <w:t>Мытье кухонных принадлежностей по мере загрязнения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Конференц-зал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72,6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83" w:lineRule="exact"/>
              <w:rPr>
                <w:lang w:eastAsia="en-US"/>
              </w:rPr>
            </w:pPr>
            <w:r>
              <w:rPr>
                <w:rStyle w:val="2f4"/>
              </w:rPr>
              <w:t xml:space="preserve">Мытье полов </w:t>
            </w:r>
            <w:r>
              <w:rPr>
                <w:rStyle w:val="53"/>
              </w:rPr>
              <w:t xml:space="preserve">- </w:t>
            </w:r>
            <w:r>
              <w:rPr>
                <w:rStyle w:val="2f4"/>
              </w:rPr>
              <w:t xml:space="preserve">1 р/д; Протирка мебели </w:t>
            </w:r>
            <w:r>
              <w:rPr>
                <w:rStyle w:val="53"/>
              </w:rPr>
              <w:t xml:space="preserve">- </w:t>
            </w:r>
            <w:r>
              <w:rPr>
                <w:rStyle w:val="2f4"/>
              </w:rPr>
              <w:t>1 р/м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Складские помещения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16,9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 xml:space="preserve">Мытье полов </w:t>
            </w:r>
            <w:r>
              <w:rPr>
                <w:rStyle w:val="53"/>
              </w:rPr>
              <w:t xml:space="preserve">--1 </w:t>
            </w:r>
            <w:r>
              <w:rPr>
                <w:rStyle w:val="2f4"/>
              </w:rPr>
              <w:t>р/д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Крыльцо с лестницей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70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B6D84" w:rsidRDefault="007B6D84">
            <w:pPr>
              <w:spacing w:line="278" w:lineRule="exact"/>
              <w:rPr>
                <w:lang w:eastAsia="en-US"/>
              </w:rPr>
            </w:pPr>
            <w:r>
              <w:rPr>
                <w:rStyle w:val="53"/>
                <w:color w:val="000000" w:themeColor="text1"/>
              </w:rPr>
              <w:t>В</w:t>
            </w:r>
            <w:r>
              <w:rPr>
                <w:rStyle w:val="53"/>
              </w:rPr>
              <w:t xml:space="preserve"> </w:t>
            </w:r>
            <w:r>
              <w:rPr>
                <w:rStyle w:val="2f4"/>
              </w:rPr>
              <w:t>летний период - подметание, в зимний период - очистка от снега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B6D84" w:rsidRDefault="007B6D84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Номерной фонд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Окно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5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12.18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 w:rsidP="007B6D84">
            <w:pPr>
              <w:spacing w:line="244" w:lineRule="exact"/>
              <w:ind w:left="160"/>
              <w:rPr>
                <w:lang w:eastAsia="en-US"/>
              </w:rPr>
            </w:pPr>
            <w:r>
              <w:rPr>
                <w:rStyle w:val="2f4"/>
              </w:rPr>
              <w:t>Мытье с двух сторон - 1 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Балконная дверь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29,76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 w:rsidP="007B6D84">
            <w:pPr>
              <w:spacing w:line="274" w:lineRule="exact"/>
              <w:ind w:left="160"/>
              <w:rPr>
                <w:lang w:eastAsia="en-US"/>
              </w:rPr>
            </w:pPr>
            <w:r>
              <w:rPr>
                <w:rStyle w:val="2f4"/>
              </w:rPr>
              <w:t>Влажная протирка - 1 р/н; Мытье с двух сторон -</w:t>
            </w:r>
            <w:r>
              <w:rPr>
                <w:rStyle w:val="53"/>
              </w:rPr>
              <w:t xml:space="preserve"> </w:t>
            </w:r>
            <w:r>
              <w:rPr>
                <w:rStyle w:val="2f4"/>
              </w:rPr>
              <w:t>4 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Лоджия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46.2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83" w:lineRule="exact"/>
              <w:ind w:left="140"/>
              <w:rPr>
                <w:lang w:eastAsia="en-US"/>
              </w:rPr>
            </w:pPr>
            <w:r>
              <w:rPr>
                <w:rStyle w:val="2f4"/>
              </w:rPr>
              <w:t xml:space="preserve">Перед заездом, в период проживания </w:t>
            </w:r>
            <w:r>
              <w:rPr>
                <w:rStyle w:val="53"/>
              </w:rPr>
              <w:t xml:space="preserve">- </w:t>
            </w:r>
            <w:r>
              <w:rPr>
                <w:rStyle w:val="2f4"/>
              </w:rPr>
              <w:t>1 р/д, после выезда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Балконное окно лоджии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58,4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 xml:space="preserve">Мытье с 2-х сторон </w:t>
            </w:r>
            <w:r>
              <w:rPr>
                <w:rStyle w:val="53"/>
              </w:rPr>
              <w:t xml:space="preserve">- </w:t>
            </w:r>
            <w:r>
              <w:rPr>
                <w:rStyle w:val="2f4"/>
              </w:rPr>
              <w:t>4 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Дверь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23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jc w:val="right"/>
              <w:rPr>
                <w:lang w:eastAsia="en-US"/>
              </w:rPr>
            </w:pPr>
            <w:r>
              <w:rPr>
                <w:rStyle w:val="2f4"/>
              </w:rPr>
              <w:t>37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Мытье с двух сторон - 4 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Style w:val="2f4"/>
              </w:rPr>
              <w:t>Санузел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21,87</w:t>
            </w:r>
          </w:p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Style w:val="2f4"/>
              </w:rPr>
              <w:t xml:space="preserve">Мойка пола, чистка унитазов, чистка раковин, чистка раковин, вынос мусора, протирка зеркал перед заездом, в период проживания </w:t>
            </w:r>
            <w:r>
              <w:rPr>
                <w:rStyle w:val="53"/>
              </w:rPr>
              <w:t xml:space="preserve">- </w:t>
            </w:r>
            <w:r>
              <w:rPr>
                <w:rStyle w:val="2f4"/>
              </w:rPr>
              <w:t>1 р/д, после выезда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Коридор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60,04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6D84" w:rsidRDefault="007B6D84">
            <w:pPr>
              <w:spacing w:line="276" w:lineRule="auto"/>
              <w:rPr>
                <w:rStyle w:val="2f4"/>
              </w:rPr>
            </w:pPr>
            <w:r>
              <w:rPr>
                <w:rStyle w:val="2f4"/>
              </w:rPr>
              <w:t>Перед заездом, в период проживания - 1 р/д, после выезда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Кухня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39,56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6D84" w:rsidRDefault="007B6D84">
            <w:pPr>
              <w:spacing w:line="276" w:lineRule="auto"/>
              <w:rPr>
                <w:rStyle w:val="2f4"/>
              </w:rPr>
            </w:pPr>
            <w:r>
              <w:rPr>
                <w:rStyle w:val="2f4"/>
              </w:rPr>
              <w:t>Мытье кухонных принадлежностей перед заездом, в период проживания по мере загрязнения, после выезда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lang w:eastAsia="en-US"/>
              </w:rPr>
            </w:pPr>
            <w:r>
              <w:rPr>
                <w:rStyle w:val="2f4"/>
              </w:rPr>
              <w:t>Комнаты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181,53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rStyle w:val="2f4"/>
              </w:rPr>
              <w:t>Уборка 1 р/д в период заселения</w:t>
            </w:r>
          </w:p>
          <w:p w:rsidR="007B6D84" w:rsidRDefault="007B6D84">
            <w:pPr>
              <w:spacing w:line="276" w:lineRule="auto"/>
              <w:rPr>
                <w:rStyle w:val="2f4"/>
              </w:rPr>
            </w:pP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lang w:eastAsia="en-US"/>
              </w:rPr>
              <w:t>Чистка штор, покрывал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jc w:val="center"/>
              <w:rPr>
                <w:lang w:eastAsia="en-US"/>
              </w:rPr>
            </w:pPr>
            <w:r>
              <w:rPr>
                <w:rStyle w:val="2f4"/>
              </w:rPr>
              <w:t>м.кв.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D84" w:rsidRDefault="007B6D84">
            <w:pPr>
              <w:spacing w:line="244" w:lineRule="exact"/>
              <w:jc w:val="center"/>
              <w:rPr>
                <w:lang w:eastAsia="en-US"/>
              </w:rPr>
            </w:pPr>
            <w:r>
              <w:rPr>
                <w:rStyle w:val="2f4"/>
              </w:rPr>
              <w:t>160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6D84" w:rsidRDefault="007B6D84">
            <w:pPr>
              <w:spacing w:line="276" w:lineRule="auto"/>
              <w:rPr>
                <w:rStyle w:val="2f4"/>
              </w:rPr>
            </w:pPr>
            <w:r>
              <w:rPr>
                <w:rStyle w:val="2f4"/>
              </w:rPr>
              <w:t>Чистка -2р/г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lang w:eastAsia="en-US"/>
              </w:rPr>
              <w:t>Стирка постельного белья, полотенец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6D84" w:rsidRDefault="007B6D84">
            <w:pPr>
              <w:spacing w:line="276" w:lineRule="auto"/>
              <w:rPr>
                <w:rStyle w:val="2f4"/>
              </w:rPr>
            </w:pPr>
            <w:r>
              <w:rPr>
                <w:rStyle w:val="2f4"/>
              </w:rPr>
              <w:t>Смена – 1 раз в 3 дня</w:t>
            </w:r>
          </w:p>
        </w:tc>
      </w:tr>
      <w:tr w:rsidR="007B6D84" w:rsidTr="007B6D84">
        <w:trPr>
          <w:gridAfter w:val="1"/>
          <w:wAfter w:w="365" w:type="dxa"/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44" w:lineRule="exact"/>
              <w:rPr>
                <w:lang w:eastAsia="en-US"/>
              </w:rPr>
            </w:pPr>
            <w:r>
              <w:rPr>
                <w:lang w:eastAsia="en-US"/>
              </w:rPr>
              <w:t>Туалетные принадлежности и предметы первой гигиены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К-т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B6D84" w:rsidRDefault="007B6D84">
            <w:pPr>
              <w:spacing w:line="276" w:lineRule="auto"/>
              <w:rPr>
                <w:rStyle w:val="2f4"/>
              </w:rPr>
            </w:pPr>
            <w:r>
              <w:rPr>
                <w:rStyle w:val="2f4"/>
              </w:rPr>
              <w:t>Пополнение по мере необходимости</w:t>
            </w:r>
          </w:p>
        </w:tc>
      </w:tr>
    </w:tbl>
    <w:p w:rsidR="007B6D84" w:rsidRDefault="007B6D84" w:rsidP="007B6D84"/>
    <w:p w:rsidR="007B6D84" w:rsidRDefault="007B6D84" w:rsidP="007B6D84"/>
    <w:p w:rsidR="007B6D84" w:rsidRDefault="007B6D84" w:rsidP="007B6D84">
      <w:pPr>
        <w:widowControl w:val="0"/>
        <w:suppressLineNumbers/>
        <w:suppressAutoHyphens/>
        <w:jc w:val="right"/>
      </w:pPr>
    </w:p>
    <w:p w:rsidR="007B6D84" w:rsidRDefault="007B6D84" w:rsidP="007B6D84">
      <w:pPr>
        <w:widowControl w:val="0"/>
        <w:suppressLineNumbers/>
        <w:suppressAutoHyphens/>
        <w:jc w:val="right"/>
      </w:pPr>
    </w:p>
    <w:p w:rsidR="007B6D84" w:rsidRDefault="007B6D84" w:rsidP="007B6D84">
      <w:pPr>
        <w:widowControl w:val="0"/>
        <w:suppressLineNumbers/>
        <w:suppressAutoHyphens/>
        <w:jc w:val="right"/>
      </w:pPr>
    </w:p>
    <w:p w:rsidR="007B6D84" w:rsidRDefault="007B6D84" w:rsidP="007B6D84">
      <w:pPr>
        <w:widowControl w:val="0"/>
        <w:suppressLineNumbers/>
        <w:suppressAutoHyphens/>
        <w:jc w:val="right"/>
      </w:pPr>
    </w:p>
    <w:p w:rsidR="007B6D84" w:rsidRDefault="007B6D84" w:rsidP="007B6D84">
      <w:pPr>
        <w:widowControl w:val="0"/>
        <w:suppressLineNumbers/>
        <w:suppressAutoHyphens/>
        <w:jc w:val="right"/>
      </w:pPr>
    </w:p>
    <w:p w:rsidR="007B6D84" w:rsidRDefault="007B6D84" w:rsidP="007B6D84">
      <w:pPr>
        <w:sectPr w:rsidR="007B6D84">
          <w:pgSz w:w="11906" w:h="16838"/>
          <w:pgMar w:top="851" w:right="1134" w:bottom="1134" w:left="851" w:header="709" w:footer="709" w:gutter="0"/>
          <w:cols w:space="720"/>
        </w:sectPr>
      </w:pPr>
    </w:p>
    <w:p w:rsidR="007B6D84" w:rsidRDefault="007B6D84" w:rsidP="007B6D84">
      <w:pPr>
        <w:widowControl w:val="0"/>
        <w:suppressLineNumbers/>
        <w:suppressAutoHyphens/>
        <w:jc w:val="right"/>
      </w:pPr>
      <w:r>
        <w:lastRenderedPageBreak/>
        <w:t>Приложение № 2</w:t>
      </w:r>
    </w:p>
    <w:p w:rsidR="007B6D84" w:rsidRDefault="007B6D84" w:rsidP="007B6D84">
      <w:pPr>
        <w:jc w:val="right"/>
      </w:pPr>
      <w:r>
        <w:t xml:space="preserve">к техническому заданию </w:t>
      </w:r>
    </w:p>
    <w:p w:rsidR="007B6D84" w:rsidRDefault="007B6D84" w:rsidP="007B6D84">
      <w:pPr>
        <w:jc w:val="center"/>
      </w:pPr>
      <w:r>
        <w:rPr>
          <w:b/>
          <w:color w:val="333333"/>
        </w:rPr>
        <w:t>Требования к качеству убранных поверхностей</w:t>
      </w:r>
    </w:p>
    <w:p w:rsidR="007B6D84" w:rsidRDefault="007B6D84" w:rsidP="007B6D8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76"/>
        <w:gridCol w:w="1661"/>
        <w:gridCol w:w="4630"/>
        <w:gridCol w:w="1560"/>
      </w:tblGrid>
      <w:tr w:rsidR="007B6D84" w:rsidTr="00E017D4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b/>
                <w:bCs/>
                <w:color w:val="333333"/>
                <w:lang w:eastAsia="en-US"/>
              </w:rPr>
              <w:t>Наименование операции по уборке и уходу</w:t>
            </w:r>
            <w:r>
              <w:rPr>
                <w:color w:val="333333"/>
                <w:lang w:eastAsia="en-US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b/>
                <w:bCs/>
                <w:color w:val="333333"/>
                <w:lang w:eastAsia="en-US"/>
              </w:rPr>
              <w:t>Вид поверхности</w:t>
            </w:r>
            <w:r>
              <w:rPr>
                <w:color w:val="333333"/>
                <w:lang w:eastAsia="en-US"/>
              </w:rPr>
              <w:t xml:space="preserve">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b/>
                <w:bCs/>
                <w:color w:val="333333"/>
                <w:lang w:eastAsia="en-US"/>
              </w:rPr>
              <w:t>Качество поверхности после уборки и ухода</w:t>
            </w:r>
            <w:r>
              <w:rPr>
                <w:color w:val="333333"/>
                <w:lang w:eastAsia="en-US"/>
              </w:rPr>
              <w:t xml:space="preserve">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b/>
                <w:bCs/>
                <w:color w:val="333333"/>
                <w:lang w:eastAsia="en-US"/>
              </w:rPr>
              <w:t>Метод контроля</w:t>
            </w:r>
            <w:r>
              <w:rPr>
                <w:color w:val="333333"/>
                <w:lang w:eastAsia="en-US"/>
              </w:rPr>
              <w:t xml:space="preserve"> </w:t>
            </w:r>
          </w:p>
        </w:tc>
      </w:tr>
      <w:tr w:rsidR="007B6D84" w:rsidTr="00E017D4"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 Уборка пыли и мусора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1.1 Твердые и полутвердые полы, стены и др.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пуха, грязи, пыли или мусора под мебелью, в углах, на плинтусах и в других труднодоступных участках, а также остатков волокон протирочного материала 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7B6D84" w:rsidTr="00E017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1.2 Ковры, ковровые покрытия, мягкая мебель и салоны автомашин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пуха, пыли на ворсе ковра или обивочного материала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7B6D84" w:rsidTr="00E017D4"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2 Выведение пятен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2.1 Твердые полы, стены, предметы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Отсутствие не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выведенных пятен 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7B6D84" w:rsidTr="00E017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2.2 Ковры, ковровые покрытия, мягкая мебель и салоны автомашин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Окраска ковровых изделий должна быть устойчивой к воздействию пятновыводных средств. Не допускаются: следы окраски на белой ткани, смоченной в пятновыводном средстве, после прикладывания к поверхности коврового изделия; не выведенные пятна, за исключением тех, выведение которых предусматривает разрушение окраски или волокна, разводы, ореолы вокруг выведенного пятна, нарушение структуры волокна, обесцвечивание поверхности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7B6D84" w:rsidTr="00E017D4"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 Влажная уборка, чистка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3.1 Твердые и полутвердые полы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полов. Помытые поверхности пола не должны быть скользкими после высыхания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не позднее чем через 30 мин после окончания уборочной операции </w:t>
            </w:r>
          </w:p>
        </w:tc>
      </w:tr>
      <w:tr w:rsidR="007B6D84" w:rsidTr="00E017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3.2 Стены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7B6D84" w:rsidTr="00E017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3.3 Окна, зеркала, стеклянные поверхности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То же </w:t>
            </w:r>
          </w:p>
        </w:tc>
      </w:tr>
      <w:tr w:rsidR="007B6D84" w:rsidTr="00E017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3.4 Ковры, ковровые покрытия, мягкая мебель и салоны автомашин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Сохранность целостности, цвета и линейных размеров ковровых изделий, отсутствие невысохшего ворса в основе, отсутствие пятен, обесцвечивания или потускнения цвета, отсутствие кругов и полос от используемого оборудования. Не допускается деформации ворса, остатков чистящих веществ на ворсе (ворс липкий или мылкий на ощупь). Изменение линейных размеров не должно превышать 3 %. Показатель остаточной влажности ковровых изделий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через 24 ч после окончания уборки не должен превышать 20 %, что соответствует эта</w:t>
            </w:r>
          </w:p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лону для определения поверхностного эффекта 80 условных единиц. Остаточное содержание поверхностно-активных веществ (ПАВ) не должно превышать 50 % начального количества ПАВ в рабочем растворе моющего средства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Измерение линейных размеров - по ГОСТ 4103; остаточной влажности - по ГОСТ 16588. Остаточное содержание ПАВ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– по ИСО 7875-1-84, ИСО 7875-2-84 </w:t>
            </w:r>
          </w:p>
        </w:tc>
      </w:tr>
      <w:tr w:rsidR="007B6D84" w:rsidTr="00E017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3.5 Санитарно-техническое оборудование и водостойкие поверхности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Отсутствие цементного налета и известковых отложений, водного и мочевого камней, накипи, ярь-медянки, сажи, жира и пятен ржав</w:t>
            </w:r>
          </w:p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Требования к качеству уборки и дезинфекции в помещениях общественного пользования - по СанПиН 983-72  </w:t>
            </w:r>
          </w:p>
        </w:tc>
      </w:tr>
      <w:tr w:rsidR="007B6D84" w:rsidTr="00E017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3.6 Кухонное, торговое и механическое оборудование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грязи, жира, остатков пищи, а на внешних поверхностях - отсутствие пятен и отпечатков пальцев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Требования к качеству уборки - по СанПиН 2. 3. 5. 021-94 , Сан ПиН 42-123-5777-91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7B6D84" w:rsidTr="00E017D4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4 Полирование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4.1 Мебель, металлические поверхности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липкости и остатков полироли, неравномерности блеска поверхности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Прикладываемая к обрабатываемой поверхности белая ткань не должна иметь следов полирующего состава </w:t>
            </w:r>
          </w:p>
        </w:tc>
      </w:tr>
      <w:tr w:rsidR="007B6D84" w:rsidTr="00E017D4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5 Химическая очистка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5.1 Твердые, полутвердые полы и др.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Отсутствие следов немеханических воз</w:t>
            </w:r>
          </w:p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действий, чистящих средств, воска, полимерных покрытий, пленок от защитных составов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Водородный показатель рН влажной поверхности должен быть от 6 до 8 </w:t>
            </w:r>
          </w:p>
        </w:tc>
      </w:tr>
      <w:tr w:rsidR="007B6D84" w:rsidTr="00E017D4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6 Нанесение мастик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6.1 Полутвердые полы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Повышение устойчивости к истиранию и появлению пятен от каблуков обуви за счет образования прочных износостойких и водостойких нескользящих пленок с матовым оттенком или глянцевым блеском, отсутствие скользких поверхностей, ухудшения качества полов. Покрытие должно быть высокой водостойкости, полируемое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По ГОСТ 24455 </w:t>
            </w:r>
          </w:p>
        </w:tc>
      </w:tr>
      <w:tr w:rsidR="007B6D84" w:rsidTr="00E017D4"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7 Нанесение защитных составов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7.1 Ковры, ковровые покрытия, мягкая мебель и салоны автомашин, обои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Уменьшение выцветания, повышение грязеустойчивости 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7B6D84" w:rsidTr="00E017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7.2 Твердые полы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Повышение противоскользящего эффекта и устойчивости к действию подошв обуви, облегчение ежедневной уборки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7B6D84" w:rsidTr="00E017D4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8 Грунтование и лакирование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8.1 Полутвердые полы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То же, что в 6. 1, отлакированная поверхность пола должна иметь равномерный блеск. Разность показателей блеска не должна превышать 5 %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По ГОСТ 16143 и ГОСТ 24404 </w:t>
            </w:r>
          </w:p>
        </w:tc>
      </w:tr>
      <w:tr w:rsidR="007B6D84" w:rsidTr="00E017D4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9 Шлифование, кристаллизация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9.1 Твердые полы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скользких поверхностей и ухудшения качества полов, после кристаллизации поверхность пола должна иметь равномерный блеск. Разность показателей блеска не должна превышать 5 %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Перед началом операции кристаллизации водородный показатель рН вымытого пола должен быть от 6 до 8. Блеск покрытия - по ГОСТ 16143 и ГОСТ 24404 </w:t>
            </w:r>
          </w:p>
        </w:tc>
      </w:tr>
      <w:tr w:rsidR="007B6D84" w:rsidTr="00E017D4">
        <w:tc>
          <w:tcPr>
            <w:tcW w:w="9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10 Чистка с нанесением антистатика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10.1 Оргтехника, компьютеры, радиоэлектронная аппаратура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пыли в труднодоступных местах, остатков волокон протирочного материала, пятен и отпечатков пальцев 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7B6D84" w:rsidTr="00E017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10.2 Ковры, ковровые покрытия, мягкая мебель и салоны автомашин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склеивания ворса, изменения цвета, снижения прочности обивочных тканей; уменьшение уровня загрязнения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7B6D84" w:rsidTr="00E017D4"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11 Чистка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11.1 Металлические поверхности </w:t>
            </w:r>
          </w:p>
        </w:tc>
        <w:tc>
          <w:tcPr>
            <w:tcW w:w="2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пыли, пятен, отпечатков пальцев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D84" w:rsidRDefault="007B6D84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7B6D84" w:rsidRDefault="007B6D84" w:rsidP="007B6D84">
      <w:pPr>
        <w:jc w:val="center"/>
        <w:rPr>
          <w:b/>
        </w:rPr>
      </w:pPr>
    </w:p>
    <w:p w:rsidR="00DE2525" w:rsidRDefault="00DE2525" w:rsidP="007B6D84">
      <w:pPr>
        <w:jc w:val="right"/>
        <w:rPr>
          <w:b/>
        </w:rPr>
      </w:pPr>
    </w:p>
    <w:sectPr w:rsidR="00DE2525" w:rsidSect="00DE2525">
      <w:pgSz w:w="11906" w:h="16838"/>
      <w:pgMar w:top="1134" w:right="851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1" w15:restartNumberingAfterBreak="0">
    <w:nsid w:val="0CE2699C"/>
    <w:multiLevelType w:val="hybridMultilevel"/>
    <w:tmpl w:val="8368C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A3A2E"/>
    <w:multiLevelType w:val="multilevel"/>
    <w:tmpl w:val="D6AE5A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b w:val="0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D905E8"/>
    <w:multiLevelType w:val="multilevel"/>
    <w:tmpl w:val="945644AE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a1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7.1.%3."/>
      <w:lvlJc w:val="left"/>
      <w:pPr>
        <w:ind w:left="57" w:firstLine="567"/>
      </w:pPr>
      <w:rPr>
        <w:rFonts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7" w15:restartNumberingAfterBreak="0">
    <w:nsid w:val="44F07743"/>
    <w:multiLevelType w:val="hybridMultilevel"/>
    <w:tmpl w:val="B90A5D48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A5120D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1BA7004"/>
    <w:multiLevelType w:val="multilevel"/>
    <w:tmpl w:val="F3F822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5" w15:restartNumberingAfterBreak="0">
    <w:nsid w:val="7FF53EA7"/>
    <w:multiLevelType w:val="hybridMultilevel"/>
    <w:tmpl w:val="9850C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2"/>
  </w:num>
  <w:num w:numId="6">
    <w:abstractNumId w:val="13"/>
  </w:num>
  <w:num w:numId="7">
    <w:abstractNumId w:val="5"/>
  </w:num>
  <w:num w:numId="8">
    <w:abstractNumId w:val="9"/>
  </w:num>
  <w:num w:numId="9">
    <w:abstractNumId w:val="12"/>
  </w:num>
  <w:num w:numId="10">
    <w:abstractNumId w:val="14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055BE"/>
    <w:rsid w:val="00026C3E"/>
    <w:rsid w:val="0003235B"/>
    <w:rsid w:val="000E5C45"/>
    <w:rsid w:val="000E797F"/>
    <w:rsid w:val="001124CD"/>
    <w:rsid w:val="001201D9"/>
    <w:rsid w:val="001A345B"/>
    <w:rsid w:val="001E2BDB"/>
    <w:rsid w:val="00205B8D"/>
    <w:rsid w:val="0025787E"/>
    <w:rsid w:val="0028710E"/>
    <w:rsid w:val="00295BA4"/>
    <w:rsid w:val="002B4D0A"/>
    <w:rsid w:val="002F0F76"/>
    <w:rsid w:val="0038194D"/>
    <w:rsid w:val="00394673"/>
    <w:rsid w:val="003B04B9"/>
    <w:rsid w:val="0046305E"/>
    <w:rsid w:val="004A2251"/>
    <w:rsid w:val="004A22B1"/>
    <w:rsid w:val="004B0FAF"/>
    <w:rsid w:val="0051322F"/>
    <w:rsid w:val="00522BB7"/>
    <w:rsid w:val="005721D4"/>
    <w:rsid w:val="005922A1"/>
    <w:rsid w:val="005C00D4"/>
    <w:rsid w:val="005D11F2"/>
    <w:rsid w:val="005F1EE7"/>
    <w:rsid w:val="00646A45"/>
    <w:rsid w:val="006B53F1"/>
    <w:rsid w:val="007051D7"/>
    <w:rsid w:val="007B6D84"/>
    <w:rsid w:val="007B7F83"/>
    <w:rsid w:val="008064B4"/>
    <w:rsid w:val="008B7734"/>
    <w:rsid w:val="008F16F3"/>
    <w:rsid w:val="008F2869"/>
    <w:rsid w:val="00965049"/>
    <w:rsid w:val="00A020C4"/>
    <w:rsid w:val="00A60213"/>
    <w:rsid w:val="00B517F4"/>
    <w:rsid w:val="00B839CC"/>
    <w:rsid w:val="00BA62F7"/>
    <w:rsid w:val="00C10349"/>
    <w:rsid w:val="00CA2F65"/>
    <w:rsid w:val="00D343A0"/>
    <w:rsid w:val="00D50EB1"/>
    <w:rsid w:val="00D83710"/>
    <w:rsid w:val="00D96DB0"/>
    <w:rsid w:val="00DA5CF6"/>
    <w:rsid w:val="00DE2525"/>
    <w:rsid w:val="00DF035F"/>
    <w:rsid w:val="00E017D4"/>
    <w:rsid w:val="00E37F22"/>
    <w:rsid w:val="00E674DC"/>
    <w:rsid w:val="00E80115"/>
    <w:rsid w:val="00E86366"/>
    <w:rsid w:val="00E86647"/>
    <w:rsid w:val="00F35BE0"/>
    <w:rsid w:val="00F43293"/>
    <w:rsid w:val="00F559B3"/>
    <w:rsid w:val="00F7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6F52A-D74C-429D-B72F-3E8CC1CB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Заголовок 1_стандарта"/>
    <w:basedOn w:val="a2"/>
    <w:next w:val="a2"/>
    <w:link w:val="12"/>
    <w:qFormat/>
    <w:rsid w:val="00C10349"/>
    <w:pPr>
      <w:keepNext/>
      <w:ind w:left="360"/>
      <w:jc w:val="center"/>
      <w:outlineLvl w:val="0"/>
    </w:pPr>
    <w:rPr>
      <w:b/>
      <w:sz w:val="28"/>
      <w:szCs w:val="20"/>
    </w:rPr>
  </w:style>
  <w:style w:type="paragraph" w:styleId="22">
    <w:name w:val="heading 2"/>
    <w:aliases w:val="Заголовок 2 Знак Знак Знак,Заголовок 2 Знак Знак Знак Знак Знак,Заголовок 2 Знак Знак Знак Знак Знак Знак"/>
    <w:basedOn w:val="a2"/>
    <w:next w:val="a2"/>
    <w:link w:val="220"/>
    <w:qFormat/>
    <w:rsid w:val="00C10349"/>
    <w:pPr>
      <w:keepNext/>
      <w:jc w:val="center"/>
      <w:outlineLvl w:val="1"/>
    </w:pPr>
    <w:rPr>
      <w:b/>
      <w:szCs w:val="20"/>
    </w:rPr>
  </w:style>
  <w:style w:type="paragraph" w:styleId="30">
    <w:name w:val="heading 3"/>
    <w:basedOn w:val="a2"/>
    <w:next w:val="a2"/>
    <w:link w:val="31"/>
    <w:uiPriority w:val="9"/>
    <w:qFormat/>
    <w:rsid w:val="00C103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2"/>
    <w:next w:val="a2"/>
    <w:link w:val="41"/>
    <w:qFormat/>
    <w:rsid w:val="00C10349"/>
    <w:pPr>
      <w:keepNext/>
      <w:jc w:val="center"/>
      <w:outlineLvl w:val="3"/>
    </w:pPr>
    <w:rPr>
      <w:i/>
      <w:sz w:val="28"/>
      <w:szCs w:val="20"/>
    </w:rPr>
  </w:style>
  <w:style w:type="paragraph" w:styleId="5">
    <w:name w:val="heading 5"/>
    <w:basedOn w:val="a2"/>
    <w:next w:val="a2"/>
    <w:link w:val="50"/>
    <w:qFormat/>
    <w:rsid w:val="00C103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10349"/>
    <w:pPr>
      <w:keepNext/>
      <w:ind w:firstLine="709"/>
      <w:jc w:val="both"/>
      <w:outlineLvl w:val="5"/>
    </w:pPr>
    <w:rPr>
      <w:i/>
      <w:iCs/>
      <w:szCs w:val="20"/>
    </w:rPr>
  </w:style>
  <w:style w:type="paragraph" w:styleId="7">
    <w:name w:val="heading 7"/>
    <w:basedOn w:val="a2"/>
    <w:next w:val="a2"/>
    <w:link w:val="70"/>
    <w:qFormat/>
    <w:rsid w:val="00C10349"/>
    <w:pPr>
      <w:keepNext/>
      <w:shd w:val="clear" w:color="auto" w:fill="FFFFFF"/>
      <w:ind w:firstLine="709"/>
      <w:jc w:val="center"/>
      <w:outlineLvl w:val="6"/>
    </w:pPr>
    <w:rPr>
      <w:b/>
      <w:bCs/>
      <w:sz w:val="28"/>
    </w:rPr>
  </w:style>
  <w:style w:type="paragraph" w:styleId="8">
    <w:name w:val="heading 8"/>
    <w:basedOn w:val="a2"/>
    <w:next w:val="a2"/>
    <w:link w:val="80"/>
    <w:qFormat/>
    <w:rsid w:val="00C10349"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</w:rPr>
  </w:style>
  <w:style w:type="paragraph" w:styleId="9">
    <w:name w:val="heading 9"/>
    <w:basedOn w:val="a2"/>
    <w:next w:val="a2"/>
    <w:link w:val="90"/>
    <w:qFormat/>
    <w:rsid w:val="00C10349"/>
    <w:pPr>
      <w:keepNext/>
      <w:outlineLvl w:val="8"/>
    </w:pPr>
    <w:rPr>
      <w:b/>
      <w:snapToGrid w:val="0"/>
      <w:color w:val="00000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DF035F"/>
    <w:pPr>
      <w:ind w:left="708"/>
    </w:pPr>
  </w:style>
  <w:style w:type="character" w:customStyle="1" w:styleId="kursiv">
    <w:name w:val="kursiv"/>
    <w:basedOn w:val="a3"/>
    <w:rsid w:val="005721D4"/>
    <w:rPr>
      <w:i/>
      <w:noProof w:val="0"/>
      <w:lang w:val="ru-RU"/>
    </w:rPr>
  </w:style>
  <w:style w:type="paragraph" w:customStyle="1" w:styleId="Pa125">
    <w:name w:val="Pa12++5"/>
    <w:basedOn w:val="a2"/>
    <w:next w:val="a2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2"/>
    <w:rsid w:val="00522BB7"/>
    <w:pPr>
      <w:numPr>
        <w:numId w:val="2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2"/>
    <w:rsid w:val="0038194D"/>
    <w:pPr>
      <w:tabs>
        <w:tab w:val="left" w:pos="284"/>
      </w:tabs>
      <w:jc w:val="both"/>
    </w:pPr>
    <w:rPr>
      <w:sz w:val="22"/>
    </w:rPr>
  </w:style>
  <w:style w:type="character" w:customStyle="1" w:styleId="12">
    <w:name w:val="Заголовок 1 Знак"/>
    <w:aliases w:val="Заголовок 1_стандарта Знак"/>
    <w:basedOn w:val="a3"/>
    <w:link w:val="11"/>
    <w:rsid w:val="00C103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Заголовок 2 Знак"/>
    <w:basedOn w:val="a3"/>
    <w:uiPriority w:val="9"/>
    <w:semiHidden/>
    <w:rsid w:val="00C1034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0"/>
    <w:uiPriority w:val="9"/>
    <w:rsid w:val="00C1034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3"/>
    <w:link w:val="40"/>
    <w:rsid w:val="00C10349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C103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C10349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C10349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3"/>
    <w:link w:val="8"/>
    <w:rsid w:val="00C10349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3"/>
    <w:link w:val="9"/>
    <w:rsid w:val="00C10349"/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Tableheader">
    <w:name w:val="Table_header"/>
    <w:basedOn w:val="a2"/>
    <w:rsid w:val="00C10349"/>
    <w:pPr>
      <w:jc w:val="both"/>
    </w:pPr>
    <w:rPr>
      <w:b/>
      <w:sz w:val="20"/>
    </w:rPr>
  </w:style>
  <w:style w:type="paragraph" w:customStyle="1" w:styleId="Tabletext">
    <w:name w:val="Table_text"/>
    <w:basedOn w:val="a2"/>
    <w:rsid w:val="00C10349"/>
    <w:pPr>
      <w:jc w:val="both"/>
    </w:pPr>
    <w:rPr>
      <w:sz w:val="20"/>
    </w:rPr>
  </w:style>
  <w:style w:type="paragraph" w:styleId="a7">
    <w:name w:val="footnote text"/>
    <w:basedOn w:val="a2"/>
    <w:link w:val="a8"/>
    <w:semiHidden/>
    <w:rsid w:val="00C10349"/>
    <w:rPr>
      <w:sz w:val="20"/>
      <w:szCs w:val="20"/>
    </w:rPr>
  </w:style>
  <w:style w:type="character" w:customStyle="1" w:styleId="a8">
    <w:name w:val="Текст сноски Знак"/>
    <w:basedOn w:val="a3"/>
    <w:link w:val="a7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C10349"/>
    <w:pPr>
      <w:spacing w:after="0" w:line="240" w:lineRule="auto"/>
    </w:pPr>
  </w:style>
  <w:style w:type="character" w:styleId="aa">
    <w:name w:val="Hyperlink"/>
    <w:basedOn w:val="a3"/>
    <w:uiPriority w:val="99"/>
    <w:unhideWhenUsed/>
    <w:rsid w:val="00C10349"/>
    <w:rPr>
      <w:color w:val="0000FF" w:themeColor="hyperlink"/>
      <w:u w:val="single"/>
    </w:rPr>
  </w:style>
  <w:style w:type="character" w:styleId="ab">
    <w:name w:val="footnote reference"/>
    <w:rsid w:val="00C10349"/>
    <w:rPr>
      <w:vertAlign w:val="superscript"/>
    </w:rPr>
  </w:style>
  <w:style w:type="paragraph" w:styleId="ac">
    <w:name w:val="Body Text Indent"/>
    <w:basedOn w:val="a2"/>
    <w:link w:val="ad"/>
    <w:rsid w:val="00C10349"/>
    <w:pPr>
      <w:ind w:firstLine="709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3"/>
    <w:link w:val="ac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2"/>
    <w:link w:val="af"/>
    <w:rsid w:val="00C10349"/>
    <w:rPr>
      <w:b/>
      <w:sz w:val="32"/>
      <w:szCs w:val="20"/>
    </w:rPr>
  </w:style>
  <w:style w:type="character" w:customStyle="1" w:styleId="af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basedOn w:val="a3"/>
    <w:link w:val="ae"/>
    <w:rsid w:val="00C1034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Indent 2"/>
    <w:basedOn w:val="a2"/>
    <w:link w:val="25"/>
    <w:rsid w:val="00C10349"/>
    <w:pPr>
      <w:ind w:left="680"/>
      <w:jc w:val="both"/>
    </w:pPr>
    <w:rPr>
      <w:sz w:val="28"/>
      <w:szCs w:val="20"/>
    </w:rPr>
  </w:style>
  <w:style w:type="character" w:customStyle="1" w:styleId="25">
    <w:name w:val="Основной текст с отступом 2 Знак"/>
    <w:basedOn w:val="a3"/>
    <w:link w:val="24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2"/>
    <w:link w:val="27"/>
    <w:rsid w:val="00C10349"/>
    <w:rPr>
      <w:sz w:val="28"/>
      <w:szCs w:val="20"/>
    </w:rPr>
  </w:style>
  <w:style w:type="character" w:customStyle="1" w:styleId="27">
    <w:name w:val="Основной текст 2 Знак"/>
    <w:basedOn w:val="a3"/>
    <w:link w:val="26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header"/>
    <w:aliases w:val="??????? ??????????,I.L.T.,Aa?oiee eieiioeooe1,header-first,HeaderPort,ВерхКолонтитул"/>
    <w:basedOn w:val="a2"/>
    <w:link w:val="af1"/>
    <w:rsid w:val="00C10349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Верхний колонтитул Знак"/>
    <w:aliases w:val="??????? ?????????? Знак,I.L.T. Знак,Aa?oiee eieiioeooe1 Знак,header-first Знак,HeaderPort Знак,ВерхКолонтитул Знак"/>
    <w:basedOn w:val="a3"/>
    <w:link w:val="af0"/>
    <w:rsid w:val="00C103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2"/>
    <w:link w:val="af3"/>
    <w:rsid w:val="00C10349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3">
    <w:name w:val="Нижний колонтитул Знак"/>
    <w:basedOn w:val="a3"/>
    <w:link w:val="af2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3"/>
    <w:rsid w:val="00C10349"/>
  </w:style>
  <w:style w:type="paragraph" w:customStyle="1" w:styleId="13">
    <w:name w:val="Обычный1"/>
    <w:rsid w:val="00C10349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4">
    <w:name w:val="toc 1"/>
    <w:basedOn w:val="a2"/>
    <w:next w:val="a2"/>
    <w:autoRedefine/>
    <w:uiPriority w:val="39"/>
    <w:rsid w:val="00C10349"/>
    <w:pPr>
      <w:tabs>
        <w:tab w:val="left" w:pos="385"/>
        <w:tab w:val="right" w:leader="dot" w:pos="9754"/>
      </w:tabs>
      <w:spacing w:before="120" w:after="120"/>
    </w:pPr>
    <w:rPr>
      <w:b/>
      <w:bCs/>
      <w:caps/>
      <w:noProof/>
      <w:sz w:val="22"/>
      <w:szCs w:val="22"/>
      <w:u w:val="single"/>
    </w:rPr>
  </w:style>
  <w:style w:type="paragraph" w:styleId="32">
    <w:name w:val="Body Text Indent 3"/>
    <w:basedOn w:val="a2"/>
    <w:link w:val="33"/>
    <w:uiPriority w:val="99"/>
    <w:rsid w:val="00C1034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1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2"/>
    <w:link w:val="35"/>
    <w:rsid w:val="00C1034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rsid w:val="00C1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6">
    <w:name w:val="заголовок 3"/>
    <w:basedOn w:val="a2"/>
    <w:next w:val="a2"/>
    <w:rsid w:val="00C10349"/>
    <w:pPr>
      <w:keepNext/>
      <w:spacing w:before="240" w:after="60"/>
    </w:pPr>
    <w:rPr>
      <w:b/>
      <w:szCs w:val="20"/>
    </w:rPr>
  </w:style>
  <w:style w:type="paragraph" w:customStyle="1" w:styleId="Aacao4">
    <w:name w:val="Aacao 4"/>
    <w:rsid w:val="00C10349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5">
    <w:name w:val="Таблица шапка"/>
    <w:basedOn w:val="a2"/>
    <w:rsid w:val="00C10349"/>
    <w:pPr>
      <w:keepNext/>
      <w:spacing w:before="40" w:after="40"/>
      <w:ind w:left="57" w:right="57"/>
    </w:pPr>
  </w:style>
  <w:style w:type="paragraph" w:customStyle="1" w:styleId="af6">
    <w:name w:val="Таблица текст"/>
    <w:basedOn w:val="a2"/>
    <w:rsid w:val="00C10349"/>
    <w:pPr>
      <w:spacing w:before="40" w:after="40"/>
      <w:ind w:left="57" w:right="57"/>
    </w:pPr>
    <w:rPr>
      <w:sz w:val="28"/>
      <w:szCs w:val="28"/>
    </w:rPr>
  </w:style>
  <w:style w:type="paragraph" w:styleId="af7">
    <w:name w:val="Balloon Text"/>
    <w:basedOn w:val="a2"/>
    <w:link w:val="af8"/>
    <w:semiHidden/>
    <w:rsid w:val="00C10349"/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3"/>
    <w:link w:val="af7"/>
    <w:semiHidden/>
    <w:rsid w:val="00C10349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Document Map"/>
    <w:basedOn w:val="a2"/>
    <w:link w:val="afa"/>
    <w:semiHidden/>
    <w:rsid w:val="00C103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3"/>
    <w:link w:val="af9"/>
    <w:semiHidden/>
    <w:rsid w:val="00C103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Q1">
    <w:name w:val="Q1"/>
    <w:rsid w:val="00C10349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b">
    <w:name w:val="Title"/>
    <w:basedOn w:val="a2"/>
    <w:link w:val="afc"/>
    <w:qFormat/>
    <w:rsid w:val="00C10349"/>
    <w:pPr>
      <w:jc w:val="center"/>
    </w:pPr>
    <w:rPr>
      <w:sz w:val="28"/>
      <w:szCs w:val="20"/>
    </w:rPr>
  </w:style>
  <w:style w:type="character" w:customStyle="1" w:styleId="afc">
    <w:name w:val="Название Знак"/>
    <w:basedOn w:val="a3"/>
    <w:link w:val="afb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2">
    <w:name w:val="xl22"/>
    <w:basedOn w:val="a2"/>
    <w:rsid w:val="00C10349"/>
    <w:pPr>
      <w:spacing w:before="100" w:beforeAutospacing="1" w:after="100" w:afterAutospacing="1"/>
    </w:pPr>
  </w:style>
  <w:style w:type="paragraph" w:styleId="37">
    <w:name w:val="toc 3"/>
    <w:basedOn w:val="a2"/>
    <w:next w:val="a2"/>
    <w:autoRedefine/>
    <w:uiPriority w:val="39"/>
    <w:rsid w:val="00C10349"/>
    <w:rPr>
      <w:smallCaps/>
      <w:sz w:val="22"/>
      <w:szCs w:val="22"/>
    </w:rPr>
  </w:style>
  <w:style w:type="paragraph" w:styleId="28">
    <w:name w:val="toc 2"/>
    <w:basedOn w:val="a2"/>
    <w:next w:val="a2"/>
    <w:autoRedefine/>
    <w:uiPriority w:val="39"/>
    <w:rsid w:val="00C10349"/>
    <w:pPr>
      <w:tabs>
        <w:tab w:val="left" w:pos="180"/>
        <w:tab w:val="left" w:pos="570"/>
        <w:tab w:val="left" w:pos="9639"/>
      </w:tabs>
    </w:pPr>
    <w:rPr>
      <w:b/>
      <w:bCs/>
      <w:smallCaps/>
      <w:noProof/>
      <w:sz w:val="22"/>
      <w:szCs w:val="22"/>
    </w:rPr>
  </w:style>
  <w:style w:type="paragraph" w:styleId="afd">
    <w:name w:val="List Bullet"/>
    <w:basedOn w:val="a2"/>
    <w:autoRedefine/>
    <w:rsid w:val="00C10349"/>
    <w:pPr>
      <w:tabs>
        <w:tab w:val="num" w:pos="360"/>
      </w:tabs>
      <w:ind w:left="360" w:hanging="360"/>
    </w:pPr>
    <w:rPr>
      <w:sz w:val="20"/>
      <w:szCs w:val="20"/>
    </w:rPr>
  </w:style>
  <w:style w:type="character" w:styleId="afe">
    <w:name w:val="FollowedHyperlink"/>
    <w:uiPriority w:val="99"/>
    <w:rsid w:val="00C10349"/>
    <w:rPr>
      <w:color w:val="800080"/>
      <w:u w:val="single"/>
    </w:rPr>
  </w:style>
  <w:style w:type="paragraph" w:styleId="aff">
    <w:name w:val="Normal (Web)"/>
    <w:basedOn w:val="a2"/>
    <w:rsid w:val="00C1034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0">
    <w:name w:val="Strong"/>
    <w:qFormat/>
    <w:rsid w:val="00C10349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2"/>
    <w:next w:val="a2"/>
    <w:autoRedefine/>
    <w:uiPriority w:val="39"/>
    <w:rsid w:val="00C10349"/>
    <w:rPr>
      <w:sz w:val="22"/>
      <w:szCs w:val="22"/>
    </w:rPr>
  </w:style>
  <w:style w:type="paragraph" w:styleId="51">
    <w:name w:val="toc 5"/>
    <w:basedOn w:val="a2"/>
    <w:next w:val="a2"/>
    <w:autoRedefine/>
    <w:uiPriority w:val="39"/>
    <w:rsid w:val="00C10349"/>
    <w:rPr>
      <w:sz w:val="22"/>
      <w:szCs w:val="22"/>
    </w:rPr>
  </w:style>
  <w:style w:type="paragraph" w:styleId="61">
    <w:name w:val="toc 6"/>
    <w:basedOn w:val="a2"/>
    <w:next w:val="a2"/>
    <w:autoRedefine/>
    <w:uiPriority w:val="39"/>
    <w:rsid w:val="00C10349"/>
    <w:rPr>
      <w:sz w:val="22"/>
      <w:szCs w:val="22"/>
    </w:rPr>
  </w:style>
  <w:style w:type="paragraph" w:styleId="71">
    <w:name w:val="toc 7"/>
    <w:basedOn w:val="a2"/>
    <w:next w:val="a2"/>
    <w:autoRedefine/>
    <w:uiPriority w:val="39"/>
    <w:rsid w:val="00C10349"/>
    <w:rPr>
      <w:sz w:val="22"/>
      <w:szCs w:val="22"/>
    </w:rPr>
  </w:style>
  <w:style w:type="paragraph" w:styleId="81">
    <w:name w:val="toc 8"/>
    <w:basedOn w:val="a2"/>
    <w:next w:val="a2"/>
    <w:autoRedefine/>
    <w:uiPriority w:val="39"/>
    <w:rsid w:val="00C10349"/>
    <w:rPr>
      <w:sz w:val="22"/>
      <w:szCs w:val="22"/>
    </w:rPr>
  </w:style>
  <w:style w:type="paragraph" w:styleId="91">
    <w:name w:val="toc 9"/>
    <w:basedOn w:val="a2"/>
    <w:next w:val="a2"/>
    <w:autoRedefine/>
    <w:uiPriority w:val="39"/>
    <w:rsid w:val="00C10349"/>
    <w:rPr>
      <w:sz w:val="22"/>
      <w:szCs w:val="22"/>
    </w:rPr>
  </w:style>
  <w:style w:type="paragraph" w:customStyle="1" w:styleId="210">
    <w:name w:val="Основной текст 21"/>
    <w:basedOn w:val="a2"/>
    <w:rsid w:val="00C10349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  <w:szCs w:val="20"/>
    </w:rPr>
  </w:style>
  <w:style w:type="paragraph" w:styleId="aff1">
    <w:name w:val="Block Text"/>
    <w:basedOn w:val="a2"/>
    <w:rsid w:val="00C10349"/>
    <w:pPr>
      <w:ind w:left="-152" w:right="-110"/>
      <w:jc w:val="center"/>
    </w:pPr>
    <w:rPr>
      <w:b/>
      <w:szCs w:val="20"/>
    </w:rPr>
  </w:style>
  <w:style w:type="paragraph" w:customStyle="1" w:styleId="ConsTitle">
    <w:name w:val="ConsTitle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f2">
    <w:name w:val="annotation text"/>
    <w:basedOn w:val="a2"/>
    <w:link w:val="aff3"/>
    <w:semiHidden/>
    <w:rsid w:val="00C10349"/>
    <w:rPr>
      <w:sz w:val="20"/>
      <w:szCs w:val="20"/>
    </w:rPr>
  </w:style>
  <w:style w:type="character" w:customStyle="1" w:styleId="aff3">
    <w:name w:val="Текст примечания Знак"/>
    <w:basedOn w:val="a3"/>
    <w:link w:val="aff2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Subtitle"/>
    <w:basedOn w:val="a2"/>
    <w:link w:val="aff5"/>
    <w:qFormat/>
    <w:rsid w:val="00C10349"/>
    <w:pPr>
      <w:jc w:val="right"/>
    </w:pPr>
    <w:rPr>
      <w:rFonts w:ascii="Arial" w:hAnsi="Arial"/>
      <w:szCs w:val="20"/>
    </w:rPr>
  </w:style>
  <w:style w:type="character" w:customStyle="1" w:styleId="aff5">
    <w:name w:val="Подзаголовок Знак"/>
    <w:basedOn w:val="a3"/>
    <w:link w:val="aff4"/>
    <w:rsid w:val="00C10349"/>
    <w:rPr>
      <w:rFonts w:ascii="Arial" w:eastAsia="Times New Roman" w:hAnsi="Arial" w:cs="Times New Roman"/>
      <w:sz w:val="24"/>
      <w:szCs w:val="20"/>
      <w:lang w:eastAsia="ru-RU"/>
    </w:rPr>
  </w:style>
  <w:style w:type="paragraph" w:styleId="aff6">
    <w:name w:val="caption"/>
    <w:basedOn w:val="a2"/>
    <w:next w:val="a2"/>
    <w:qFormat/>
    <w:rsid w:val="00C10349"/>
    <w:pPr>
      <w:ind w:left="-567"/>
    </w:pPr>
    <w:rPr>
      <w:szCs w:val="20"/>
    </w:rPr>
  </w:style>
  <w:style w:type="paragraph" w:customStyle="1" w:styleId="211">
    <w:name w:val="Основной текст с отступом 21"/>
    <w:basedOn w:val="a2"/>
    <w:rsid w:val="00C10349"/>
    <w:pPr>
      <w:ind w:firstLine="360"/>
      <w:jc w:val="both"/>
    </w:pPr>
    <w:rPr>
      <w:sz w:val="22"/>
      <w:szCs w:val="20"/>
    </w:rPr>
  </w:style>
  <w:style w:type="paragraph" w:styleId="38">
    <w:name w:val="List Number 3"/>
    <w:basedOn w:val="a2"/>
    <w:rsid w:val="00C10349"/>
    <w:pPr>
      <w:tabs>
        <w:tab w:val="num" w:pos="624"/>
      </w:tabs>
      <w:spacing w:after="120"/>
      <w:ind w:left="624" w:hanging="397"/>
    </w:pPr>
    <w:rPr>
      <w:rFonts w:ascii="Arial" w:hAnsi="Arial"/>
    </w:rPr>
  </w:style>
  <w:style w:type="paragraph" w:customStyle="1" w:styleId="xl23">
    <w:name w:val="xl2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4">
    <w:name w:val="xl2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29">
    <w:name w:val="Обычный2"/>
    <w:rsid w:val="00C1034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f7">
    <w:name w:val="Table Grid"/>
    <w:basedOn w:val="a4"/>
    <w:uiPriority w:val="59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2"/>
    <w:rsid w:val="00C1034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annotation reference"/>
    <w:semiHidden/>
    <w:rsid w:val="00C10349"/>
    <w:rPr>
      <w:sz w:val="16"/>
      <w:szCs w:val="16"/>
    </w:rPr>
  </w:style>
  <w:style w:type="paragraph" w:customStyle="1" w:styleId="aff9">
    <w:name w:val="Основной текст док."/>
    <w:basedOn w:val="a2"/>
    <w:rsid w:val="00C10349"/>
    <w:pPr>
      <w:spacing w:before="60" w:after="60" w:line="360" w:lineRule="auto"/>
      <w:ind w:firstLine="567"/>
      <w:jc w:val="both"/>
    </w:pPr>
    <w:rPr>
      <w:rFonts w:ascii="Arial" w:hAnsi="Arial"/>
      <w:szCs w:val="20"/>
    </w:rPr>
  </w:style>
  <w:style w:type="paragraph" w:customStyle="1" w:styleId="1KGK9">
    <w:name w:val="1KG=K9"/>
    <w:rsid w:val="00C1034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affa">
    <w:name w:val="Предмет договора"/>
    <w:basedOn w:val="a2"/>
    <w:rsid w:val="00C10349"/>
    <w:pPr>
      <w:tabs>
        <w:tab w:val="num" w:pos="360"/>
      </w:tabs>
      <w:spacing w:before="240" w:after="120"/>
      <w:ind w:left="-709" w:firstLine="709"/>
      <w:jc w:val="center"/>
    </w:pPr>
    <w:rPr>
      <w:b/>
      <w:szCs w:val="20"/>
    </w:rPr>
  </w:style>
  <w:style w:type="paragraph" w:customStyle="1" w:styleId="310">
    <w:name w:val="Основной текст 31"/>
    <w:basedOn w:val="a2"/>
    <w:rsid w:val="00C10349"/>
    <w:pPr>
      <w:jc w:val="both"/>
    </w:pPr>
    <w:rPr>
      <w:sz w:val="26"/>
      <w:szCs w:val="20"/>
    </w:rPr>
  </w:style>
  <w:style w:type="paragraph" w:customStyle="1" w:styleId="Default">
    <w:name w:val="Default"/>
    <w:rsid w:val="00C103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.iue"/>
    <w:basedOn w:val="Default"/>
    <w:next w:val="Default"/>
    <w:rsid w:val="00C10349"/>
    <w:rPr>
      <w:color w:val="auto"/>
    </w:rPr>
  </w:style>
  <w:style w:type="paragraph" w:customStyle="1" w:styleId="CG-SingleSp05">
    <w:name w:val="CG-Single Sp 0.5"/>
    <w:aliases w:val="s2"/>
    <w:basedOn w:val="a2"/>
    <w:rsid w:val="00C10349"/>
    <w:pPr>
      <w:spacing w:after="240"/>
      <w:ind w:firstLine="720"/>
    </w:pPr>
    <w:rPr>
      <w:szCs w:val="20"/>
      <w:lang w:val="en-US" w:eastAsia="en-US"/>
    </w:rPr>
  </w:style>
  <w:style w:type="paragraph" w:customStyle="1" w:styleId="rvps48221">
    <w:name w:val="rvps48221"/>
    <w:basedOn w:val="a2"/>
    <w:rsid w:val="00C10349"/>
    <w:pPr>
      <w:spacing w:after="125"/>
    </w:pPr>
  </w:style>
  <w:style w:type="table" w:styleId="-2">
    <w:name w:val="Table Web 2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b">
    <w:name w:val="Знак"/>
    <w:basedOn w:val="a2"/>
    <w:rsid w:val="00C1034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a">
    <w:name w:val="List Bullet 2"/>
    <w:basedOn w:val="a2"/>
    <w:rsid w:val="00C10349"/>
    <w:pPr>
      <w:tabs>
        <w:tab w:val="num" w:pos="643"/>
      </w:tabs>
      <w:ind w:left="643" w:hanging="360"/>
    </w:pPr>
  </w:style>
  <w:style w:type="paragraph" w:customStyle="1" w:styleId="affc">
    <w:name w:val="ГГЦТекст"/>
    <w:rsid w:val="00C103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2"/>
    <w:rsid w:val="00C10349"/>
    <w:pPr>
      <w:jc w:val="both"/>
    </w:pPr>
    <w:rPr>
      <w:rFonts w:ascii="Times New Roman CYR" w:hAnsi="Times New Roman CYR"/>
      <w:szCs w:val="20"/>
    </w:rPr>
  </w:style>
  <w:style w:type="paragraph" w:styleId="affd">
    <w:name w:val="endnote text"/>
    <w:basedOn w:val="a2"/>
    <w:link w:val="affe"/>
    <w:semiHidden/>
    <w:rsid w:val="00C10349"/>
    <w:rPr>
      <w:sz w:val="20"/>
      <w:szCs w:val="20"/>
    </w:rPr>
  </w:style>
  <w:style w:type="character" w:customStyle="1" w:styleId="affe">
    <w:name w:val="Текст концевой сноски Знак"/>
    <w:basedOn w:val="a3"/>
    <w:link w:val="affd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endnote reference"/>
    <w:semiHidden/>
    <w:rsid w:val="00C10349"/>
    <w:rPr>
      <w:vertAlign w:val="superscript"/>
    </w:rPr>
  </w:style>
  <w:style w:type="character" w:customStyle="1" w:styleId="afff0">
    <w:name w:val="основной"/>
    <w:rsid w:val="00C10349"/>
    <w:rPr>
      <w:rFonts w:ascii="Times New Roman" w:hAnsi="Times New Roman"/>
      <w:sz w:val="24"/>
    </w:rPr>
  </w:style>
  <w:style w:type="paragraph" w:customStyle="1" w:styleId="Head">
    <w:name w:val="Head"/>
    <w:basedOn w:val="a2"/>
    <w:rsid w:val="00C10349"/>
    <w:pPr>
      <w:keepNext/>
      <w:keepLines/>
      <w:spacing w:before="120" w:after="120"/>
      <w:jc w:val="center"/>
    </w:pPr>
    <w:rPr>
      <w:rFonts w:ascii="TimesET" w:hAnsi="TimesET"/>
      <w:b/>
      <w:szCs w:val="20"/>
    </w:rPr>
  </w:style>
  <w:style w:type="character" w:customStyle="1" w:styleId="FootnoteTextChar">
    <w:name w:val="Footnote Text Char"/>
    <w:semiHidden/>
    <w:locked/>
    <w:rsid w:val="00C10349"/>
    <w:rPr>
      <w:rFonts w:ascii="Cambria" w:hAnsi="Cambria"/>
      <w:sz w:val="22"/>
      <w:szCs w:val="22"/>
      <w:lang w:val="en-US" w:eastAsia="en-US" w:bidi="ar-SA"/>
    </w:rPr>
  </w:style>
  <w:style w:type="paragraph" w:styleId="afff1">
    <w:name w:val="TOC Heading"/>
    <w:basedOn w:val="11"/>
    <w:next w:val="a2"/>
    <w:uiPriority w:val="39"/>
    <w:qFormat/>
    <w:rsid w:val="00C10349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b">
    <w:name w:val="List Number 2"/>
    <w:basedOn w:val="a2"/>
    <w:rsid w:val="00C1034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fff2">
    <w:name w:val="???????? ?????"/>
    <w:basedOn w:val="a2"/>
    <w:rsid w:val="00C10349"/>
    <w:pPr>
      <w:widowControl w:val="0"/>
      <w:spacing w:after="120"/>
    </w:pPr>
    <w:rPr>
      <w:sz w:val="20"/>
      <w:szCs w:val="20"/>
      <w:lang w:val="en-GB"/>
    </w:rPr>
  </w:style>
  <w:style w:type="paragraph" w:customStyle="1" w:styleId="afff3">
    <w:name w:val="Стиль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Обычный3"/>
    <w:rsid w:val="00C103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-1">
    <w:name w:val="Table Web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ubtle 2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4">
    <w:name w:val="??????? ?????????? Знак Знак"/>
    <w:locked/>
    <w:rsid w:val="00C10349"/>
    <w:rPr>
      <w:sz w:val="24"/>
      <w:lang w:val="ru-RU" w:eastAsia="ru-RU" w:bidi="ar-SA"/>
    </w:rPr>
  </w:style>
  <w:style w:type="paragraph" w:customStyle="1" w:styleId="17">
    <w:name w:val="Абзац списка1"/>
    <w:basedOn w:val="a2"/>
    <w:rsid w:val="00C10349"/>
    <w:pPr>
      <w:ind w:left="720"/>
      <w:contextualSpacing/>
    </w:pPr>
    <w:rPr>
      <w:rFonts w:eastAsia="Calibri"/>
    </w:rPr>
  </w:style>
  <w:style w:type="paragraph" w:customStyle="1" w:styleId="2d">
    <w:name w:val="Абзац списка2"/>
    <w:basedOn w:val="a2"/>
    <w:rsid w:val="00C10349"/>
    <w:pPr>
      <w:ind w:left="720"/>
      <w:contextualSpacing/>
    </w:pPr>
    <w:rPr>
      <w:rFonts w:eastAsia="Calibri"/>
    </w:rPr>
  </w:style>
  <w:style w:type="table" w:customStyle="1" w:styleId="18">
    <w:name w:val="Сетка таблицы1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C10349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2"/>
    <w:uiPriority w:val="99"/>
    <w:rsid w:val="00C10349"/>
    <w:pPr>
      <w:widowControl w:val="0"/>
      <w:autoSpaceDE w:val="0"/>
      <w:autoSpaceDN w:val="0"/>
      <w:adjustRightInd w:val="0"/>
      <w:spacing w:line="317" w:lineRule="exact"/>
      <w:ind w:firstLine="682"/>
      <w:jc w:val="both"/>
    </w:pPr>
  </w:style>
  <w:style w:type="paragraph" w:customStyle="1" w:styleId="Style3">
    <w:name w:val="Style3"/>
    <w:basedOn w:val="a2"/>
    <w:uiPriority w:val="99"/>
    <w:rsid w:val="00C10349"/>
    <w:pPr>
      <w:widowControl w:val="0"/>
      <w:autoSpaceDE w:val="0"/>
      <w:autoSpaceDN w:val="0"/>
      <w:adjustRightInd w:val="0"/>
      <w:spacing w:line="336" w:lineRule="exact"/>
      <w:ind w:firstLine="691"/>
      <w:jc w:val="both"/>
    </w:pPr>
  </w:style>
  <w:style w:type="table" w:customStyle="1" w:styleId="2e">
    <w:name w:val="Сетка таблицы2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2">
    <w:name w:val="xl9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8">
    <w:name w:val="xl12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4">
    <w:name w:val="xl144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rsid w:val="00C10349"/>
    <w:pPr>
      <w:spacing w:before="100" w:beforeAutospacing="1" w:after="100" w:afterAutospacing="1"/>
      <w:jc w:val="right"/>
      <w:textAlignment w:val="center"/>
    </w:pPr>
  </w:style>
  <w:style w:type="paragraph" w:customStyle="1" w:styleId="xl149">
    <w:name w:val="xl149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3">
    <w:name w:val="xl153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5">
    <w:name w:val="xl155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2"/>
    <w:rsid w:val="00C10349"/>
    <w:pPr>
      <w:spacing w:before="100" w:beforeAutospacing="1" w:after="100" w:afterAutospacing="1"/>
      <w:jc w:val="right"/>
      <w:textAlignment w:val="center"/>
    </w:pPr>
  </w:style>
  <w:style w:type="paragraph" w:customStyle="1" w:styleId="xl158">
    <w:name w:val="xl15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0">
    <w:name w:val="xl16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2"/>
    <w:rsid w:val="00C10349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2">
    <w:name w:val="xl162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4">
    <w:name w:val="xl164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5">
    <w:name w:val="xl16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6">
    <w:name w:val="xl166"/>
    <w:basedOn w:val="a2"/>
    <w:rsid w:val="00C1034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8">
    <w:name w:val="xl16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9">
    <w:name w:val="xl1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0">
    <w:name w:val="xl17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1">
    <w:name w:val="xl171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2">
    <w:name w:val="xl17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3">
    <w:name w:val="xl173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80">
    <w:name w:val="xl18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1">
    <w:name w:val="xl181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2">
    <w:name w:val="xl18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4">
    <w:name w:val="xl18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6">
    <w:name w:val="xl186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2">
    <w:name w:val="xl19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3">
    <w:name w:val="xl19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4">
    <w:name w:val="xl19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9">
    <w:name w:val="xl19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4">
    <w:name w:val="xl20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6">
    <w:name w:val="xl206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8">
    <w:name w:val="xl208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09">
    <w:name w:val="xl20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210">
    <w:name w:val="xl210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1">
    <w:name w:val="xl211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3">
    <w:name w:val="xl213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4">
    <w:name w:val="xl214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8">
    <w:name w:val="xl218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1">
    <w:name w:val="xl22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4">
    <w:name w:val="xl224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7">
    <w:name w:val="xl22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8">
    <w:name w:val="xl228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29">
    <w:name w:val="xl229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30">
    <w:name w:val="xl230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1">
    <w:name w:val="xl231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3">
    <w:name w:val="xl233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4">
    <w:name w:val="xl234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5">
    <w:name w:val="xl235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6">
    <w:name w:val="xl236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9">
    <w:name w:val="xl23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0">
    <w:name w:val="xl240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3">
    <w:name w:val="xl24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4">
    <w:name w:val="xl244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7">
    <w:name w:val="xl24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8">
    <w:name w:val="xl248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0">
    <w:name w:val="xl25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51">
    <w:name w:val="xl25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2">
    <w:name w:val="xl252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3">
    <w:name w:val="xl25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54">
    <w:name w:val="xl254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5">
    <w:name w:val="xl25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6">
    <w:name w:val="xl25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7">
    <w:name w:val="xl25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8">
    <w:name w:val="xl258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9">
    <w:name w:val="xl259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0">
    <w:name w:val="xl26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1">
    <w:name w:val="xl26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4">
    <w:name w:val="xl26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5">
    <w:name w:val="xl26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66">
    <w:name w:val="xl266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0">
    <w:name w:val="xl27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1">
    <w:name w:val="xl271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2">
    <w:name w:val="xl272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3">
    <w:name w:val="xl27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4">
    <w:name w:val="xl27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5">
    <w:name w:val="xl275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6">
    <w:name w:val="xl276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7">
    <w:name w:val="xl27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8">
    <w:name w:val="xl278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9">
    <w:name w:val="xl279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0">
    <w:name w:val="xl28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1">
    <w:name w:val="xl28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82">
    <w:name w:val="xl282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83">
    <w:name w:val="xl28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84">
    <w:name w:val="xl28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85">
    <w:name w:val="xl28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styleId="afff5">
    <w:name w:val="Plain Text"/>
    <w:basedOn w:val="a2"/>
    <w:link w:val="afff6"/>
    <w:rsid w:val="00C10349"/>
    <w:rPr>
      <w:rFonts w:ascii="Courier New" w:hAnsi="Courier New"/>
      <w:sz w:val="20"/>
      <w:szCs w:val="20"/>
    </w:rPr>
  </w:style>
  <w:style w:type="character" w:customStyle="1" w:styleId="afff6">
    <w:name w:val="Текст Знак"/>
    <w:basedOn w:val="a3"/>
    <w:link w:val="afff5"/>
    <w:rsid w:val="00C103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-N">
    <w:name w:val="Normal-N"/>
    <w:basedOn w:val="a2"/>
    <w:autoRedefine/>
    <w:rsid w:val="00C10349"/>
    <w:pPr>
      <w:numPr>
        <w:numId w:val="6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C10349"/>
    <w:rPr>
      <w:rFonts w:ascii="Times New Roman" w:hAnsi="Times New Roman" w:cs="Times New Roman"/>
      <w:sz w:val="22"/>
      <w:szCs w:val="22"/>
    </w:rPr>
  </w:style>
  <w:style w:type="character" w:customStyle="1" w:styleId="afff7">
    <w:name w:val="комментарий"/>
    <w:rsid w:val="00C10349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2"/>
    <w:rsid w:val="00C10349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2"/>
    <w:link w:val="-41"/>
    <w:rsid w:val="00C10349"/>
    <w:pPr>
      <w:tabs>
        <w:tab w:val="num" w:pos="1134"/>
      </w:tabs>
      <w:spacing w:line="288" w:lineRule="auto"/>
      <w:jc w:val="both"/>
    </w:pPr>
    <w:rPr>
      <w:snapToGrid w:val="0"/>
      <w:sz w:val="28"/>
      <w:szCs w:val="20"/>
    </w:rPr>
  </w:style>
  <w:style w:type="paragraph" w:customStyle="1" w:styleId="-60">
    <w:name w:val="Пункт-6"/>
    <w:basedOn w:val="a2"/>
    <w:rsid w:val="00C10349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-5">
    <w:name w:val="Пункт-5"/>
    <w:basedOn w:val="a2"/>
    <w:rsid w:val="00C10349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-7">
    <w:name w:val="Пункт-7"/>
    <w:basedOn w:val="a2"/>
    <w:rsid w:val="00C10349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  <w:szCs w:val="20"/>
    </w:rPr>
  </w:style>
  <w:style w:type="paragraph" w:customStyle="1" w:styleId="1">
    <w:name w:val="Стиль Заголовок 1 + По ширине"/>
    <w:basedOn w:val="11"/>
    <w:next w:val="2f"/>
    <w:rsid w:val="00C10349"/>
    <w:pPr>
      <w:numPr>
        <w:numId w:val="7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5"/>
    <w:rsid w:val="00C10349"/>
    <w:pPr>
      <w:numPr>
        <w:numId w:val="8"/>
      </w:numPr>
    </w:pPr>
  </w:style>
  <w:style w:type="paragraph" w:styleId="afff8">
    <w:name w:val="List Continue"/>
    <w:basedOn w:val="a2"/>
    <w:rsid w:val="00C10349"/>
    <w:pPr>
      <w:spacing w:after="120"/>
      <w:ind w:left="283"/>
      <w:contextualSpacing/>
    </w:pPr>
    <w:rPr>
      <w:sz w:val="20"/>
      <w:szCs w:val="20"/>
    </w:rPr>
  </w:style>
  <w:style w:type="paragraph" w:styleId="2f">
    <w:name w:val="List Continue 2"/>
    <w:basedOn w:val="a2"/>
    <w:rsid w:val="00C10349"/>
    <w:pPr>
      <w:spacing w:after="120"/>
      <w:ind w:left="566"/>
      <w:contextualSpacing/>
    </w:pPr>
    <w:rPr>
      <w:sz w:val="20"/>
      <w:szCs w:val="20"/>
    </w:rPr>
  </w:style>
  <w:style w:type="paragraph" w:customStyle="1" w:styleId="19">
    <w:name w:val="Стиль Стиль Заголовок 1 + По ширине + не полужирный"/>
    <w:basedOn w:val="1"/>
    <w:rsid w:val="00C10349"/>
    <w:rPr>
      <w:b w:val="0"/>
      <w:bCs w:val="0"/>
    </w:rPr>
  </w:style>
  <w:style w:type="numbering" w:styleId="111111">
    <w:name w:val="Outline List 2"/>
    <w:basedOn w:val="a5"/>
    <w:rsid w:val="00C10349"/>
    <w:pPr>
      <w:numPr>
        <w:numId w:val="9"/>
      </w:numPr>
    </w:pPr>
  </w:style>
  <w:style w:type="paragraph" w:customStyle="1" w:styleId="a">
    <w:name w:val="Стиль номер обычный"/>
    <w:basedOn w:val="2f"/>
    <w:qFormat/>
    <w:rsid w:val="00C10349"/>
    <w:pPr>
      <w:numPr>
        <w:ilvl w:val="2"/>
        <w:numId w:val="5"/>
      </w:numPr>
      <w:jc w:val="both"/>
    </w:pPr>
    <w:rPr>
      <w:sz w:val="28"/>
    </w:rPr>
  </w:style>
  <w:style w:type="paragraph" w:customStyle="1" w:styleId="20">
    <w:name w:val="Стиль уровень 2"/>
    <w:basedOn w:val="1"/>
    <w:next w:val="a"/>
    <w:qFormat/>
    <w:rsid w:val="00C10349"/>
    <w:pPr>
      <w:numPr>
        <w:ilvl w:val="1"/>
        <w:numId w:val="5"/>
      </w:numPr>
      <w:jc w:val="both"/>
    </w:pPr>
  </w:style>
  <w:style w:type="paragraph" w:customStyle="1" w:styleId="afff9">
    <w:name w:val="Текст таблицы"/>
    <w:basedOn w:val="a2"/>
    <w:semiHidden/>
    <w:rsid w:val="00C10349"/>
    <w:pPr>
      <w:spacing w:before="40" w:after="40"/>
      <w:ind w:left="57" w:right="57"/>
    </w:pPr>
  </w:style>
  <w:style w:type="paragraph" w:customStyle="1" w:styleId="-">
    <w:name w:val="Стиль Пункт-буквы Междустр.интервал:  одинарный"/>
    <w:basedOn w:val="a"/>
    <w:rsid w:val="00C10349"/>
    <w:pPr>
      <w:numPr>
        <w:ilvl w:val="0"/>
        <w:numId w:val="10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"/>
    <w:rsid w:val="00C10349"/>
    <w:pPr>
      <w:numPr>
        <w:ilvl w:val="0"/>
        <w:numId w:val="11"/>
      </w:numPr>
    </w:pPr>
    <w:rPr>
      <w:color w:val="000000"/>
    </w:rPr>
  </w:style>
  <w:style w:type="paragraph" w:customStyle="1" w:styleId="afffa">
    <w:name w:val="Стиль Стиль номер обычный + Черный"/>
    <w:basedOn w:val="a"/>
    <w:rsid w:val="00C10349"/>
    <w:pPr>
      <w:ind w:left="0" w:firstLine="720"/>
    </w:pPr>
    <w:rPr>
      <w:color w:val="000000"/>
    </w:rPr>
  </w:style>
  <w:style w:type="paragraph" w:customStyle="1" w:styleId="a0">
    <w:name w:val="Стиль номер продолжение"/>
    <w:basedOn w:val="a"/>
    <w:qFormat/>
    <w:rsid w:val="00C10349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2"/>
    <w:rsid w:val="00C10349"/>
    <w:pPr>
      <w:numPr>
        <w:ilvl w:val="1"/>
        <w:numId w:val="12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3">
    <w:name w:val="Пункт_3"/>
    <w:basedOn w:val="21"/>
    <w:rsid w:val="00C10349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C10349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2"/>
    <w:rsid w:val="00C10349"/>
    <w:pPr>
      <w:numPr>
        <w:ilvl w:val="4"/>
        <w:numId w:val="12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10">
    <w:name w:val="Пункт_1"/>
    <w:basedOn w:val="a2"/>
    <w:rsid w:val="00C10349"/>
    <w:pPr>
      <w:keepNext/>
      <w:numPr>
        <w:numId w:val="12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C103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31">
    <w:name w:val="Пункт-3 подзаголовок"/>
    <w:basedOn w:val="-30"/>
    <w:rsid w:val="00C10349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2"/>
    <w:rsid w:val="00C10349"/>
    <w:pPr>
      <w:spacing w:after="160" w:line="240" w:lineRule="exact"/>
    </w:pPr>
    <w:rPr>
      <w:rFonts w:ascii="Verdana" w:hAnsi="Verdana"/>
      <w:lang w:val="en-US" w:eastAsia="en-US"/>
    </w:rPr>
  </w:style>
  <w:style w:type="paragraph" w:styleId="3a">
    <w:name w:val="List Continue 3"/>
    <w:basedOn w:val="a2"/>
    <w:rsid w:val="00C10349"/>
    <w:pPr>
      <w:spacing w:after="120"/>
      <w:ind w:left="849"/>
      <w:contextualSpacing/>
    </w:pPr>
    <w:rPr>
      <w:sz w:val="20"/>
      <w:szCs w:val="20"/>
    </w:rPr>
  </w:style>
  <w:style w:type="paragraph" w:customStyle="1" w:styleId="1b">
    <w:name w:val="Стиль1"/>
    <w:basedOn w:val="14"/>
    <w:qFormat/>
    <w:rsid w:val="00C10349"/>
  </w:style>
  <w:style w:type="paragraph" w:styleId="afffb">
    <w:name w:val="annotation subject"/>
    <w:basedOn w:val="aff2"/>
    <w:next w:val="aff2"/>
    <w:link w:val="afffc"/>
    <w:rsid w:val="00C10349"/>
    <w:rPr>
      <w:b/>
      <w:bCs/>
    </w:rPr>
  </w:style>
  <w:style w:type="character" w:customStyle="1" w:styleId="afffc">
    <w:name w:val="Тема примечания Знак"/>
    <w:basedOn w:val="aff3"/>
    <w:link w:val="afffb"/>
    <w:rsid w:val="00C103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d">
    <w:name w:val="Revision"/>
    <w:hidden/>
    <w:uiPriority w:val="99"/>
    <w:semiHidden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2"/>
    <w:rsid w:val="00C1034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40">
    <w:name w:val="осн. текст 14"/>
    <w:basedOn w:val="a2"/>
    <w:rsid w:val="00C10349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ListParagraph1">
    <w:name w:val="List Paragraph1"/>
    <w:basedOn w:val="a2"/>
    <w:rsid w:val="00C10349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2"/>
    <w:rsid w:val="00C10349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C1034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C10349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C10349"/>
    <w:pPr>
      <w:numPr>
        <w:ilvl w:val="3"/>
        <w:numId w:val="13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eastAsia="ar-SA"/>
    </w:rPr>
  </w:style>
  <w:style w:type="paragraph" w:styleId="afffe">
    <w:name w:val="List"/>
    <w:basedOn w:val="a2"/>
    <w:rsid w:val="00C10349"/>
    <w:pPr>
      <w:ind w:left="283" w:hanging="283"/>
      <w:contextualSpacing/>
    </w:pPr>
    <w:rPr>
      <w:sz w:val="20"/>
      <w:szCs w:val="20"/>
    </w:rPr>
  </w:style>
  <w:style w:type="table" w:styleId="1c">
    <w:name w:val="Table Grid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b">
    <w:name w:val="Сетка таблицы3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">
    <w:name w:val="Сетка таблицы4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 12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">
    <w:name w:val="Сетка таблицы6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 13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2">
    <w:name w:val="Сетка таблицы7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f7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f7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d">
    <w:name w:val="Нет списка1"/>
    <w:next w:val="a5"/>
    <w:uiPriority w:val="99"/>
    <w:semiHidden/>
    <w:unhideWhenUsed/>
    <w:rsid w:val="00C10349"/>
  </w:style>
  <w:style w:type="table" w:customStyle="1" w:styleId="100">
    <w:name w:val="Сетка таблицы10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0">
    <w:name w:val="Нет списка2"/>
    <w:next w:val="a5"/>
    <w:uiPriority w:val="99"/>
    <w:semiHidden/>
    <w:unhideWhenUsed/>
    <w:rsid w:val="00C10349"/>
  </w:style>
  <w:style w:type="table" w:customStyle="1" w:styleId="111">
    <w:name w:val="Сетка таблицы11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c">
    <w:name w:val="Нет списка3"/>
    <w:next w:val="a5"/>
    <w:uiPriority w:val="99"/>
    <w:semiHidden/>
    <w:unhideWhenUsed/>
    <w:rsid w:val="00C10349"/>
  </w:style>
  <w:style w:type="table" w:customStyle="1" w:styleId="121">
    <w:name w:val="Сетка таблицы12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0">
    <w:name w:val="Заголовок 2 Знак2"/>
    <w:aliases w:val="Заголовок 2 Знак Знак Знак Знак,Заголовок 2 Знак Знак Знак Знак Знак Знак1,Заголовок 2 Знак Знак Знак Знак Знак Знак Знак"/>
    <w:link w:val="22"/>
    <w:rsid w:val="00C103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2">
    <w:name w:val="Заголовок 2 Знак1"/>
    <w:aliases w:val="Заголовок 2 Знак Знак Знак Знак1,Заголовок 2 Знак Знак Знак Знак Знак Знак2,Заголовок 2 Знак Знак Знак Знак Знак Знак Знак1"/>
    <w:semiHidden/>
    <w:rsid w:val="00C1034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rekv3">
    <w:name w:val="rekv3"/>
    <w:basedOn w:val="a2"/>
    <w:rsid w:val="00C10349"/>
    <w:pPr>
      <w:shd w:val="clear" w:color="auto" w:fill="EEEEEE"/>
      <w:spacing w:before="105" w:after="35"/>
    </w:pPr>
    <w:rPr>
      <w:rFonts w:ascii="Arial" w:hAnsi="Arial" w:cs="Arial"/>
      <w:i/>
      <w:iCs/>
      <w:color w:val="004400"/>
      <w:sz w:val="20"/>
      <w:szCs w:val="20"/>
    </w:rPr>
  </w:style>
  <w:style w:type="paragraph" w:customStyle="1" w:styleId="ConsPlusNormal">
    <w:name w:val="ConsPlusNormal"/>
    <w:uiPriority w:val="99"/>
    <w:rsid w:val="00C1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">
    <w:name w:val="Основной текст_"/>
    <w:link w:val="1e"/>
    <w:locked/>
    <w:rsid w:val="00C10349"/>
    <w:rPr>
      <w:sz w:val="24"/>
      <w:szCs w:val="24"/>
      <w:shd w:val="clear" w:color="auto" w:fill="FFFFFF"/>
    </w:rPr>
  </w:style>
  <w:style w:type="paragraph" w:customStyle="1" w:styleId="1e">
    <w:name w:val="Основной текст1"/>
    <w:basedOn w:val="a2"/>
    <w:link w:val="affff"/>
    <w:rsid w:val="00C10349"/>
    <w:pPr>
      <w:shd w:val="clear" w:color="auto" w:fill="FFFFFF"/>
      <w:spacing w:before="360" w:after="360" w:line="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f1">
    <w:name w:val="Заголовок №2_"/>
    <w:link w:val="2f2"/>
    <w:locked/>
    <w:rsid w:val="00C10349"/>
    <w:rPr>
      <w:sz w:val="24"/>
      <w:szCs w:val="24"/>
      <w:shd w:val="clear" w:color="auto" w:fill="FFFFFF"/>
    </w:rPr>
  </w:style>
  <w:style w:type="paragraph" w:customStyle="1" w:styleId="2f2">
    <w:name w:val="Заголовок №2"/>
    <w:basedOn w:val="a2"/>
    <w:link w:val="2f1"/>
    <w:rsid w:val="00C10349"/>
    <w:pPr>
      <w:shd w:val="clear" w:color="auto" w:fill="FFFFFF"/>
      <w:spacing w:before="180" w:after="120" w:line="0" w:lineRule="atLeast"/>
      <w:outlineLvl w:val="1"/>
    </w:pPr>
    <w:rPr>
      <w:rFonts w:asciiTheme="minorHAnsi" w:eastAsiaTheme="minorHAnsi" w:hAnsiTheme="minorHAnsi" w:cstheme="minorBidi"/>
      <w:lang w:eastAsia="en-US"/>
    </w:rPr>
  </w:style>
  <w:style w:type="paragraph" w:customStyle="1" w:styleId="2f3">
    <w:name w:val="Основной текст2"/>
    <w:basedOn w:val="a2"/>
    <w:rsid w:val="00C10349"/>
    <w:pPr>
      <w:shd w:val="clear" w:color="auto" w:fill="FFFFFF"/>
      <w:spacing w:line="244" w:lineRule="exact"/>
      <w:jc w:val="center"/>
    </w:pPr>
    <w:rPr>
      <w:rFonts w:ascii="Calibri" w:eastAsia="Calibri" w:hAnsi="Calibri" w:cs="Calibri"/>
      <w:color w:val="000000"/>
      <w:sz w:val="19"/>
      <w:szCs w:val="19"/>
    </w:rPr>
  </w:style>
  <w:style w:type="paragraph" w:customStyle="1" w:styleId="ListBul2">
    <w:name w:val="ListBul2"/>
    <w:basedOn w:val="a2"/>
    <w:rsid w:val="00C10349"/>
    <w:pPr>
      <w:tabs>
        <w:tab w:val="left" w:pos="567"/>
      </w:tabs>
      <w:ind w:left="567" w:hanging="283"/>
      <w:jc w:val="both"/>
    </w:pPr>
    <w:rPr>
      <w:sz w:val="22"/>
    </w:rPr>
  </w:style>
  <w:style w:type="paragraph" w:customStyle="1" w:styleId="Epigraph">
    <w:name w:val="Epigraph"/>
    <w:basedOn w:val="a2"/>
    <w:rsid w:val="00C10349"/>
    <w:pPr>
      <w:spacing w:before="240"/>
      <w:ind w:left="3402"/>
      <w:jc w:val="right"/>
    </w:pPr>
    <w:rPr>
      <w:i/>
      <w:sz w:val="20"/>
    </w:rPr>
  </w:style>
  <w:style w:type="paragraph" w:customStyle="1" w:styleId="affff0">
    <w:name w:val="Об_заголовок"/>
    <w:basedOn w:val="a2"/>
    <w:rsid w:val="00C10349"/>
    <w:pPr>
      <w:tabs>
        <w:tab w:val="left" w:pos="6237"/>
      </w:tabs>
      <w:spacing w:before="120"/>
      <w:jc w:val="center"/>
    </w:pPr>
    <w:rPr>
      <w:b/>
      <w:bCs/>
      <w:sz w:val="28"/>
      <w:szCs w:val="28"/>
    </w:rPr>
  </w:style>
  <w:style w:type="paragraph" w:customStyle="1" w:styleId="affff1">
    <w:name w:val="Табличный"/>
    <w:basedOn w:val="a2"/>
    <w:rsid w:val="00C10349"/>
    <w:pPr>
      <w:spacing w:before="60" w:after="20"/>
    </w:pPr>
    <w:rPr>
      <w:sz w:val="18"/>
      <w:szCs w:val="18"/>
    </w:rPr>
  </w:style>
  <w:style w:type="character" w:customStyle="1" w:styleId="53">
    <w:name w:val="Основной текст + 5"/>
    <w:aliases w:val="5 pt,Основной текст (2) + 8,Полужирный"/>
    <w:rsid w:val="00C1034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0"/>
      <w:sz w:val="11"/>
      <w:szCs w:val="11"/>
      <w:u w:val="none"/>
      <w:effect w:val="none"/>
      <w:shd w:val="clear" w:color="auto" w:fill="FFFFFF"/>
    </w:rPr>
  </w:style>
  <w:style w:type="paragraph" w:customStyle="1" w:styleId="1f">
    <w:name w:val="Нум1"/>
    <w:basedOn w:val="a2"/>
    <w:rsid w:val="00C10349"/>
    <w:pPr>
      <w:tabs>
        <w:tab w:val="left" w:pos="567"/>
      </w:tabs>
      <w:ind w:left="567" w:hanging="567"/>
      <w:jc w:val="both"/>
    </w:pPr>
    <w:rPr>
      <w:rFonts w:eastAsia="Calibri"/>
    </w:rPr>
  </w:style>
  <w:style w:type="paragraph" w:customStyle="1" w:styleId="ConsNormal">
    <w:name w:val="ConsNormal"/>
    <w:rsid w:val="00C103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1">
    <w:name w:val="Обычный + По ширине"/>
    <w:aliases w:val="Справа:  0,1 см,Узор: Нет (Белый)"/>
    <w:basedOn w:val="a2"/>
    <w:rsid w:val="00C10349"/>
    <w:pPr>
      <w:numPr>
        <w:ilvl w:val="1"/>
        <w:numId w:val="14"/>
      </w:numPr>
      <w:shd w:val="clear" w:color="auto" w:fill="FFFFFF"/>
      <w:autoSpaceDE w:val="0"/>
      <w:autoSpaceDN w:val="0"/>
      <w:adjustRightInd w:val="0"/>
      <w:ind w:right="57"/>
      <w:jc w:val="both"/>
    </w:pPr>
    <w:rPr>
      <w:rFonts w:eastAsia="Calibri"/>
      <w:spacing w:val="-12"/>
    </w:rPr>
  </w:style>
  <w:style w:type="character" w:customStyle="1" w:styleId="112">
    <w:name w:val="Заголовок 1 Знак1"/>
    <w:aliases w:val="Заголовок 1_стандарта Знак1"/>
    <w:basedOn w:val="a3"/>
    <w:rsid w:val="000E797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f0">
    <w:name w:val="Верхний колонтитул Знак1"/>
    <w:aliases w:val="??????? ?????????? Знак1,I.L.T. Знак1,Aa?oiee eieiioeooe1 Знак1,header-first Знак1,HeaderPort Знак1,ВерхКолонтитул Знак1"/>
    <w:basedOn w:val="a3"/>
    <w:semiHidden/>
    <w:rsid w:val="000E7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Основной текст Знак1"/>
    <w:aliases w:val="bt Знак2,Bodytext Знак1,AvtalBrödtext Знак1,ändrad Знак1,AvtalBr Знак1,BodyText Знак1,bt Знак Знак1,QBody Text Знак1,Подпись1 Знак1,Iniiaiie oaeno Ciae Ciae Знак1,Iniiaiie oaeno Ciae Знак1,Body Text Char Знак1"/>
    <w:basedOn w:val="a3"/>
    <w:semiHidden/>
    <w:rsid w:val="000E7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4">
    <w:name w:val="Основной текст (2)"/>
    <w:basedOn w:val="a3"/>
    <w:rsid w:val="007B6D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basedOn w:val="a3"/>
    <w:rsid w:val="007B6D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f5">
    <w:name w:val="Основной текст (2) + Малые прописные"/>
    <w:basedOn w:val="a3"/>
    <w:rsid w:val="007B6D84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131313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2382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Середа Евгений Анатольевич</cp:lastModifiedBy>
  <cp:revision>2</cp:revision>
  <dcterms:created xsi:type="dcterms:W3CDTF">2019-08-20T09:41:00Z</dcterms:created>
  <dcterms:modified xsi:type="dcterms:W3CDTF">2019-08-20T09:41:00Z</dcterms:modified>
</cp:coreProperties>
</file>