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B22" w:rsidRDefault="00CB1B22" w:rsidP="00CB1B22">
      <w:pPr>
        <w:pStyle w:val="a4"/>
        <w:rPr>
          <w:sz w:val="22"/>
          <w:szCs w:val="22"/>
        </w:rPr>
      </w:pPr>
      <w:bookmarkStart w:id="0" w:name="_GoBack"/>
      <w:bookmarkEnd w:id="0"/>
    </w:p>
    <w:p w:rsidR="00CB1B22" w:rsidRDefault="00CB1B22" w:rsidP="00CB1B22">
      <w:pPr>
        <w:pStyle w:val="a4"/>
        <w:rPr>
          <w:sz w:val="22"/>
          <w:szCs w:val="22"/>
        </w:rPr>
      </w:pPr>
    </w:p>
    <w:p w:rsidR="00CB1B22" w:rsidRDefault="00CB1B22" w:rsidP="00CB1B22">
      <w:pPr>
        <w:pStyle w:val="a4"/>
        <w:rPr>
          <w:sz w:val="22"/>
          <w:szCs w:val="22"/>
        </w:rPr>
      </w:pPr>
      <w:r>
        <w:rPr>
          <w:sz w:val="22"/>
          <w:szCs w:val="22"/>
        </w:rPr>
        <w:t>ДОГОВОР ПОСТАВКИ № ______</w:t>
      </w:r>
    </w:p>
    <w:p w:rsidR="00CB1B22" w:rsidRDefault="00CB1B22" w:rsidP="00CB1B22">
      <w:pPr>
        <w:pStyle w:val="a4"/>
        <w:rPr>
          <w:sz w:val="22"/>
          <w:szCs w:val="22"/>
        </w:rPr>
      </w:pPr>
    </w:p>
    <w:p w:rsidR="00CB1B22" w:rsidRDefault="00CB1B22" w:rsidP="00CB1B22">
      <w:pPr>
        <w:rPr>
          <w:sz w:val="22"/>
          <w:szCs w:val="22"/>
        </w:rPr>
      </w:pPr>
      <w:r>
        <w:rPr>
          <w:sz w:val="22"/>
          <w:szCs w:val="22"/>
        </w:rPr>
        <w:t xml:space="preserve">город Ноябрьск                                                                                 </w:t>
      </w:r>
      <w:r w:rsidR="0029126B">
        <w:rPr>
          <w:sz w:val="22"/>
          <w:szCs w:val="22"/>
        </w:rPr>
        <w:t xml:space="preserve">         «___» ____________ 20</w:t>
      </w:r>
      <w:r w:rsidR="007D6464">
        <w:rPr>
          <w:sz w:val="22"/>
          <w:szCs w:val="22"/>
        </w:rPr>
        <w:t>2</w:t>
      </w:r>
      <w:r w:rsidR="00B816F7">
        <w:rPr>
          <w:sz w:val="22"/>
          <w:szCs w:val="22"/>
        </w:rPr>
        <w:t>1</w:t>
      </w:r>
      <w:r>
        <w:rPr>
          <w:sz w:val="22"/>
          <w:szCs w:val="22"/>
        </w:rPr>
        <w:t xml:space="preserve"> года</w:t>
      </w:r>
    </w:p>
    <w:p w:rsidR="00377D0A" w:rsidRDefault="00377D0A" w:rsidP="00CB1B22">
      <w:pPr>
        <w:pStyle w:val="a6"/>
        <w:ind w:firstLine="708"/>
        <w:rPr>
          <w:b/>
          <w:bCs/>
          <w:sz w:val="22"/>
          <w:szCs w:val="22"/>
        </w:rPr>
      </w:pPr>
    </w:p>
    <w:p w:rsidR="00CB1B22" w:rsidRDefault="00CB1B22" w:rsidP="00CB1B22">
      <w:pPr>
        <w:pStyle w:val="a6"/>
        <w:ind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«Покупатель»</w:t>
      </w:r>
      <w:r>
        <w:rPr>
          <w:sz w:val="22"/>
          <w:szCs w:val="22"/>
        </w:rPr>
        <w:t>, в лице генерального директора</w:t>
      </w:r>
      <w:r>
        <w:rPr>
          <w:sz w:val="18"/>
          <w:szCs w:val="22"/>
        </w:rPr>
        <w:t xml:space="preserve"> </w:t>
      </w:r>
      <w:r w:rsidR="00B816F7">
        <w:rPr>
          <w:sz w:val="22"/>
          <w:szCs w:val="22"/>
        </w:rPr>
        <w:t>Джалябова Антона Александровича</w:t>
      </w:r>
      <w:r>
        <w:rPr>
          <w:sz w:val="22"/>
          <w:szCs w:val="22"/>
        </w:rPr>
        <w:t>,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действующего на основании Устава, с одной стороны, и</w:t>
      </w:r>
    </w:p>
    <w:p w:rsidR="00CB1B22" w:rsidRDefault="00CB1B22" w:rsidP="00CB1B22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________________________________________</w:t>
      </w:r>
      <w:r>
        <w:rPr>
          <w:bCs/>
          <w:sz w:val="22"/>
          <w:szCs w:val="22"/>
        </w:rPr>
        <w:t>, действующего на основании _________________________</w:t>
      </w:r>
      <w:r>
        <w:rPr>
          <w:sz w:val="22"/>
          <w:szCs w:val="22"/>
        </w:rPr>
        <w:t xml:space="preserve">, с другой стороны, совместно в дальнейшем именуемые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 xml:space="preserve">, заключили настоящий договор поставки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 о нижеследующем:</w:t>
      </w:r>
    </w:p>
    <w:p w:rsidR="00CB1B22" w:rsidRDefault="00CB1B22" w:rsidP="00CB1B22">
      <w:pPr>
        <w:pStyle w:val="a6"/>
        <w:rPr>
          <w:sz w:val="16"/>
          <w:szCs w:val="22"/>
        </w:rPr>
      </w:pPr>
    </w:p>
    <w:p w:rsidR="00CB1B22" w:rsidRDefault="00CB1B22" w:rsidP="00CB1B22">
      <w:pPr>
        <w:ind w:firstLine="709"/>
        <w:jc w:val="both"/>
        <w:rPr>
          <w:sz w:val="2"/>
          <w:szCs w:val="22"/>
        </w:rPr>
      </w:pPr>
    </w:p>
    <w:p w:rsidR="00CB1B22" w:rsidRDefault="00CB1B22" w:rsidP="00CB1B22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1. Предмет Договора.</w:t>
      </w:r>
    </w:p>
    <w:p w:rsidR="00CB1B22" w:rsidRDefault="00CB1B22" w:rsidP="00CB1B22">
      <w:pPr>
        <w:numPr>
          <w:ilvl w:val="1"/>
          <w:numId w:val="1"/>
        </w:numPr>
        <w:tabs>
          <w:tab w:val="clear" w:pos="360"/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обязуется поставить Покупателю </w:t>
      </w:r>
      <w:r w:rsidR="00171B19" w:rsidRPr="004D2688">
        <w:rPr>
          <w:b/>
          <w:sz w:val="22"/>
          <w:szCs w:val="22"/>
        </w:rPr>
        <w:t>Оборудование, не требующее монтажа</w:t>
      </w:r>
      <w:r w:rsidR="00AE5764">
        <w:rPr>
          <w:sz w:val="22"/>
          <w:szCs w:val="22"/>
        </w:rPr>
        <w:t xml:space="preserve"> (</w:t>
      </w:r>
      <w:r w:rsidR="00B816F7">
        <w:rPr>
          <w:sz w:val="22"/>
          <w:szCs w:val="22"/>
        </w:rPr>
        <w:t>далее по</w:t>
      </w:r>
      <w:r>
        <w:rPr>
          <w:sz w:val="22"/>
          <w:szCs w:val="22"/>
        </w:rPr>
        <w:t xml:space="preserve"> тексту – </w:t>
      </w:r>
      <w:r w:rsidR="00171B19">
        <w:rPr>
          <w:b/>
          <w:sz w:val="22"/>
          <w:szCs w:val="22"/>
        </w:rPr>
        <w:t>«ОНМ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>), в соответствии с согласованной Сторонами Спецификацией (Приложение № 1 к Договору), являющейся неотъемлемой частью Договора, а Покупатель обязуется принять поставленн</w:t>
      </w:r>
      <w:r w:rsidR="00171B19">
        <w:rPr>
          <w:sz w:val="22"/>
          <w:szCs w:val="22"/>
        </w:rPr>
        <w:t>о</w:t>
      </w:r>
      <w:r>
        <w:rPr>
          <w:sz w:val="22"/>
          <w:szCs w:val="22"/>
        </w:rPr>
        <w:t xml:space="preserve">е </w:t>
      </w:r>
      <w:r w:rsidR="00171B19">
        <w:rPr>
          <w:sz w:val="22"/>
          <w:szCs w:val="22"/>
        </w:rPr>
        <w:t>ОНМ</w:t>
      </w:r>
      <w:r>
        <w:rPr>
          <w:sz w:val="22"/>
          <w:szCs w:val="22"/>
        </w:rPr>
        <w:t xml:space="preserve"> и оплатить </w:t>
      </w:r>
      <w:r w:rsidR="00171B19">
        <w:rPr>
          <w:sz w:val="22"/>
          <w:szCs w:val="22"/>
        </w:rPr>
        <w:t>его</w:t>
      </w:r>
      <w:r>
        <w:rPr>
          <w:sz w:val="22"/>
          <w:szCs w:val="22"/>
        </w:rPr>
        <w:t xml:space="preserve"> в соответствии с условиями Договора. </w:t>
      </w:r>
    </w:p>
    <w:p w:rsidR="00CB1B22" w:rsidRDefault="00CB1B22" w:rsidP="00CB1B22">
      <w:pPr>
        <w:numPr>
          <w:ilvl w:val="1"/>
          <w:numId w:val="1"/>
        </w:numPr>
        <w:tabs>
          <w:tab w:val="clear" w:pos="360"/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Перечень </w:t>
      </w:r>
      <w:r w:rsidR="00171B19">
        <w:rPr>
          <w:sz w:val="22"/>
          <w:szCs w:val="22"/>
        </w:rPr>
        <w:t>ОНМ</w:t>
      </w:r>
      <w:r>
        <w:rPr>
          <w:sz w:val="22"/>
          <w:szCs w:val="22"/>
        </w:rPr>
        <w:t xml:space="preserve">, </w:t>
      </w:r>
      <w:r w:rsidR="00171B19">
        <w:rPr>
          <w:sz w:val="22"/>
          <w:szCs w:val="22"/>
        </w:rPr>
        <w:t>его</w:t>
      </w:r>
      <w:r>
        <w:rPr>
          <w:sz w:val="22"/>
          <w:szCs w:val="22"/>
        </w:rPr>
        <w:t xml:space="preserve"> наименование, размер, комплектация и количество определяются Сторонами в Спецификации (Приложение № 1 к Договору). В Спецификации могут указываться и другие идентификационные признаки </w:t>
      </w:r>
      <w:r w:rsidR="00171B19">
        <w:rPr>
          <w:sz w:val="22"/>
          <w:szCs w:val="22"/>
        </w:rPr>
        <w:t>ОНМ</w:t>
      </w:r>
      <w:r>
        <w:rPr>
          <w:sz w:val="22"/>
          <w:szCs w:val="22"/>
        </w:rPr>
        <w:t>, которые необходимы для своевременного и точного исполнения условий Договора.</w:t>
      </w:r>
    </w:p>
    <w:p w:rsidR="00CB1B22" w:rsidRDefault="00CB1B22" w:rsidP="00CB1B22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Статья 2. Сроки и порядок поставки </w:t>
      </w:r>
      <w:r w:rsidR="00254A1A">
        <w:rPr>
          <w:b/>
          <w:sz w:val="22"/>
          <w:szCs w:val="22"/>
        </w:rPr>
        <w:t>ОНМ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696092" w:rsidRPr="00696092" w:rsidRDefault="00696092" w:rsidP="00696092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 w:rsidRPr="00696092">
        <w:rPr>
          <w:sz w:val="22"/>
          <w:szCs w:val="22"/>
        </w:rPr>
        <w:t>Поставка ОНМ Покупателю осуществляется Поставщиком в следующие сроки: дата начала поставки ОНМ –</w:t>
      </w:r>
      <w:r w:rsidRPr="00696092">
        <w:rPr>
          <w:b/>
          <w:sz w:val="22"/>
          <w:szCs w:val="22"/>
        </w:rPr>
        <w:t>_________</w:t>
      </w:r>
      <w:r w:rsidRPr="00696092">
        <w:rPr>
          <w:sz w:val="22"/>
          <w:szCs w:val="22"/>
        </w:rPr>
        <w:t>года, дата окончания поставки ОНМ –</w:t>
      </w:r>
      <w:r w:rsidRPr="00696092">
        <w:rPr>
          <w:b/>
          <w:sz w:val="22"/>
          <w:szCs w:val="22"/>
        </w:rPr>
        <w:t>__________</w:t>
      </w:r>
      <w:r w:rsidRPr="00696092">
        <w:rPr>
          <w:sz w:val="22"/>
          <w:szCs w:val="22"/>
        </w:rPr>
        <w:t>года.</w:t>
      </w:r>
    </w:p>
    <w:p w:rsidR="00CB1B22" w:rsidRDefault="00CB1B22" w:rsidP="00CB1B22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Доставка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Покупателю производится силами и средствами Поставщика или силами и средствами третьих лиц, привлеченных Поставщиком, за счет Поставщика. В этом случае Поставщик несет перед Покупателем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Федерации.</w:t>
      </w:r>
    </w:p>
    <w:p w:rsidR="00CB1B22" w:rsidRDefault="00CB1B22" w:rsidP="00CB1B22">
      <w:pPr>
        <w:numPr>
          <w:ilvl w:val="0"/>
          <w:numId w:val="2"/>
        </w:numPr>
        <w:tabs>
          <w:tab w:val="num" w:pos="720"/>
          <w:tab w:val="left" w:pos="1134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производит поставку </w:t>
      </w:r>
      <w:r w:rsidR="00254A1A">
        <w:rPr>
          <w:sz w:val="22"/>
          <w:szCs w:val="22"/>
        </w:rPr>
        <w:t>ОН</w:t>
      </w:r>
      <w:r>
        <w:rPr>
          <w:sz w:val="22"/>
          <w:szCs w:val="22"/>
        </w:rPr>
        <w:t>М Покупателю по адрес</w:t>
      </w:r>
      <w:r w:rsidR="006770DD">
        <w:rPr>
          <w:sz w:val="22"/>
          <w:szCs w:val="22"/>
        </w:rPr>
        <w:t>ам</w:t>
      </w:r>
      <w:r>
        <w:rPr>
          <w:sz w:val="22"/>
          <w:szCs w:val="22"/>
        </w:rPr>
        <w:t xml:space="preserve">: </w:t>
      </w:r>
    </w:p>
    <w:p w:rsidR="005346E8" w:rsidRPr="005346E8" w:rsidRDefault="005346E8" w:rsidP="005346E8">
      <w:pPr>
        <w:tabs>
          <w:tab w:val="left" w:pos="709"/>
        </w:tabs>
        <w:spacing w:before="120"/>
        <w:ind w:left="709"/>
        <w:jc w:val="both"/>
        <w:rPr>
          <w:sz w:val="22"/>
          <w:szCs w:val="22"/>
        </w:rPr>
      </w:pPr>
      <w:r w:rsidRPr="005346E8">
        <w:rPr>
          <w:b/>
          <w:sz w:val="22"/>
          <w:szCs w:val="22"/>
        </w:rPr>
        <w:t>678158, РФ, Республика Саха - Якутия, Ленский район, п. Пеледуй, ул. Пристанская 7;</w:t>
      </w:r>
    </w:p>
    <w:p w:rsidR="00B816F7" w:rsidRPr="005346E8" w:rsidRDefault="005346E8" w:rsidP="005346E8">
      <w:pPr>
        <w:tabs>
          <w:tab w:val="left" w:pos="709"/>
        </w:tabs>
        <w:spacing w:before="120"/>
        <w:ind w:left="709"/>
        <w:jc w:val="both"/>
        <w:rPr>
          <w:sz w:val="22"/>
          <w:szCs w:val="22"/>
        </w:rPr>
      </w:pPr>
      <w:r w:rsidRPr="005346E8">
        <w:rPr>
          <w:b/>
          <w:sz w:val="22"/>
          <w:szCs w:val="22"/>
        </w:rPr>
        <w:t>629800, РФ, ЯНАО, г. Ноябрьск, промзона, панель № 9, проезд № 4, Ноябрьская база материально-технического снабжения</w:t>
      </w:r>
      <w:r w:rsidRPr="005346E8">
        <w:rPr>
          <w:sz w:val="22"/>
          <w:szCs w:val="22"/>
        </w:rPr>
        <w:t>.</w:t>
      </w:r>
    </w:p>
    <w:p w:rsidR="00C426D7" w:rsidRPr="00C426D7" w:rsidRDefault="00C426D7" w:rsidP="00C426D7">
      <w:pPr>
        <w:widowControl w:val="0"/>
        <w:suppressLineNumbers/>
        <w:tabs>
          <w:tab w:val="left" w:pos="709"/>
          <w:tab w:val="left" w:pos="993"/>
        </w:tabs>
        <w:suppressAutoHyphens/>
        <w:spacing w:before="120"/>
        <w:ind w:left="709"/>
        <w:jc w:val="both"/>
        <w:rPr>
          <w:sz w:val="22"/>
          <w:szCs w:val="22"/>
        </w:rPr>
      </w:pPr>
      <w:r w:rsidRPr="00C426D7">
        <w:rPr>
          <w:sz w:val="22"/>
          <w:szCs w:val="22"/>
        </w:rPr>
        <w:t xml:space="preserve">Адрес (место) поставки для каждой позиции ОНМ указан в Спецификации (Приложение № 1 к Договору). </w:t>
      </w:r>
    </w:p>
    <w:p w:rsidR="00C426D7" w:rsidRDefault="00C426D7" w:rsidP="00C426D7">
      <w:pPr>
        <w:spacing w:before="12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 несет ответственность за надлежащую погрузку и надежное крепление, обеспечивающее сохранность ОНМ при транспортировке.</w:t>
      </w:r>
    </w:p>
    <w:p w:rsidR="00847C88" w:rsidRPr="00847C88" w:rsidRDefault="00847C88" w:rsidP="00847C88">
      <w:pPr>
        <w:ind w:left="708"/>
        <w:jc w:val="both"/>
        <w:rPr>
          <w:sz w:val="22"/>
          <w:szCs w:val="22"/>
        </w:rPr>
      </w:pPr>
      <w:r w:rsidRPr="00847C88">
        <w:rPr>
          <w:sz w:val="22"/>
          <w:szCs w:val="22"/>
        </w:rPr>
        <w:t xml:space="preserve">Доставка </w:t>
      </w:r>
      <w:r>
        <w:rPr>
          <w:sz w:val="22"/>
          <w:szCs w:val="22"/>
        </w:rPr>
        <w:t xml:space="preserve">ОНМ </w:t>
      </w:r>
      <w:r w:rsidRPr="00847C88">
        <w:rPr>
          <w:sz w:val="22"/>
          <w:szCs w:val="22"/>
        </w:rPr>
        <w:t>по территории Республики Саха</w:t>
      </w:r>
      <w:r>
        <w:rPr>
          <w:sz w:val="22"/>
          <w:szCs w:val="22"/>
        </w:rPr>
        <w:t xml:space="preserve"> (</w:t>
      </w:r>
      <w:r w:rsidRPr="00847C88">
        <w:rPr>
          <w:sz w:val="22"/>
          <w:szCs w:val="22"/>
        </w:rPr>
        <w:t>Якутия</w:t>
      </w:r>
      <w:r>
        <w:rPr>
          <w:sz w:val="22"/>
          <w:szCs w:val="22"/>
        </w:rPr>
        <w:t>)</w:t>
      </w:r>
      <w:r w:rsidRPr="00847C88">
        <w:rPr>
          <w:sz w:val="22"/>
          <w:szCs w:val="22"/>
        </w:rPr>
        <w:t xml:space="preserve"> осуществляется с учетом возможностей сезонного завоза:</w:t>
      </w:r>
    </w:p>
    <w:p w:rsidR="00847C88" w:rsidRPr="00847C88" w:rsidRDefault="00847C88" w:rsidP="00847C88">
      <w:pPr>
        <w:ind w:firstLine="708"/>
        <w:jc w:val="both"/>
        <w:rPr>
          <w:sz w:val="22"/>
          <w:szCs w:val="22"/>
        </w:rPr>
      </w:pPr>
      <w:r w:rsidRPr="00847C88">
        <w:rPr>
          <w:sz w:val="22"/>
          <w:szCs w:val="22"/>
        </w:rPr>
        <w:t>-  в период с 15 мая по 30 сентября – водным транспортом по реке Лена;</w:t>
      </w:r>
    </w:p>
    <w:p w:rsidR="00847C88" w:rsidRPr="00847C88" w:rsidRDefault="00847C88" w:rsidP="00847C88">
      <w:pPr>
        <w:ind w:firstLine="708"/>
        <w:jc w:val="both"/>
        <w:rPr>
          <w:sz w:val="22"/>
          <w:szCs w:val="22"/>
        </w:rPr>
      </w:pPr>
      <w:r w:rsidRPr="00847C88">
        <w:rPr>
          <w:sz w:val="22"/>
          <w:szCs w:val="22"/>
        </w:rPr>
        <w:t>- в период с 15 декабря по 30 марта -по автозимнику «Вилюй»;</w:t>
      </w:r>
    </w:p>
    <w:p w:rsidR="00C426D7" w:rsidRDefault="00847C88" w:rsidP="00847C88">
      <w:pPr>
        <w:ind w:left="708"/>
        <w:jc w:val="both"/>
        <w:rPr>
          <w:sz w:val="22"/>
          <w:szCs w:val="22"/>
        </w:rPr>
      </w:pPr>
      <w:r w:rsidRPr="00847C88">
        <w:rPr>
          <w:sz w:val="22"/>
          <w:szCs w:val="22"/>
        </w:rPr>
        <w:t xml:space="preserve">- круглогодично - по вдольтрассовым и технологическим проездам, находящимся в охранной зоне магистральных нефтепроводов, принадлежащих ООО «Транснефть-Восток» (далее – ВСТО). </w:t>
      </w:r>
    </w:p>
    <w:p w:rsidR="00C426D7" w:rsidRDefault="00C426D7" w:rsidP="00C426D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Датой поставки ОНМ считается дата получения Покупателем ОНМ от Поставщика </w:t>
      </w:r>
      <w:r>
        <w:rPr>
          <w:i/>
          <w:sz w:val="22"/>
          <w:szCs w:val="22"/>
        </w:rPr>
        <w:t>(или от перевозчика, осуществившего перевозку ОНМ)</w:t>
      </w:r>
      <w:r>
        <w:rPr>
          <w:sz w:val="22"/>
          <w:szCs w:val="22"/>
        </w:rPr>
        <w:t xml:space="preserve"> на складе Покупателя, указанном в пункте 2.3. Договора. Право собственности на ОНМ и риск случайной гибели или повреждения ОНМ переходит от Поставщика к Покупателю с момента подписания Покупателем товарной накладной (форма ТОРГ-12) или универсального передаточного документа (УПД).</w:t>
      </w:r>
    </w:p>
    <w:p w:rsidR="00C426D7" w:rsidRDefault="00C426D7" w:rsidP="00C426D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Поставщик обязан уведомить Покупателя в письменной форме о дате поставки ОНМ не позднее, чем за 5 (пять) календарных дней до фактической даты поставки ОНМ Покупателю.</w:t>
      </w:r>
    </w:p>
    <w:p w:rsidR="00C426D7" w:rsidRDefault="00C426D7" w:rsidP="00C426D7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уведомлении о дате поставки ОНМ Покупателю Поставщик обязан указать:</w:t>
      </w:r>
    </w:p>
    <w:p w:rsidR="00C426D7" w:rsidRDefault="00C426D7" w:rsidP="00C426D7">
      <w:pPr>
        <w:numPr>
          <w:ilvl w:val="0"/>
          <w:numId w:val="22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дату поставки ОНМ Покупателю;</w:t>
      </w:r>
    </w:p>
    <w:p w:rsidR="00C426D7" w:rsidRDefault="00C426D7" w:rsidP="00C426D7">
      <w:pPr>
        <w:numPr>
          <w:ilvl w:val="0"/>
          <w:numId w:val="22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количество и ассортимент ОНМ, подлежащего поставке Покупателю;</w:t>
      </w:r>
    </w:p>
    <w:p w:rsidR="00C426D7" w:rsidRDefault="00C426D7" w:rsidP="00C426D7">
      <w:pPr>
        <w:numPr>
          <w:ilvl w:val="0"/>
          <w:numId w:val="22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сведения о транспортных средствах, посредством которых выполняется доставка ОНМ Покупателю.</w:t>
      </w:r>
    </w:p>
    <w:p w:rsidR="00C426D7" w:rsidRDefault="00C426D7" w:rsidP="00C426D7">
      <w:pPr>
        <w:ind w:left="720"/>
        <w:jc w:val="both"/>
        <w:rPr>
          <w:sz w:val="22"/>
          <w:szCs w:val="22"/>
        </w:rPr>
      </w:pPr>
    </w:p>
    <w:p w:rsidR="00C426D7" w:rsidRDefault="00C426D7" w:rsidP="00C426D7">
      <w:pPr>
        <w:ind w:left="72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С уведомлением Поставщик обязан предоставить Покупателю в электронном виде копии технической документации на ОНМ </w:t>
      </w:r>
      <w:r>
        <w:rPr>
          <w:i/>
          <w:sz w:val="22"/>
          <w:szCs w:val="22"/>
        </w:rPr>
        <w:t>(технические паспорта, руководства (инструкции) по эксплуатации, сертификаты качества, сертификаты соответствия, сертификаты соответствия системы добровольной сертификации ИНТЕРГАЗСЕРТ (при наличии), гарантийная документация, иные документы, относящиеся к ОНМ и необходимые для их эксплуатации).</w:t>
      </w:r>
    </w:p>
    <w:p w:rsidR="00C426D7" w:rsidRDefault="00C426D7" w:rsidP="00C426D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обязан одновременно с передачей ОНМ передать Покупателю оформленные надлежащим образом относящиеся к ОНМ документы </w:t>
      </w:r>
      <w:r>
        <w:rPr>
          <w:i/>
          <w:sz w:val="22"/>
          <w:szCs w:val="22"/>
        </w:rPr>
        <w:t>(технические паспорта, руководства (инструкции) по эксплуатации, сертификаты качества, сертификаты соответствия, сертификаты соответствия системы добровольной сертификации ИНТЕРГАЗСЕРТ (при наличии), гарантийная документация, иные документы, относящиеся к ОНМ и необходимые для их эксплуатации, товарные накладные (форма ТОРГ-12) или УПД, описи, упаковочные ярлыки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и др.). </w:t>
      </w:r>
      <w:r>
        <w:rPr>
          <w:sz w:val="22"/>
          <w:szCs w:val="22"/>
        </w:rPr>
        <w:t xml:space="preserve">В случае отсутствия вышеперечисленных документов Покупатель вправе отказаться от приёмки ОНМ, ОНМ будут считаться не поставленными.  </w:t>
      </w:r>
    </w:p>
    <w:p w:rsidR="00C426D7" w:rsidRDefault="00C426D7" w:rsidP="00C426D7">
      <w:pPr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Документы, относящиеся к ОНМ и необходимые для их эксплуатации, предоставляются на русском языке. </w:t>
      </w:r>
    </w:p>
    <w:p w:rsidR="00564C79" w:rsidRPr="00564C79" w:rsidRDefault="00564C79" w:rsidP="00564C79">
      <w:pPr>
        <w:spacing w:before="120"/>
        <w:ind w:left="720"/>
        <w:jc w:val="both"/>
        <w:rPr>
          <w:sz w:val="22"/>
          <w:szCs w:val="22"/>
        </w:rPr>
      </w:pPr>
      <w:r w:rsidRPr="00564C79">
        <w:rPr>
          <w:sz w:val="22"/>
          <w:szCs w:val="22"/>
        </w:rPr>
        <w:t xml:space="preserve">Не позднее пяти календарных дней, считая со дня поставки </w:t>
      </w:r>
      <w:r w:rsidR="00403FF4">
        <w:rPr>
          <w:sz w:val="22"/>
          <w:szCs w:val="22"/>
        </w:rPr>
        <w:t>ОНМ</w:t>
      </w:r>
      <w:r w:rsidRPr="00564C79">
        <w:rPr>
          <w:sz w:val="22"/>
          <w:szCs w:val="22"/>
        </w:rPr>
        <w:t xml:space="preserve">, Поставщик предоставляет Покупателю счета-фактуры, оформленные в соответствии с требованиями налогового законодательства. </w:t>
      </w:r>
    </w:p>
    <w:p w:rsidR="00564C79" w:rsidRPr="00564C79" w:rsidRDefault="00564C79" w:rsidP="00564C79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 w:rsidRPr="00564C79">
        <w:rPr>
          <w:sz w:val="22"/>
          <w:szCs w:val="22"/>
        </w:rPr>
        <w:t xml:space="preserve">Выгрузка </w:t>
      </w:r>
      <w:r w:rsidR="00403FF4">
        <w:rPr>
          <w:sz w:val="22"/>
          <w:szCs w:val="22"/>
        </w:rPr>
        <w:t>ОНМ</w:t>
      </w:r>
      <w:r w:rsidRPr="00564C79">
        <w:rPr>
          <w:sz w:val="22"/>
          <w:szCs w:val="22"/>
        </w:rPr>
        <w:t xml:space="preserve"> из транспорта, которым осуществлена их доставка Покупателю, обеспечивается Покупателем, его силами и средствами.</w:t>
      </w:r>
    </w:p>
    <w:p w:rsidR="00C426D7" w:rsidRDefault="00C426D7" w:rsidP="00C426D7">
      <w:pPr>
        <w:numPr>
          <w:ilvl w:val="0"/>
          <w:numId w:val="2"/>
        </w:numPr>
        <w:spacing w:before="120"/>
        <w:ind w:left="709" w:hanging="709"/>
        <w:jc w:val="both"/>
        <w:rPr>
          <w:sz w:val="23"/>
          <w:szCs w:val="23"/>
        </w:rPr>
      </w:pPr>
      <w:r>
        <w:rPr>
          <w:sz w:val="22"/>
          <w:szCs w:val="22"/>
          <w:lang w:eastAsia="en-US"/>
        </w:rPr>
        <w:t>Выгрузка ОНМ, доставленных автомобильным транспортом на склад Покупателя</w:t>
      </w:r>
      <w:r w:rsidR="00564C79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 обеспечивается Покупателем в течение 3 рабочих дней с момента доставки ОНМ на склад Покупателя в часы работы Покупателя (с 08.00 до 16.00 с понедельника по пятницу)</w:t>
      </w:r>
      <w:r>
        <w:rPr>
          <w:sz w:val="23"/>
          <w:szCs w:val="23"/>
        </w:rPr>
        <w:t>.</w:t>
      </w:r>
    </w:p>
    <w:p w:rsidR="00C426D7" w:rsidRDefault="00C426D7" w:rsidP="00C426D7">
      <w:pPr>
        <w:autoSpaceDE w:val="0"/>
        <w:autoSpaceDN w:val="0"/>
        <w:adjustRightInd w:val="0"/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3. Порядок приемки ОНМ по количеству и по качеству. </w:t>
      </w:r>
    </w:p>
    <w:p w:rsidR="00C426D7" w:rsidRDefault="00C426D7" w:rsidP="00C426D7">
      <w:pPr>
        <w:pStyle w:val="a8"/>
        <w:numPr>
          <w:ilvl w:val="0"/>
          <w:numId w:val="5"/>
        </w:numPr>
        <w:ind w:left="709" w:hanging="567"/>
        <w:jc w:val="both"/>
        <w:rPr>
          <w:sz w:val="22"/>
          <w:szCs w:val="22"/>
        </w:rPr>
      </w:pPr>
      <w:r>
        <w:rPr>
          <w:sz w:val="22"/>
          <w:szCs w:val="22"/>
        </w:rPr>
        <w:t>Приемка продукции (ОНМ) по количеству и качеству осуществляется Покупателем (грузополучателем) в соответствии с Инструкцией о порядке приемки продукции производственно- технического назначения и товаров народного потребления по количеству (утв. постановлением Госарбитража СССР от 15 июня 1965 года № П-6), Инструкцией о порядке приемки продукции производственно-технического назначения и товаров народного потребления по качеству    (утв. постановлением Госарбитража СССР от 25 апреля 1966 года № П-7), с учетом особенностей, установленных СТО Газпром 161-2017 «Рекламационная работа в ПАО «Газпром». Основные положения» и СТО Газпром 162-2017 «Рекламационная работа в ПАО «Газпром». Порядок проведения» (далее по тексту - СТО Газпром 161, СТО Газпром 162), а также Договором.</w:t>
      </w:r>
    </w:p>
    <w:p w:rsidR="00C426D7" w:rsidRDefault="00C426D7" w:rsidP="00C426D7">
      <w:pPr>
        <w:pStyle w:val="a8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СТО Газпром 161, СТО Газпром 162 размещены в сети Интернет   по адресу </w:t>
      </w:r>
      <w:hyperlink r:id="rId8" w:history="1">
        <w:r>
          <w:rPr>
            <w:rStyle w:val="a3"/>
            <w:color w:val="auto"/>
            <w:sz w:val="22"/>
            <w:szCs w:val="22"/>
            <w:u w:val="none"/>
          </w:rPr>
          <w:t>http://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www</w:t>
        </w:r>
        <w:r>
          <w:rPr>
            <w:rStyle w:val="a3"/>
            <w:color w:val="auto"/>
            <w:sz w:val="22"/>
            <w:szCs w:val="22"/>
            <w:u w:val="none"/>
          </w:rPr>
          <w:t>.gazprom.ru/about/strategy/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innovation</w:t>
        </w:r>
        <w:r>
          <w:rPr>
            <w:rStyle w:val="a3"/>
            <w:color w:val="auto"/>
            <w:sz w:val="22"/>
            <w:szCs w:val="22"/>
            <w:u w:val="none"/>
          </w:rPr>
          <w:t>/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tech</w:t>
        </w:r>
        <w:r>
          <w:rPr>
            <w:rStyle w:val="a3"/>
            <w:color w:val="auto"/>
            <w:sz w:val="22"/>
            <w:szCs w:val="22"/>
            <w:u w:val="none"/>
          </w:rPr>
          <w:t>-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regulation</w:t>
        </w:r>
      </w:hyperlink>
      <w:r>
        <w:rPr>
          <w:sz w:val="22"/>
          <w:szCs w:val="22"/>
        </w:rPr>
        <w:t>.</w:t>
      </w:r>
    </w:p>
    <w:p w:rsidR="00C426D7" w:rsidRDefault="00C426D7" w:rsidP="00C426D7">
      <w:pPr>
        <w:pStyle w:val="a6"/>
        <w:numPr>
          <w:ilvl w:val="0"/>
          <w:numId w:val="5"/>
        </w:numPr>
        <w:tabs>
          <w:tab w:val="num" w:pos="720"/>
        </w:tabs>
        <w:spacing w:before="120" w:after="60"/>
        <w:ind w:left="720" w:hanging="720"/>
        <w:rPr>
          <w:sz w:val="22"/>
          <w:szCs w:val="22"/>
        </w:rPr>
      </w:pPr>
      <w:r>
        <w:rPr>
          <w:sz w:val="22"/>
          <w:szCs w:val="22"/>
        </w:rPr>
        <w:t>ОНМ, не соответствующие требованиям настоящего Договора, считаются не поставленными и подлежат возврату за счет Поставщика с возмещением Покупателю всех затрат, связанных с приемкой, хранением ОНМ.</w:t>
      </w:r>
    </w:p>
    <w:p w:rsidR="00C426D7" w:rsidRDefault="00C426D7" w:rsidP="00C426D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4. Цена ОНМ и порядок расчетов по Договору.</w:t>
      </w:r>
    </w:p>
    <w:p w:rsidR="00906C42" w:rsidRDefault="00C426D7" w:rsidP="00A345CD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Договора в соответствии с Протоколом заседания комиссии по подведению итогов </w:t>
      </w:r>
      <w:r w:rsidR="002F3473">
        <w:rPr>
          <w:sz w:val="22"/>
          <w:szCs w:val="22"/>
        </w:rPr>
        <w:t>маркетинговых исследований</w:t>
      </w:r>
      <w:r>
        <w:rPr>
          <w:sz w:val="22"/>
          <w:szCs w:val="22"/>
        </w:rPr>
        <w:t xml:space="preserve"> № _______________________, размещенным в Единой информационной системе в сфере закупок «___» _______________ 20__ года, составляет </w:t>
      </w:r>
      <w:r>
        <w:rPr>
          <w:b/>
          <w:sz w:val="22"/>
          <w:szCs w:val="22"/>
        </w:rPr>
        <w:t xml:space="preserve">___________________________ рублей ______ копеек  </w:t>
      </w:r>
      <w:r>
        <w:rPr>
          <w:sz w:val="22"/>
          <w:szCs w:val="22"/>
        </w:rPr>
        <w:t>(_________________________________________________________________),</w:t>
      </w:r>
      <w:r w:rsidR="00906C42">
        <w:rPr>
          <w:sz w:val="22"/>
          <w:szCs w:val="22"/>
        </w:rPr>
        <w:t xml:space="preserve"> в том числе НДС 20 %_______________рублей_______копеек (_________________).</w:t>
      </w:r>
    </w:p>
    <w:p w:rsidR="00C426D7" w:rsidRDefault="00C426D7" w:rsidP="00906C42">
      <w:pPr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Сумма Договора включает все расходы Поставщика, связанные с исполнением Договора, включая расходы по доставке ОНМ Покупателю; стоимость средств пакетирования и тары, используемых при поставке ОНМ Покупателю; все инфляционные ожидания и финансовые риски Поставщика, налоги, сборы и другие обязательные платежи, установленные действующим законодательством, иные расходы, которые прямо не вытекают из Договора, но непосредственно связаны с его исполнением.   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Договора, указанная в пункте 4.1. Договора, является фиксированной в течение всего срока действия Договора и пересмотру не подлежит. 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Цена за единицу ОНМ определяется Сторонами в Спецификации (Приложение № 1 к Договору)</w:t>
      </w:r>
      <w:r>
        <w:rPr>
          <w:sz w:val="18"/>
          <w:szCs w:val="22"/>
        </w:rPr>
        <w:t>,</w:t>
      </w:r>
      <w:r>
        <w:rPr>
          <w:sz w:val="22"/>
          <w:szCs w:val="22"/>
        </w:rPr>
        <w:t xml:space="preserve"> является фиксированной в течение всего срока действия Договора и пересмотру не подлежит.  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Цена каждой партии ОНМ, поставляемого Поставщиком Покупателю, определяется на основании стоимости единицы ОНМ, указанной в Спецификации (Приложение № 1 к Договору), которая является неотъемлемой частью Договора.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ОНМ, поставленного Поставщиком Покупателю по Договору, осуществляется в следующем порядке: </w:t>
      </w:r>
    </w:p>
    <w:p w:rsidR="00C426D7" w:rsidRDefault="00C426D7" w:rsidP="00906C42">
      <w:pPr>
        <w:tabs>
          <w:tab w:val="left" w:pos="720"/>
        </w:tabs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производит оплату по факту выполнения поставки ОНМ на склад Покупателя, путем перечисления денежных средств на расчетный счет Поставщик</w:t>
      </w:r>
      <w:r w:rsidR="007F3BAF">
        <w:rPr>
          <w:sz w:val="22"/>
          <w:szCs w:val="22"/>
        </w:rPr>
        <w:t xml:space="preserve">а, </w:t>
      </w:r>
      <w:r w:rsidR="000C63B5">
        <w:rPr>
          <w:sz w:val="22"/>
          <w:szCs w:val="22"/>
        </w:rPr>
        <w:t>в срок не более</w:t>
      </w:r>
      <w:r w:rsidR="007F3B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15 (пятнадцати) рабочих дней </w:t>
      </w:r>
      <w:r w:rsidR="00906C42" w:rsidRPr="00906C42">
        <w:rPr>
          <w:sz w:val="22"/>
          <w:szCs w:val="22"/>
        </w:rPr>
        <w:t>со дня подписания Покупателем УПД или товарных накладных (форма ТОРГ-12), при условии предостав</w:t>
      </w:r>
      <w:r w:rsidR="00906C42">
        <w:rPr>
          <w:sz w:val="22"/>
          <w:szCs w:val="22"/>
        </w:rPr>
        <w:t>ления оригиналов счетов-фактур.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09" w:hanging="709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Расчеты между Сторонами осуществляются в безналичном порядке путем перечисления денежных средств с расчетного счета Покупателя на расчетный счет Поставщика. Обязательства Покупателя по оплате считаются исполненными с момента списания денежных средств с расчетного счета Покупателя.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Претензии Покупателя по номенклатуре, количеству, качеству ОНМ, а также по товаросопроводительным документам, являются основанием для отказа Покупателя от оплаты ОНМ до момента устранения Поставщиком обстоятельств, послуживших основанием для направления претензий.</w:t>
      </w:r>
    </w:p>
    <w:p w:rsidR="00C426D7" w:rsidRDefault="00C426D7" w:rsidP="00C426D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Стороны ежеквартально осуществляют сверку расчетов за истекший квартал, не позднее 15 (пятнадцатого) числа месяца, следующего за отчетным кварталом. Невозвращение </w:t>
      </w:r>
      <w:r>
        <w:rPr>
          <w:spacing w:val="-4"/>
          <w:sz w:val="22"/>
          <w:szCs w:val="22"/>
        </w:rPr>
        <w:t>Стороной согласованных актов сверки</w:t>
      </w:r>
      <w:r>
        <w:rPr>
          <w:sz w:val="22"/>
          <w:szCs w:val="22"/>
        </w:rPr>
        <w:t xml:space="preserve"> расчетов</w:t>
      </w:r>
      <w:r>
        <w:rPr>
          <w:spacing w:val="-4"/>
          <w:sz w:val="22"/>
          <w:szCs w:val="22"/>
        </w:rPr>
        <w:t>, либо обоснованных разногласий к</w:t>
      </w:r>
      <w:r>
        <w:rPr>
          <w:sz w:val="22"/>
          <w:szCs w:val="22"/>
        </w:rPr>
        <w:t xml:space="preserve"> ним</w:t>
      </w:r>
      <w:r>
        <w:rPr>
          <w:spacing w:val="-4"/>
          <w:sz w:val="22"/>
          <w:szCs w:val="22"/>
        </w:rPr>
        <w:t xml:space="preserve"> в </w:t>
      </w:r>
      <w:r>
        <w:rPr>
          <w:sz w:val="22"/>
          <w:szCs w:val="22"/>
        </w:rPr>
        <w:t xml:space="preserve">течение 10 (десяти) календарных дней со дня получения вышеуказанных документов, рассматривается другой Стороной как согласие Стороны </w:t>
      </w:r>
      <w:r>
        <w:rPr>
          <w:spacing w:val="-7"/>
          <w:sz w:val="22"/>
          <w:szCs w:val="22"/>
        </w:rPr>
        <w:t xml:space="preserve">с данными документами в редакции направившей их Стороны. </w:t>
      </w:r>
    </w:p>
    <w:p w:rsidR="00C426D7" w:rsidRDefault="00C426D7" w:rsidP="00C426D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5. Тара и упаковка.</w:t>
      </w:r>
    </w:p>
    <w:p w:rsidR="00C426D7" w:rsidRDefault="00C426D7" w:rsidP="00C426D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Тара и упаковка для данного вида ОНМ должны соответствовать ГОСТ, ТУ и другим нормативным документам, обеспечивать сохранность ОНМ при перевозке и хранении. На тару (упаковку) должна быть нанесена маркировка в соответствии с требованиями законодательства РФ.</w:t>
      </w:r>
    </w:p>
    <w:p w:rsidR="00C426D7" w:rsidRDefault="00C426D7" w:rsidP="00C426D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ОНМ должны быть затарены и упакованы способом, обеспечивающим сохранность ОНМ такого рода при погрузо-разгрузочных работах, транспортировке и хранении, и отвечающим требованиям, предъявляемым к таре и упаковке данного вида. </w:t>
      </w:r>
      <w:r>
        <w:rPr>
          <w:spacing w:val="-6"/>
          <w:sz w:val="22"/>
          <w:szCs w:val="22"/>
        </w:rPr>
        <w:t>Целостность упаковки не должна быть нарушена, иметь механические и иные повреждения</w:t>
      </w:r>
      <w:r>
        <w:rPr>
          <w:spacing w:val="-6"/>
        </w:rPr>
        <w:t>.</w:t>
      </w:r>
    </w:p>
    <w:p w:rsidR="00C426D7" w:rsidRDefault="00C426D7" w:rsidP="00C426D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Стоимость тары и упаковки включается в цену Договора, указанную в пункте 4.1. настоящего Договора. </w:t>
      </w:r>
    </w:p>
    <w:p w:rsidR="009F2FD9" w:rsidRPr="007F3BAF" w:rsidRDefault="00C426D7" w:rsidP="00C426D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Тара и упаковка, в которых Поставщик производит поставку ОНМ Покупателю, не являются возвратными.</w:t>
      </w:r>
    </w:p>
    <w:p w:rsidR="00C426D7" w:rsidRDefault="00C426D7" w:rsidP="00C426D7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Статья 6. Качество ОНМ.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Качество поставляемых ОНМ должно соответствовать требованиям ГОСТов, ОСТов, ТУ и другой нормативно-технической документации, устанавливающей требования к качеству </w:t>
      </w:r>
      <w:r>
        <w:rPr>
          <w:sz w:val="22"/>
          <w:szCs w:val="22"/>
        </w:rPr>
        <w:lastRenderedPageBreak/>
        <w:t xml:space="preserve">ОНМ, а также удостоверяться сертификатом качества (паспортом качества), копия которого заверяется печатью завода – изготовителя и прилагается к товарной накладной или УПД. </w:t>
      </w:r>
    </w:p>
    <w:p w:rsidR="00C426D7" w:rsidRDefault="00C4778D" w:rsidP="00C426D7">
      <w:pPr>
        <w:spacing w:before="120"/>
        <w:ind w:left="709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Качество поставляемого ОНМ </w:t>
      </w:r>
      <w:r w:rsidR="00C426D7">
        <w:rPr>
          <w:sz w:val="22"/>
          <w:szCs w:val="22"/>
        </w:rPr>
        <w:t xml:space="preserve">может </w:t>
      </w:r>
      <w:r w:rsidR="002F3473">
        <w:rPr>
          <w:sz w:val="22"/>
          <w:szCs w:val="22"/>
        </w:rPr>
        <w:t xml:space="preserve">дополнительно </w:t>
      </w:r>
      <w:r w:rsidR="00C426D7">
        <w:rPr>
          <w:sz w:val="22"/>
          <w:szCs w:val="22"/>
        </w:rPr>
        <w:t xml:space="preserve">подтверждаться сертификатом соответствия системы добровольной сертификации ИНТЕРГАЗСЕРТ (официальный интернет-сайт </w:t>
      </w:r>
      <w:hyperlink r:id="rId9" w:history="1">
        <w:r w:rsidR="00C426D7">
          <w:rPr>
            <w:rStyle w:val="a3"/>
            <w:color w:val="000000"/>
            <w:sz w:val="22"/>
            <w:szCs w:val="22"/>
            <w:lang w:val="en-US"/>
          </w:rPr>
          <w:t>www</w:t>
        </w:r>
        <w:r w:rsidR="00C426D7">
          <w:rPr>
            <w:rStyle w:val="a3"/>
            <w:color w:val="000000"/>
            <w:sz w:val="22"/>
            <w:szCs w:val="22"/>
          </w:rPr>
          <w:t>.</w:t>
        </w:r>
        <w:r w:rsidR="00C426D7">
          <w:rPr>
            <w:rStyle w:val="a3"/>
            <w:color w:val="000000"/>
            <w:sz w:val="22"/>
            <w:szCs w:val="22"/>
            <w:lang w:val="en-US"/>
          </w:rPr>
          <w:t>intergazcert</w:t>
        </w:r>
        <w:r w:rsidR="00C426D7">
          <w:rPr>
            <w:rStyle w:val="a3"/>
            <w:color w:val="000000"/>
            <w:sz w:val="22"/>
            <w:szCs w:val="22"/>
          </w:rPr>
          <w:t>.</w:t>
        </w:r>
        <w:r w:rsidR="00C426D7">
          <w:rPr>
            <w:rStyle w:val="a3"/>
            <w:color w:val="000000"/>
            <w:sz w:val="22"/>
            <w:szCs w:val="22"/>
            <w:lang w:val="en-US"/>
          </w:rPr>
          <w:t>ru</w:t>
        </w:r>
      </w:hyperlink>
      <w:r w:rsidR="00C426D7">
        <w:rPr>
          <w:sz w:val="22"/>
          <w:szCs w:val="22"/>
        </w:rPr>
        <w:t xml:space="preserve">). </w:t>
      </w:r>
      <w:r w:rsidR="002F3473">
        <w:rPr>
          <w:sz w:val="22"/>
          <w:szCs w:val="22"/>
        </w:rPr>
        <w:t xml:space="preserve">В этом случае </w:t>
      </w:r>
      <w:r w:rsidR="00C426D7">
        <w:rPr>
          <w:sz w:val="22"/>
          <w:szCs w:val="22"/>
        </w:rPr>
        <w:t xml:space="preserve">Поставщик одновременно с передачей ОНМ </w:t>
      </w:r>
      <w:r w:rsidR="00D22551">
        <w:rPr>
          <w:sz w:val="22"/>
          <w:szCs w:val="22"/>
        </w:rPr>
        <w:t xml:space="preserve">вправе </w:t>
      </w:r>
      <w:r w:rsidR="00C426D7">
        <w:rPr>
          <w:sz w:val="22"/>
          <w:szCs w:val="22"/>
        </w:rPr>
        <w:t>предостав</w:t>
      </w:r>
      <w:r w:rsidR="00D22551">
        <w:rPr>
          <w:sz w:val="22"/>
          <w:szCs w:val="22"/>
        </w:rPr>
        <w:t>ить</w:t>
      </w:r>
      <w:r w:rsidR="002F3473">
        <w:rPr>
          <w:sz w:val="22"/>
          <w:szCs w:val="22"/>
        </w:rPr>
        <w:t xml:space="preserve"> </w:t>
      </w:r>
      <w:r w:rsidR="00C426D7">
        <w:rPr>
          <w:sz w:val="22"/>
          <w:szCs w:val="22"/>
        </w:rPr>
        <w:t>Покупателю копию сертификата соответствия системы добровольной сертификации ИНТЕРГАЗСЕРТ (при наличии), заверенную Поставщиком</w:t>
      </w:r>
      <w:r w:rsidR="00C426D7">
        <w:rPr>
          <w:i/>
          <w:sz w:val="22"/>
          <w:szCs w:val="22"/>
        </w:rPr>
        <w:t>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ОНМ, поставляемые в рамках настоящего Договора, должно быть новым (товаром, который не был в употреблении, не прошел ремонт, в том числе восстановление, замену составных частей), без дефектов, сертифицированными, соответствовать требованиям безопасности, предусмотренным для товаров такого рода, обеспечивать предусмотренную функциональность</w:t>
      </w:r>
      <w:r w:rsidR="002F3473">
        <w:rPr>
          <w:sz w:val="22"/>
          <w:szCs w:val="22"/>
        </w:rPr>
        <w:t>, не находиться под арестом, не быть предметом залога</w:t>
      </w:r>
      <w:r>
        <w:rPr>
          <w:sz w:val="22"/>
          <w:szCs w:val="22"/>
        </w:rPr>
        <w:t>. Кроме того, класс энергетической эффективности ОНМ должен быть не ниже класса В (в случае, если на данный вид ОНМ установлен класс энергоэффективности).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На ОНМ устанавливается гарантийный срок (для каждой позиции, указанной в Спецификации (Приложение № 1 к Договору), отдельно) согласно гарантийному сроку, установленному заводом-изготовителем, но не менее 12 месяцев с даты передачи ОНМ Покупателю.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 гарантирует качество ОНМ в целом, включая составные части и комплектующие изделия. Гарантийный срок на комплектующие изделия и составные части считается равным гарантийному сроку на основное изделие и истекает одновременно с истечением гарантийного срока на это изделие.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 обязан за свой счет устранить дефекты (недостатки), выявленные при приемке ОНМ, или заменить ОНМ. Устранение дефектов (недостатков) или замена ОНМ производится Поставщиком в течение 10 (десяти) календарных дней с даты получения сообщения Покупателя о выявленных дефектах (недостатках), если иной срок не установлен соглашением между Поставщиком и Покупателем.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 обязан за свой счет устранить дефекты, выявленные в ОНМ, в течение гарантийного срока или заменить ОНМ, если не докажет, что дефекты возникли в результате нарушения Покупателем правил эксплуатации ОНМ или их условий хранения. Устранение дефектов (недостатков) или замена ОНМ производится Поставщиком в течение 30 (тридцати) календарных дней с даты получения сообщения Покупателя о выявленных дефектах (недостатках), если иной срок не установлен соглашением между Поставщиком и Покупателем.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Течение гарантийного срока прерывается на все время, на протяжении которого ОНМ не могло эксплуатироваться вследствие недостатков, за которые отвечает Поставщик. При замене изделия в целом гарантийный срок исчисляется заново со дня замены.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Если качество ОНМ окажется не соответствующим требованиям ГОСТов, ОСТов, ТУ и другой нормативно-технической документации, устанавливающей требования к качеству ОНМ, или условиям Договора, сертификата качества (паспорта качества), Покупатель вправе отказаться от принятия и оплаты ОНМ, а если оно уже оплачено, потребовать в установленном порядке возврата уплаченных сумм или замены ОНМ, а также возмещения, возникших в связи с этим убытков.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Расходы, связанные с хранением, заменой, возвратом, доукомплектованием некачественных или некомплектных ОНМ, а также с предоставлением необходимых товаросопроводительных и товарораспорядительных документов несёт Поставщик. </w:t>
      </w:r>
    </w:p>
    <w:p w:rsidR="00C426D7" w:rsidRDefault="00C426D7" w:rsidP="00C426D7">
      <w:pPr>
        <w:numPr>
          <w:ilvl w:val="0"/>
          <w:numId w:val="8"/>
        </w:numPr>
        <w:tabs>
          <w:tab w:val="num" w:pos="-600"/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возникновении между Покупателем и Поставщиком спора о качестве ОНМ, по требованию Покупателя или Поставщика может быть назначена экспертиза качества ОНМ. Расходы по проведению экспертизы несет Сторона, потребовавшая назначение экспертизы. Если экспертиза назначена по требованию Покупателя, и экспертиза подтвердила не качественность ОНМ, Поставщик обязан возместить Покупателю расходы, связанные с проведением экспертизы. </w:t>
      </w:r>
    </w:p>
    <w:p w:rsidR="00C426D7" w:rsidRDefault="00C426D7" w:rsidP="00C426D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Статья 7. О</w:t>
      </w:r>
      <w:r>
        <w:rPr>
          <w:b/>
          <w:bCs/>
          <w:sz w:val="22"/>
          <w:szCs w:val="22"/>
        </w:rPr>
        <w:t>бязательства Сторон.</w:t>
      </w:r>
    </w:p>
    <w:p w:rsidR="00C426D7" w:rsidRDefault="00C426D7" w:rsidP="00C426D7">
      <w:pPr>
        <w:numPr>
          <w:ilvl w:val="1"/>
          <w:numId w:val="9"/>
        </w:numPr>
        <w:tabs>
          <w:tab w:val="clear" w:pos="720"/>
          <w:tab w:val="left" w:pos="709"/>
          <w:tab w:val="left" w:pos="960"/>
        </w:tabs>
        <w:spacing w:before="120"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Поставщик обязуется:</w:t>
      </w:r>
    </w:p>
    <w:p w:rsidR="00C426D7" w:rsidRDefault="00C426D7" w:rsidP="00C426D7">
      <w:pPr>
        <w:numPr>
          <w:ilvl w:val="2"/>
          <w:numId w:val="9"/>
        </w:numPr>
        <w:tabs>
          <w:tab w:val="clear" w:pos="720"/>
          <w:tab w:val="num" w:pos="-1200"/>
          <w:tab w:val="left" w:pos="426"/>
          <w:tab w:val="left" w:pos="70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Поставить Покупателю ОНМ в согласованном Сторонами ассортименте, количестве</w:t>
      </w:r>
      <w:r w:rsidR="0004538E">
        <w:rPr>
          <w:sz w:val="22"/>
          <w:szCs w:val="22"/>
        </w:rPr>
        <w:t xml:space="preserve"> </w:t>
      </w:r>
      <w:r>
        <w:rPr>
          <w:sz w:val="22"/>
          <w:szCs w:val="22"/>
        </w:rPr>
        <w:t>и надлежащего качества.</w:t>
      </w:r>
    </w:p>
    <w:p w:rsidR="00C426D7" w:rsidRDefault="00C426D7" w:rsidP="00C426D7">
      <w:pPr>
        <w:numPr>
          <w:ilvl w:val="2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Поставить Покупателю ОНМ свободным от прав третьих лиц.</w:t>
      </w:r>
    </w:p>
    <w:p w:rsidR="00C426D7" w:rsidRDefault="00C426D7" w:rsidP="00C426D7">
      <w:pPr>
        <w:numPr>
          <w:ilvl w:val="2"/>
          <w:numId w:val="9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Незамедлительно извещать Покупателя в письменном виде об изменениях своих банковских и иных реквизитов, указанных в настоящем Договоре или представленных Покупателю иным способом. </w:t>
      </w:r>
    </w:p>
    <w:p w:rsidR="00C426D7" w:rsidRDefault="00C426D7" w:rsidP="00C426D7">
      <w:pPr>
        <w:pStyle w:val="aa"/>
        <w:numPr>
          <w:ilvl w:val="2"/>
          <w:numId w:val="9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>В случае доставки ОНМ автотранспортом, обеспечить наличие у лиц, управляющих транспортными средствами, при себе документов, удостоверяющих личность, документов, подтверждающих право на управление транспортным средством, документов, предусмотренных правилами перевозки крупногабаритных, тяжеловесных и опасных грузов, путевых листов, товаросопроводительных документов и иных документов, указанных в п.2.1.1 ПДД.</w:t>
      </w:r>
    </w:p>
    <w:p w:rsidR="006619D8" w:rsidRPr="00744F5D" w:rsidRDefault="00A60327" w:rsidP="00A60327">
      <w:pPr>
        <w:pStyle w:val="aa"/>
        <w:numPr>
          <w:ilvl w:val="2"/>
          <w:numId w:val="9"/>
        </w:numPr>
        <w:jc w:val="both"/>
        <w:rPr>
          <w:rStyle w:val="a3"/>
          <w:color w:val="auto"/>
          <w:sz w:val="22"/>
          <w:szCs w:val="22"/>
          <w:u w:val="none"/>
        </w:rPr>
      </w:pPr>
      <w:r w:rsidRPr="00A60327">
        <w:rPr>
          <w:sz w:val="22"/>
          <w:szCs w:val="22"/>
        </w:rPr>
        <w:t xml:space="preserve">До начала поставки ознакомить под роспись в соответствующем журнале персонал, привлекаемый к поставке, в том числе персонал привлекаемых субпоставщиков (третьих лиц) с «Регламентом допуска и работы организаций на объектах ООО «Газпром добыча Ноябрьск» в период пандемии новой коронавирусной инфекции (COVID-19) 424-02-2021» (далее – Регламент). Актуальная редакция Регламента (для получения и организации ознакомления персонала под подпись) размещена на web-сайте Покупателя по адресу </w:t>
      </w:r>
      <w:hyperlink r:id="rId10" w:history="1">
        <w:r w:rsidR="006619D8" w:rsidRPr="00744F5D">
          <w:rPr>
            <w:rStyle w:val="a3"/>
            <w:sz w:val="22"/>
            <w:szCs w:val="22"/>
          </w:rPr>
          <w:t>https://noyabrsk-dobycha.gazprom.ru/about/contragentinfo/</w:t>
        </w:r>
      </w:hyperlink>
      <w:r w:rsidR="006619D8" w:rsidRPr="00744F5D">
        <w:rPr>
          <w:rStyle w:val="a3"/>
          <w:sz w:val="22"/>
          <w:szCs w:val="22"/>
        </w:rPr>
        <w:t>.</w:t>
      </w:r>
    </w:p>
    <w:p w:rsidR="006619D8" w:rsidRDefault="000F168F" w:rsidP="00FC20EA">
      <w:pPr>
        <w:pStyle w:val="aa"/>
        <w:numPr>
          <w:ilvl w:val="2"/>
          <w:numId w:val="9"/>
        </w:numPr>
        <w:jc w:val="both"/>
        <w:rPr>
          <w:sz w:val="22"/>
          <w:szCs w:val="22"/>
        </w:rPr>
      </w:pPr>
      <w:r w:rsidRPr="00744F5D">
        <w:rPr>
          <w:sz w:val="22"/>
          <w:szCs w:val="22"/>
        </w:rPr>
        <w:t>Обеспечить соблюдение требований Регламента персоналом, привлекаемым к поставке, в том числе персоналом привлекаемых субпоставщиков (третьих лиц).</w:t>
      </w:r>
    </w:p>
    <w:p w:rsidR="00902BB6" w:rsidRDefault="00902BB6" w:rsidP="00FC20EA">
      <w:pPr>
        <w:pStyle w:val="aa"/>
        <w:numPr>
          <w:ilvl w:val="2"/>
          <w:numId w:val="9"/>
        </w:numPr>
        <w:jc w:val="both"/>
        <w:rPr>
          <w:sz w:val="22"/>
          <w:szCs w:val="22"/>
        </w:rPr>
      </w:pPr>
      <w:r w:rsidRPr="00902BB6">
        <w:rPr>
          <w:sz w:val="22"/>
          <w:szCs w:val="22"/>
        </w:rPr>
        <w:t>По требованию Покупателя, не позднее дня получения соответствующего требования, представлять последнему документацию, подтверждающую исполнение обязанности, предусмотренной подпунктом 7.1.</w:t>
      </w:r>
      <w:r w:rsidR="003D21FA">
        <w:rPr>
          <w:sz w:val="22"/>
          <w:szCs w:val="22"/>
        </w:rPr>
        <w:t>5</w:t>
      </w:r>
      <w:r w:rsidRPr="00902BB6">
        <w:rPr>
          <w:sz w:val="22"/>
          <w:szCs w:val="22"/>
        </w:rPr>
        <w:t>. Договора.</w:t>
      </w:r>
    </w:p>
    <w:p w:rsidR="00806C52" w:rsidRPr="00806C52" w:rsidRDefault="00806C52" w:rsidP="00806C52">
      <w:pPr>
        <w:numPr>
          <w:ilvl w:val="2"/>
          <w:numId w:val="9"/>
        </w:numPr>
        <w:jc w:val="both"/>
        <w:rPr>
          <w:sz w:val="22"/>
          <w:szCs w:val="22"/>
        </w:rPr>
      </w:pPr>
      <w:r w:rsidRPr="00806C52">
        <w:rPr>
          <w:sz w:val="22"/>
          <w:szCs w:val="22"/>
        </w:rPr>
        <w:t>В процессе доставки ОНМ Покупателю обеспечить передвижение автотранспорта</w:t>
      </w:r>
      <w:r w:rsidRPr="00806C52">
        <w:rPr>
          <w:b/>
          <w:sz w:val="22"/>
          <w:szCs w:val="22"/>
        </w:rPr>
        <w:t xml:space="preserve"> </w:t>
      </w:r>
      <w:r w:rsidRPr="00806C52">
        <w:rPr>
          <w:sz w:val="22"/>
          <w:szCs w:val="22"/>
        </w:rPr>
        <w:t>по ВСТО, с соблюдением порядка, установленного в Приложении № 2 к настоящему Договору. Приложение № 2 к Договору является его существенным условием. В случае нарушения Поставщиком правил проезда по ВСТО, повлекшего возникновение обязанности Покупателя уплатить штрафные санкции владельцу ВСТО, Поставщик обязуется возместить Покупателю причиненные убытки.</w:t>
      </w:r>
      <w:r>
        <w:rPr>
          <w:rStyle w:val="ad"/>
          <w:sz w:val="22"/>
          <w:szCs w:val="22"/>
        </w:rPr>
        <w:footnoteReference w:id="1"/>
      </w:r>
      <w:r w:rsidRPr="00806C52">
        <w:rPr>
          <w:sz w:val="22"/>
          <w:szCs w:val="22"/>
        </w:rPr>
        <w:t xml:space="preserve">  </w:t>
      </w:r>
    </w:p>
    <w:p w:rsidR="00C426D7" w:rsidRDefault="00C426D7" w:rsidP="00C426D7">
      <w:pPr>
        <w:spacing w:line="276" w:lineRule="auto"/>
        <w:ind w:left="720"/>
        <w:rPr>
          <w:sz w:val="10"/>
          <w:szCs w:val="22"/>
        </w:rPr>
      </w:pPr>
    </w:p>
    <w:p w:rsidR="00C426D7" w:rsidRDefault="00C426D7" w:rsidP="00C426D7">
      <w:pPr>
        <w:numPr>
          <w:ilvl w:val="1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Покупатель обязуется:</w:t>
      </w:r>
    </w:p>
    <w:p w:rsidR="00C426D7" w:rsidRDefault="00C426D7" w:rsidP="00C426D7">
      <w:pPr>
        <w:numPr>
          <w:ilvl w:val="2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Осуществить приемку ОНМ в соответствии со статьей 3 Договора.</w:t>
      </w:r>
    </w:p>
    <w:p w:rsidR="00C426D7" w:rsidRDefault="00C426D7" w:rsidP="00C426D7">
      <w:pPr>
        <w:numPr>
          <w:ilvl w:val="2"/>
          <w:numId w:val="9"/>
        </w:numPr>
        <w:tabs>
          <w:tab w:val="clear" w:pos="720"/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Оплатить Поставщику принятое ОНМ в соответствии со статьей 4 Договора.</w:t>
      </w:r>
    </w:p>
    <w:p w:rsidR="00C426D7" w:rsidRDefault="00C426D7" w:rsidP="00C426D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8. Ответственность Сторон.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Договора Стороны несут ответственность                       в соответствии с действующим законодательством Российской Федерации и условиями настоящего Договора.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нарушения Поставщиком сроков поставки ОНМ, недопоставки ОНМ, Покупатель вправе потребовать от Поставщика уплаты неустойки в размере </w:t>
      </w:r>
      <w:r w:rsidR="00FA05F8">
        <w:rPr>
          <w:sz w:val="22"/>
          <w:szCs w:val="22"/>
        </w:rPr>
        <w:t>0,5</w:t>
      </w:r>
      <w:r>
        <w:rPr>
          <w:sz w:val="22"/>
          <w:szCs w:val="22"/>
        </w:rPr>
        <w:t xml:space="preserve"> % от стоимости несвоевременно поставленного (недопоставленного) ОНМ </w:t>
      </w:r>
      <w:r>
        <w:rPr>
          <w:color w:val="000000"/>
          <w:sz w:val="22"/>
          <w:szCs w:val="22"/>
        </w:rPr>
        <w:t>за каждый календарный день просрочки</w:t>
      </w:r>
      <w:r>
        <w:rPr>
          <w:sz w:val="22"/>
          <w:szCs w:val="22"/>
        </w:rPr>
        <w:t xml:space="preserve"> до дня фактического исполнения обязательства. Убытки, причинённые Покупателю просрочкой поставки ОНМ, возмещаются сверх указанной неустойки.</w:t>
      </w:r>
      <w:r>
        <w:t xml:space="preserve"> 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ОНМ ненадлежащего качества, Покупатель вправе потребовать от Пост</w:t>
      </w:r>
      <w:r w:rsidR="00FC20EA">
        <w:rPr>
          <w:sz w:val="22"/>
          <w:szCs w:val="22"/>
        </w:rPr>
        <w:t xml:space="preserve">авщика уплаты штрафа в размере </w:t>
      </w:r>
      <w:r w:rsidR="00FA05F8">
        <w:rPr>
          <w:sz w:val="22"/>
          <w:szCs w:val="22"/>
        </w:rPr>
        <w:t>5</w:t>
      </w:r>
      <w:r>
        <w:rPr>
          <w:sz w:val="22"/>
          <w:szCs w:val="22"/>
        </w:rPr>
        <w:t xml:space="preserve"> % от стоимости поставленного ОНМ ненадлежащего качества.</w:t>
      </w:r>
      <w:r>
        <w:rPr>
          <w:rFonts w:ascii="Arial" w:hAnsi="Arial"/>
          <w:sz w:val="22"/>
          <w:szCs w:val="22"/>
        </w:rPr>
        <w:t xml:space="preserve"> 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Поставщиком установленных Договором сроков устранения недостатков или замены ОНМ, Покупатель вправе потребовать от Поставщи</w:t>
      </w:r>
      <w:r w:rsidR="00FA05F8">
        <w:rPr>
          <w:sz w:val="22"/>
          <w:szCs w:val="22"/>
        </w:rPr>
        <w:t>ка уплаты неустойки в размере 0,5</w:t>
      </w:r>
      <w:r>
        <w:rPr>
          <w:sz w:val="22"/>
          <w:szCs w:val="22"/>
        </w:rPr>
        <w:t xml:space="preserve"> % </w:t>
      </w:r>
      <w:r>
        <w:rPr>
          <w:color w:val="000000"/>
          <w:sz w:val="22"/>
          <w:szCs w:val="22"/>
        </w:rPr>
        <w:t xml:space="preserve">от стоимости поставленного ОНМ ненадлежащего качества за каждый календарный день просрочки </w:t>
      </w:r>
      <w:r>
        <w:rPr>
          <w:sz w:val="22"/>
          <w:szCs w:val="22"/>
        </w:rPr>
        <w:t>замены ОНМ (устранения недостатков в них).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некомплектного ОНМ Поставщик уплачив</w:t>
      </w:r>
      <w:r w:rsidR="008F512B">
        <w:rPr>
          <w:sz w:val="22"/>
          <w:szCs w:val="22"/>
        </w:rPr>
        <w:t xml:space="preserve">ает Покупателю штраф в размере </w:t>
      </w:r>
      <w:r w:rsidR="00FA05F8">
        <w:rPr>
          <w:sz w:val="22"/>
          <w:szCs w:val="22"/>
        </w:rPr>
        <w:t xml:space="preserve">5 </w:t>
      </w:r>
      <w:r>
        <w:rPr>
          <w:sz w:val="22"/>
          <w:szCs w:val="22"/>
        </w:rPr>
        <w:t xml:space="preserve">% от стоимости некомплектного ОНМ, а также по требованию Покупателя в срок, указанный в требовании, обязан доукомплектовать ОНМ или заменить его комплектным ОНМ. В случае </w:t>
      </w:r>
      <w:r>
        <w:rPr>
          <w:sz w:val="22"/>
          <w:szCs w:val="22"/>
        </w:rPr>
        <w:lastRenderedPageBreak/>
        <w:t>нарушения срока, установленного в требовании Покупателя, Поставщик уплачив</w:t>
      </w:r>
      <w:r w:rsidR="00FA05F8">
        <w:rPr>
          <w:sz w:val="22"/>
          <w:szCs w:val="22"/>
        </w:rPr>
        <w:t>ает Покупателю пеню в размере 0,5</w:t>
      </w:r>
      <w:r>
        <w:rPr>
          <w:sz w:val="22"/>
          <w:szCs w:val="22"/>
        </w:rPr>
        <w:t xml:space="preserve"> % от стоимости некомплектного ОНМ за каждый календарный день просрочки до дня фактического исполнения обязательства. 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контрафактного ОНМ, Покупатель вправе предъявить Поставщику требование об уплате неустойки в размере 30 % от их стоимости. При этом Поставщик обязан заменить поставленное контрафактное ОНМ за собственный счет в течение 30 (тридцати) календарных дней с момента уведомления Покупателем Поставщика о факте выявления контрафактного ОНМ.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ОНМ будет передано Покупателю без тары и (или) упаковки, либо в ненадлежащей таре и (или) упаковке, Покупатель вправе потребовать от Пост</w:t>
      </w:r>
      <w:r w:rsidR="000159B2">
        <w:rPr>
          <w:sz w:val="22"/>
          <w:szCs w:val="22"/>
        </w:rPr>
        <w:t xml:space="preserve">авщика уплаты штрафа в размере </w:t>
      </w:r>
      <w:r w:rsidR="003A6F4F">
        <w:rPr>
          <w:sz w:val="22"/>
          <w:szCs w:val="22"/>
        </w:rPr>
        <w:t>10</w:t>
      </w:r>
      <w:r>
        <w:rPr>
          <w:sz w:val="22"/>
          <w:szCs w:val="22"/>
        </w:rPr>
        <w:t xml:space="preserve"> % от цены ОНМ, поставленного Покупателю без тары и (или) упаковки, либо в ненадлежащей таре и (или) упаковке. 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ОНМ без передачи Покупателю докумен</w:t>
      </w:r>
      <w:r w:rsidR="007F0364">
        <w:rPr>
          <w:sz w:val="22"/>
          <w:szCs w:val="22"/>
        </w:rPr>
        <w:t>тов, предусмотренных п. 2.6.</w:t>
      </w:r>
      <w:r>
        <w:rPr>
          <w:sz w:val="22"/>
          <w:szCs w:val="22"/>
        </w:rPr>
        <w:t xml:space="preserve"> Договора, Поставщик по требованию Покупателя в срок, указанный в требовании, обязан предоставить соответствующие документы. В случае нарушения срока, установленного в требовании Покупателя, Поставщик уплачива</w:t>
      </w:r>
      <w:r w:rsidR="00AF33CD">
        <w:rPr>
          <w:sz w:val="22"/>
          <w:szCs w:val="22"/>
        </w:rPr>
        <w:t>ет Покупателю пеню в размере 1</w:t>
      </w:r>
      <w:r>
        <w:rPr>
          <w:sz w:val="22"/>
          <w:szCs w:val="22"/>
        </w:rPr>
        <w:t xml:space="preserve"> % от цены ОНМ, документы на которые не предоставлены Покупателю, за каждый календарный день просрочки. В случае невозможности предоставления Поставщиком документов, предусмотренных п. 2.6. Договора, Покупатель вправе отказаться от ОНМ согласно ст. 464 Гражданского кодекса РФ. 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При неисполнении Поставщиком обязанности, установленной пунктом 7.1.3. Договора, повлекшее возврат произведенного Покупателем во исполнение настоящего Договора платежа, Поставщик несет ответственность в виде уплаты Покупателю штрафной неустойки в размере 10 % от суммы возвращенного платежа. При этом Покупатель вправе удержать сумму неустойки при расчетах с Поставщиком по настоящему Договору.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случае, если ОНМ не принято по качеству, и/или имеет существенные недостатки (по признакам, установленным ст. 475 ГК РФ), скрытые дефекты, Поставщик обязан вернуть уплаченные за ОНМ денежные средства, а также оплатить иные убытки, штрафы за нарушение качества ОНМ на условиях настоящего Договора. </w:t>
      </w:r>
    </w:p>
    <w:p w:rsidR="00AF33CD" w:rsidRDefault="00AF33CD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 w:rsidRPr="00AF33CD">
        <w:rPr>
          <w:sz w:val="22"/>
          <w:szCs w:val="22"/>
        </w:rPr>
        <w:t>В случае если Поставщик выставил (под словом «выставил» подразумевается «изготовил и передал») Покупателю счет-фактуру с нарушением срока, установленного пунктом 3 статьи  168 Налогового кодекса РФ, либо выставил счет-фактуру, содержание которого не соответствует статье 169 Налогового кодекса РФ, Покупатель вправе взыскать с Поставщика неустойку в сумме налога на добавленную стоимость, которая могла бы быть предъявлена Покупателем к вычету или возмещению из бюджета при условии надлежащего оформления и предоставления счета-фактуры. Для взыскания неустойки, предусмотренной настоящим пунктом, Покупатель не обязан доказывать факт отказа налоговых органов в предоставлении вычетов или возмещения Покупателю из бюджета, указанных выше</w:t>
      </w:r>
      <w:r>
        <w:rPr>
          <w:sz w:val="22"/>
          <w:szCs w:val="22"/>
        </w:rPr>
        <w:t>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неисполнении Покупателем обязанности по оплате ОНМ в срок, предусмотренный пунктом 4.5. Договора, Покупатель несет ответственность перед Поставщиком в виде уплаты процентов за пользование чужими денежными средствами, указанные в ст. 395 Гражданского кодекса Российской Федерации, при этом размер процентов ограничивается периодом взыскания, - Покупатель уплачивает проценты за пользование чужими денежными средствами за период не более 30 (тридцати) дней просрочки платежа. Указанные проценты взыскиваются по решению суда. </w:t>
      </w:r>
    </w:p>
    <w:p w:rsidR="00DA25C0" w:rsidRPr="00DA25C0" w:rsidRDefault="00DA25C0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 w:rsidRPr="00DA25C0">
        <w:rPr>
          <w:sz w:val="22"/>
          <w:szCs w:val="22"/>
        </w:rPr>
        <w:t>В случае неисполнения обязател</w:t>
      </w:r>
      <w:r w:rsidR="007A10D7">
        <w:rPr>
          <w:sz w:val="22"/>
          <w:szCs w:val="22"/>
        </w:rPr>
        <w:t>ьства,</w:t>
      </w:r>
      <w:r w:rsidR="00957FC6">
        <w:rPr>
          <w:sz w:val="22"/>
          <w:szCs w:val="22"/>
        </w:rPr>
        <w:t xml:space="preserve"> предусмотренного пунктами 7.1.5</w:t>
      </w:r>
      <w:r w:rsidR="007A10D7">
        <w:rPr>
          <w:sz w:val="22"/>
          <w:szCs w:val="22"/>
        </w:rPr>
        <w:t xml:space="preserve">, </w:t>
      </w:r>
      <w:r w:rsidRPr="00DA25C0">
        <w:rPr>
          <w:sz w:val="22"/>
          <w:szCs w:val="22"/>
        </w:rPr>
        <w:t>7.1.</w:t>
      </w:r>
      <w:r w:rsidR="00957FC6">
        <w:rPr>
          <w:sz w:val="22"/>
          <w:szCs w:val="22"/>
        </w:rPr>
        <w:t>6</w:t>
      </w:r>
      <w:r w:rsidRPr="00DA25C0">
        <w:rPr>
          <w:sz w:val="22"/>
          <w:szCs w:val="22"/>
        </w:rPr>
        <w:t>. Договора</w:t>
      </w:r>
      <w:r w:rsidR="007A10D7">
        <w:rPr>
          <w:sz w:val="22"/>
          <w:szCs w:val="22"/>
        </w:rPr>
        <w:t xml:space="preserve">, </w:t>
      </w:r>
      <w:r w:rsidRPr="00DA25C0">
        <w:rPr>
          <w:sz w:val="22"/>
          <w:szCs w:val="22"/>
        </w:rPr>
        <w:t xml:space="preserve">Поставщик по требованию Покупателя обязан оплатить штрафную неустойку в размере </w:t>
      </w:r>
      <w:r w:rsidR="007A10D7">
        <w:rPr>
          <w:sz w:val="22"/>
          <w:szCs w:val="22"/>
        </w:rPr>
        <w:t>5</w:t>
      </w:r>
      <w:r w:rsidRPr="00DA25C0">
        <w:rPr>
          <w:sz w:val="22"/>
          <w:szCs w:val="22"/>
        </w:rPr>
        <w:t>0 000,00 (</w:t>
      </w:r>
      <w:r w:rsidR="007A10D7">
        <w:rPr>
          <w:sz w:val="22"/>
          <w:szCs w:val="22"/>
        </w:rPr>
        <w:t>Пятьдесят</w:t>
      </w:r>
      <w:r w:rsidRPr="00DA25C0">
        <w:rPr>
          <w:sz w:val="22"/>
          <w:szCs w:val="22"/>
        </w:rPr>
        <w:t xml:space="preserve"> тысяч) рублей за каждый случай нарушения обязательства</w:t>
      </w:r>
      <w:r w:rsidR="00A85BB8">
        <w:rPr>
          <w:sz w:val="22"/>
          <w:szCs w:val="22"/>
        </w:rPr>
        <w:t>.</w:t>
      </w:r>
    </w:p>
    <w:p w:rsidR="00C426D7" w:rsidRDefault="00C426D7" w:rsidP="00C426D7">
      <w:pPr>
        <w:numPr>
          <w:ilvl w:val="1"/>
          <w:numId w:val="10"/>
        </w:numPr>
        <w:tabs>
          <w:tab w:val="clear" w:pos="360"/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Выплата неустойки и убытков не освобождает Стороны от выполнения обязательств по Договору в натуре.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Статья 9. Порядок расторжения Договора.</w:t>
      </w:r>
    </w:p>
    <w:p w:rsidR="00C426D7" w:rsidRDefault="00C426D7" w:rsidP="00C426D7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может быть расторгнут по основаниям, предусмотренным действующим законодательством Российской Федерации</w:t>
      </w:r>
      <w:r>
        <w:rPr>
          <w:b w:val="0"/>
          <w:sz w:val="22"/>
          <w:szCs w:val="22"/>
          <w:lang w:val="ru-RU"/>
        </w:rPr>
        <w:t>,</w:t>
      </w:r>
      <w:r>
        <w:rPr>
          <w:b w:val="0"/>
          <w:sz w:val="22"/>
          <w:szCs w:val="22"/>
        </w:rPr>
        <w:t xml:space="preserve"> и Договором.</w:t>
      </w:r>
    </w:p>
    <w:p w:rsidR="00C426D7" w:rsidRDefault="00C426D7" w:rsidP="00C426D7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Односторонний отказ от исполнения Договора со стороны Поставщика допускается</w:t>
      </w:r>
      <w:r w:rsidR="00504D5A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при неоднократном (более двух раз подряд) нарушении Покупателем сроков оплаты ОНМ.</w:t>
      </w:r>
    </w:p>
    <w:p w:rsidR="00C426D7" w:rsidRDefault="00C426D7" w:rsidP="00C426D7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Покупатель вправе в одностороннем</w:t>
      </w:r>
      <w:r>
        <w:rPr>
          <w:b w:val="0"/>
          <w:sz w:val="22"/>
          <w:szCs w:val="22"/>
          <w:lang w:val="ru-RU"/>
        </w:rPr>
        <w:t xml:space="preserve"> внесудебном</w:t>
      </w:r>
      <w:r>
        <w:rPr>
          <w:b w:val="0"/>
          <w:sz w:val="22"/>
          <w:szCs w:val="22"/>
        </w:rPr>
        <w:t xml:space="preserve"> порядке отказаться от исполнения </w:t>
      </w:r>
      <w:r>
        <w:rPr>
          <w:b w:val="0"/>
          <w:sz w:val="22"/>
          <w:szCs w:val="22"/>
          <w:lang w:val="ru-RU"/>
        </w:rPr>
        <w:t xml:space="preserve">настоящего </w:t>
      </w:r>
      <w:r>
        <w:rPr>
          <w:b w:val="0"/>
          <w:sz w:val="22"/>
          <w:szCs w:val="22"/>
        </w:rPr>
        <w:t>Договора</w:t>
      </w:r>
      <w:r>
        <w:rPr>
          <w:b w:val="0"/>
          <w:sz w:val="22"/>
          <w:szCs w:val="22"/>
          <w:lang w:val="ru-RU"/>
        </w:rPr>
        <w:t xml:space="preserve">. </w:t>
      </w:r>
      <w:r>
        <w:rPr>
          <w:b w:val="0"/>
          <w:sz w:val="22"/>
          <w:szCs w:val="22"/>
        </w:rPr>
        <w:t xml:space="preserve">При этом Договор считается расторгнутым с даты получения Поставщиком 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уведомления об отказе от исполнения Договора, если иной более поздний срок не указан в уведомлении.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>При неполучении Поставщиком уведомления по причинам, связанным с отсутствием у Покупателя информации о фактическом местонахождении Поставщика, с изменением наименования, реорганизацией последнего, Договор считается  расторгнутым с даты получения Покупателем уведомления об отсутствии Поставщика по последнему известному Покупателю адресу, либо уведомления об истечении срока хранения корреспонденции органами связи и т.п. Упущенная выгода, связанная с расторжением Договора, Поставщику не возмещается.</w:t>
      </w:r>
    </w:p>
    <w:p w:rsidR="00C426D7" w:rsidRDefault="00C426D7" w:rsidP="00C426D7">
      <w:pPr>
        <w:pStyle w:val="2"/>
        <w:numPr>
          <w:ilvl w:val="1"/>
          <w:numId w:val="11"/>
        </w:numPr>
        <w:tabs>
          <w:tab w:val="clear" w:pos="360"/>
          <w:tab w:val="clear" w:pos="562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Стороны определили следующие последствия расторжения Договора. 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ОНМ</w:t>
      </w:r>
      <w:r>
        <w:rPr>
          <w:b w:val="0"/>
          <w:sz w:val="22"/>
          <w:szCs w:val="22"/>
        </w:rPr>
        <w:t xml:space="preserve">, принятое Покупателем от Поставщика по количеству, ассортименту и качеству на основании подписанной Сторонами товарной накладной (форма ТОРГ-12) </w:t>
      </w:r>
      <w:r>
        <w:rPr>
          <w:b w:val="0"/>
          <w:sz w:val="22"/>
          <w:szCs w:val="22"/>
          <w:lang w:val="ru-RU"/>
        </w:rPr>
        <w:t xml:space="preserve">или УПД </w:t>
      </w:r>
      <w:r>
        <w:rPr>
          <w:b w:val="0"/>
          <w:sz w:val="22"/>
          <w:szCs w:val="22"/>
        </w:rPr>
        <w:t>до расторжения Договора, должны быть оплачены Покупателем в порядке и в срок, предусмотренные Договором.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Денежные средства, уплаченные Покупателем Поставщику за </w:t>
      </w:r>
      <w:r>
        <w:rPr>
          <w:b w:val="0"/>
          <w:sz w:val="22"/>
          <w:szCs w:val="22"/>
          <w:lang w:val="ru-RU"/>
        </w:rPr>
        <w:t>ОНМ</w:t>
      </w:r>
      <w:r>
        <w:rPr>
          <w:b w:val="0"/>
          <w:sz w:val="22"/>
          <w:szCs w:val="22"/>
        </w:rPr>
        <w:t>, котор</w:t>
      </w:r>
      <w:r>
        <w:rPr>
          <w:b w:val="0"/>
          <w:sz w:val="22"/>
          <w:szCs w:val="22"/>
          <w:lang w:val="ru-RU"/>
        </w:rPr>
        <w:t>ое</w:t>
      </w:r>
      <w:r>
        <w:rPr>
          <w:b w:val="0"/>
          <w:sz w:val="22"/>
          <w:szCs w:val="22"/>
        </w:rPr>
        <w:t xml:space="preserve"> не был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принят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Покупателем к дате расторжения Договора по подписанной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 xml:space="preserve">, должны быть перечислены Поставщиком на расчетный счет Покупателя не позднее 5 (пяти) дней с даты расторжения Договора. 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ОНМ</w:t>
      </w:r>
      <w:r>
        <w:rPr>
          <w:b w:val="0"/>
          <w:sz w:val="22"/>
          <w:szCs w:val="22"/>
        </w:rPr>
        <w:t>, не принятое Покупателем к дате расторжения Договора по подписанной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 xml:space="preserve"> и находящиеся после расторжения Договора у Покупателя, должн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быть вывезен</w:t>
      </w:r>
      <w:r>
        <w:rPr>
          <w:b w:val="0"/>
          <w:sz w:val="22"/>
          <w:szCs w:val="22"/>
          <w:lang w:val="ru-RU"/>
        </w:rPr>
        <w:t>о</w:t>
      </w:r>
      <w:r>
        <w:rPr>
          <w:b w:val="0"/>
          <w:sz w:val="22"/>
          <w:szCs w:val="22"/>
        </w:rPr>
        <w:t xml:space="preserve"> от Покупателя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силами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средствами Поставщика в течение 5 (пяти) дней с даты расторжения Договора.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9"/>
        </w:tabs>
        <w:spacing w:before="0"/>
        <w:ind w:left="720"/>
        <w:rPr>
          <w:b w:val="0"/>
          <w:sz w:val="8"/>
          <w:szCs w:val="22"/>
        </w:rPr>
      </w:pP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spacing w:before="0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 дополнительному соглашению Сторон, могут быть предусмотрены иные последствия расторжения Договора.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Статья 10. Обстоятельства непреодолимой силы (форс-мажор).</w:t>
      </w:r>
    </w:p>
    <w:p w:rsidR="00C426D7" w:rsidRDefault="00C426D7" w:rsidP="00C426D7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Стороны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освобождаются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от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ответственности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за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 (форс-мажор).</w:t>
      </w:r>
    </w:p>
    <w:p w:rsidR="00C426D7" w:rsidRDefault="00C426D7" w:rsidP="00C426D7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событиям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чрезвычайного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характера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в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контексте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Договора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относятся: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наводнение, землетрясение,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шторм,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оседание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почвы,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эпидемии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 иные проявления сил природы,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Договора.</w:t>
      </w:r>
    </w:p>
    <w:p w:rsidR="00C426D7" w:rsidRDefault="00C426D7" w:rsidP="00C426D7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 наступлении и прекращении указанных в пункте 10.1. обстоятельств Сторона Договора, для которой создалась невозможность исполнения своих обязательств, должна немедленно известить об этом другую Сторону, приложив к извещению справку или иной документ соответствующего государственного органа.</w:t>
      </w:r>
    </w:p>
    <w:p w:rsidR="00C426D7" w:rsidRDefault="00C426D7" w:rsidP="00C426D7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 отсутствии своевременного извещения, предусмотренного в пункте 10.3., виновная Сторона обязана возместить другой Стороне убытки, причинённые не извещением или несвоевременным извещением о наступлении указанных в пункте 10.1. обстоятельств.</w:t>
      </w:r>
    </w:p>
    <w:p w:rsidR="00C426D7" w:rsidRDefault="00C426D7" w:rsidP="00C426D7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Наступление обстоятельств,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вызванных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действием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непреодолимой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силы,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влечет увеличение срока исполнения Договора на период действия указанных обстоятельств.</w:t>
      </w:r>
    </w:p>
    <w:p w:rsidR="00C426D7" w:rsidRDefault="00C426D7" w:rsidP="00C426D7">
      <w:pPr>
        <w:pStyle w:val="2"/>
        <w:numPr>
          <w:ilvl w:val="1"/>
          <w:numId w:val="12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Если указанные в пункте 10.1. Договора обстоятельства или их последствия будут продолжаться более 6 (шести) месяцев, делая невозможным выполнение Договора, то каждая из Сторон может отказаться от исполнения Договора, уведомив об этом другую Сторону в письменной форме и приложив к уведомлению справку или иной документ, указанный в пункте </w:t>
      </w:r>
      <w:r>
        <w:rPr>
          <w:b w:val="0"/>
          <w:sz w:val="22"/>
          <w:szCs w:val="22"/>
        </w:rPr>
        <w:lastRenderedPageBreak/>
        <w:t>10.3. Договора; при этом Договор считается расторгнутым с даты получения Стороной письменного уведомления другой Стороны об отказе от исполнения Договора.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11. Рассмотрение споров.</w:t>
      </w:r>
    </w:p>
    <w:p w:rsidR="00C426D7" w:rsidRDefault="00C426D7" w:rsidP="00C426D7">
      <w:pPr>
        <w:pStyle w:val="2"/>
        <w:numPr>
          <w:ilvl w:val="0"/>
          <w:numId w:val="13"/>
        </w:numPr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Соблюдение Сторонами досудебного претензионного порядка урегулирования споров признается обязательным. 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9"/>
        </w:tabs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Претензионный порядок урегулирования спора признается соблюденным, если возникший спор не урегулирован Сторонами по истечении тридцати календарных дней со дня направления претензии по адресу контрагента, внесенному в Единый государственный реестр юридических лиц (индивидуальных предпринимателей).</w:t>
      </w:r>
      <w:r>
        <w:rPr>
          <w:sz w:val="23"/>
          <w:szCs w:val="23"/>
        </w:rPr>
        <w:t xml:space="preserve"> </w:t>
      </w:r>
    </w:p>
    <w:p w:rsidR="009F2FD9" w:rsidRPr="00A345CD" w:rsidRDefault="00C426D7" w:rsidP="00C426D7">
      <w:pPr>
        <w:pStyle w:val="2"/>
        <w:numPr>
          <w:ilvl w:val="0"/>
          <w:numId w:val="13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случае не достижения соглашения путём переговоров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порядке, установленном действующим законодательством РФ.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12. Иные условия Договора.</w:t>
      </w:r>
    </w:p>
    <w:p w:rsidR="00C426D7" w:rsidRDefault="00C426D7" w:rsidP="00C426D7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вступает в силу с даты его подписания Сторонами и действует до полного исполнения Сторонами своих обязательств. При этом</w:t>
      </w:r>
      <w:r>
        <w:rPr>
          <w:b w:val="0"/>
          <w:sz w:val="22"/>
          <w:szCs w:val="22"/>
          <w:lang w:val="ru-RU"/>
        </w:rPr>
        <w:t>,</w:t>
      </w:r>
      <w:r>
        <w:rPr>
          <w:b w:val="0"/>
          <w:sz w:val="22"/>
          <w:szCs w:val="22"/>
        </w:rPr>
        <w:t xml:space="preserve"> условия настоящего Договора применяются к отношениям, возникшим с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«___» __________ ____202</w:t>
      </w:r>
      <w:r w:rsidR="005B3A50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  <w:lang w:val="ru-RU"/>
        </w:rPr>
        <w:t>г</w:t>
      </w:r>
      <w:r>
        <w:rPr>
          <w:b w:val="0"/>
          <w:sz w:val="22"/>
          <w:szCs w:val="22"/>
        </w:rPr>
        <w:t xml:space="preserve">.  </w:t>
      </w:r>
    </w:p>
    <w:p w:rsidR="001D43E7" w:rsidRPr="001E66A7" w:rsidRDefault="001D43E7" w:rsidP="001D43E7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num" w:pos="851"/>
        </w:tabs>
        <w:ind w:left="709" w:hanging="709"/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 xml:space="preserve">Настоящий Договор подписан уполномоченными представителями сторон с использованием усиленной квалифицированной электронной подписи (далее ЭП) в особом разделе сайта электронной площадки ООО «ЭТП ГПБ», размещенном в информационно телекоммуникационной сети «Интернет» по адресу </w:t>
      </w:r>
      <w:hyperlink r:id="rId11" w:history="1">
        <w:r w:rsidRPr="001E66A7">
          <w:rPr>
            <w:sz w:val="23"/>
            <w:szCs w:val="23"/>
          </w:rPr>
          <w:t>https://edo.etpgpb.ru/</w:t>
        </w:r>
      </w:hyperlink>
      <w:r w:rsidRPr="001E66A7">
        <w:rPr>
          <w:b w:val="0"/>
          <w:sz w:val="23"/>
          <w:szCs w:val="23"/>
        </w:rPr>
        <w:t>, при помощи функционала системы электронного документооборота электронной площадки ООО «ЭТП ГПБ» (далее – Система ЭДО ЭТП ГПБ), в виде 1 (одного) электронного документа или в виде нескольких электронных документов (пакет документов) и хранится на электронной площадке ООО «ЭТП ГПБ» с возможностью доступа к электронному документу обеих Сторон.</w:t>
      </w:r>
    </w:p>
    <w:p w:rsidR="001D43E7" w:rsidRPr="001E66A7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>Подписанный с использованием ЭП настоящий Договор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 по Договору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1D43E7" w:rsidRPr="001E66A7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 xml:space="preserve"> -   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1D43E7" w:rsidRPr="001E66A7" w:rsidRDefault="001D43E7" w:rsidP="001D43E7">
      <w:pPr>
        <w:pStyle w:val="2"/>
        <w:numPr>
          <w:ilvl w:val="0"/>
          <w:numId w:val="32"/>
        </w:numPr>
        <w:tabs>
          <w:tab w:val="clear" w:pos="360"/>
          <w:tab w:val="clear" w:pos="540"/>
        </w:tabs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>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1D43E7" w:rsidRPr="001E66A7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>Стороны прямо договорились, что заключение настоящего Договора в виде электронного документа с использованием ЭП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</w:t>
      </w:r>
    </w:p>
    <w:p w:rsidR="001D43E7" w:rsidRPr="001E66A7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1D43E7" w:rsidRPr="00ED67C7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1E66A7">
        <w:rPr>
          <w:b w:val="0"/>
          <w:sz w:val="23"/>
          <w:szCs w:val="23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 63-ФЗ «Об электронной подписи»</w:t>
      </w:r>
      <w:r>
        <w:rPr>
          <w:b w:val="0"/>
          <w:sz w:val="23"/>
          <w:szCs w:val="23"/>
        </w:rPr>
        <w:t>.</w:t>
      </w:r>
    </w:p>
    <w:p w:rsidR="001D43E7" w:rsidRPr="00EE5B1E" w:rsidRDefault="001D43E7" w:rsidP="001D43E7">
      <w:pPr>
        <w:pStyle w:val="2"/>
        <w:numPr>
          <w:ilvl w:val="1"/>
          <w:numId w:val="15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 xml:space="preserve">Переход возникших из настоящего договора прав требований к Покупателю, зачет встречных требований без письменного согласия последнего не допускается. Уступка прав требований, зачет встречных однородных требований к Покупателю оформляется 3-х сторонним договором. В случае совершения Поставщиком уступки прав (требований), </w:t>
      </w:r>
      <w:r w:rsidRPr="00EE5B1E">
        <w:rPr>
          <w:b w:val="0"/>
          <w:sz w:val="23"/>
          <w:szCs w:val="23"/>
        </w:rPr>
        <w:lastRenderedPageBreak/>
        <w:t>вытекающих из настоящего договора, в нарушение запрета, установленного настоящим пунктом договора, Покупатель вправе потребовать от Поставщика уплаты неустойки (штрафа) в размере 100% от суммы прав (требований), являющихся предметом уступки, за каждый случай уступки.</w:t>
      </w:r>
    </w:p>
    <w:p w:rsidR="001D43E7" w:rsidRPr="00EE5B1E" w:rsidRDefault="001D43E7" w:rsidP="001D43E7">
      <w:pPr>
        <w:pStyle w:val="2"/>
        <w:numPr>
          <w:ilvl w:val="1"/>
          <w:numId w:val="14"/>
        </w:numPr>
        <w:tabs>
          <w:tab w:val="clear" w:pos="360"/>
          <w:tab w:val="clear" w:pos="420"/>
          <w:tab w:val="clear" w:pos="540"/>
          <w:tab w:val="num" w:pos="709"/>
        </w:tabs>
        <w:ind w:left="709" w:hanging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>При реорганизации Стороны Договор остается в силе для правопреемников.</w:t>
      </w:r>
      <w:r w:rsidRPr="00EE5B1E">
        <w:rPr>
          <w:sz w:val="23"/>
          <w:szCs w:val="23"/>
        </w:rPr>
        <w:tab/>
      </w:r>
    </w:p>
    <w:p w:rsidR="001D43E7" w:rsidRPr="00EE5B1E" w:rsidRDefault="001D43E7" w:rsidP="001D43E7">
      <w:pPr>
        <w:pStyle w:val="2"/>
        <w:numPr>
          <w:ilvl w:val="1"/>
          <w:numId w:val="14"/>
        </w:numPr>
        <w:tabs>
          <w:tab w:val="clear" w:pos="360"/>
          <w:tab w:val="clear" w:pos="420"/>
          <w:tab w:val="clear" w:pos="540"/>
        </w:tabs>
        <w:ind w:left="709" w:hanging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представляет Покупателю информацию об изменениях по адресам электронной </w:t>
      </w:r>
      <w:r w:rsidRPr="001D43E7">
        <w:rPr>
          <w:b w:val="0"/>
          <w:sz w:val="23"/>
          <w:szCs w:val="23"/>
        </w:rPr>
        <w:t xml:space="preserve">почты  </w:t>
      </w:r>
      <w:hyperlink r:id="rId12" w:history="1"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soluha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de-DE"/>
          </w:rPr>
          <w:t>@noyabrsk-dobycha.gazprom.ru</w:t>
        </w:r>
      </w:hyperlink>
      <w:r w:rsidRPr="001D43E7">
        <w:rPr>
          <w:b w:val="0"/>
          <w:sz w:val="23"/>
          <w:szCs w:val="23"/>
        </w:rPr>
        <w:t xml:space="preserve"> и </w:t>
      </w:r>
      <w:hyperlink r:id="rId13" w:history="1"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sahno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</w:rPr>
          <w:t>.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mv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</w:rPr>
          <w:t>@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noyabrsk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</w:rPr>
          <w:t>-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dobycha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</w:rPr>
          <w:t>.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gazprom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</w:rPr>
          <w:t>.</w:t>
        </w:r>
        <w:r w:rsidRPr="001D43E7">
          <w:rPr>
            <w:rStyle w:val="a3"/>
            <w:b w:val="0"/>
            <w:i/>
            <w:color w:val="auto"/>
            <w:sz w:val="23"/>
            <w:szCs w:val="23"/>
            <w:u w:val="none"/>
            <w:lang w:val="en-US"/>
          </w:rPr>
          <w:t>ru</w:t>
        </w:r>
      </w:hyperlink>
      <w:r w:rsidRPr="001D43E7">
        <w:rPr>
          <w:sz w:val="23"/>
          <w:szCs w:val="23"/>
        </w:rPr>
        <w:t xml:space="preserve"> </w:t>
      </w:r>
      <w:r w:rsidRPr="001D43E7">
        <w:rPr>
          <w:b w:val="0"/>
          <w:sz w:val="23"/>
          <w:szCs w:val="23"/>
        </w:rPr>
        <w:t xml:space="preserve">или </w:t>
      </w:r>
      <w:r w:rsidRPr="00EE5B1E">
        <w:rPr>
          <w:b w:val="0"/>
          <w:sz w:val="23"/>
          <w:szCs w:val="23"/>
        </w:rPr>
        <w:t>на электронном носителе в течение 3 (трех) календарных дней после таких изменений с подтверждением соответствующими документами.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  <w:tab w:val="left" w:pos="709"/>
        </w:tabs>
        <w:ind w:left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>Покупатель вправе в одностороннем порядке отказаться от исполнения Договора в случае неисполнения Поставщиком обязанности, предусмотренной настоящим пунктом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>12.</w:t>
      </w:r>
      <w:r>
        <w:rPr>
          <w:b w:val="0"/>
          <w:sz w:val="23"/>
          <w:szCs w:val="23"/>
          <w:lang w:val="ru-RU"/>
        </w:rPr>
        <w:t>6</w:t>
      </w:r>
      <w:r w:rsidRPr="00EE5B1E">
        <w:rPr>
          <w:b w:val="0"/>
          <w:sz w:val="23"/>
          <w:szCs w:val="23"/>
        </w:rPr>
        <w:t>.   Стороны    обязаны   соблюдать   конфиденциальность   и   обеспечивать  безопасность персональных данных, обрабатываемых в рамках выполнении обязательств по Договору, согласно требованиям Федерального закона от 27 июля 2006 г. № 152-ФЗ «О персональных данных» и принятых в соответствии c ним иных нормативных правовых актов.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12.7</w:t>
      </w:r>
      <w:r w:rsidRPr="00EE5B1E">
        <w:rPr>
          <w:b w:val="0"/>
          <w:sz w:val="23"/>
          <w:szCs w:val="23"/>
        </w:rPr>
        <w:t xml:space="preserve">.   </w:t>
      </w:r>
      <w:r w:rsidRPr="00EE5B1E">
        <w:rPr>
          <w:b w:val="0"/>
          <w:sz w:val="23"/>
          <w:szCs w:val="23"/>
        </w:rPr>
        <w:tab/>
        <w:t xml:space="preserve">У Покупателя действует интегрированная система менеджмента, в которую входят 5 систем: система менеджмента качества, система управления производственной безопасностью, система экологического менеджмента, система энергетического менеджмента, система менеджмента безопасности дорожного движения. Актуальная редакция Политик в области ИСМ ООО «Газпром добыча Ноябрьск» и СЭМ ПАО «Газпром», размещена для ознакомления на web-сайте Покупателя по адресу: </w:t>
      </w:r>
      <w:hyperlink r:id="rId14" w:history="1">
        <w:r w:rsidRPr="00EE5B1E">
          <w:rPr>
            <w:rStyle w:val="a3"/>
            <w:b w:val="0"/>
            <w:sz w:val="23"/>
            <w:szCs w:val="23"/>
          </w:rPr>
          <w:t>http://noyabrsk-dobycha.gazprom.ru/</w:t>
        </w:r>
      </w:hyperlink>
      <w:r w:rsidRPr="00EE5B1E">
        <w:rPr>
          <w:b w:val="0"/>
          <w:sz w:val="23"/>
          <w:szCs w:val="23"/>
        </w:rPr>
        <w:t>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  <w:tab w:val="left" w:pos="567"/>
        </w:tabs>
        <w:ind w:left="709" w:hanging="709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12.8</w:t>
      </w:r>
      <w:r w:rsidRPr="00EE5B1E">
        <w:rPr>
          <w:b w:val="0"/>
          <w:sz w:val="23"/>
          <w:szCs w:val="23"/>
        </w:rPr>
        <w:t xml:space="preserve">. </w:t>
      </w:r>
      <w:r w:rsidRPr="00EE5B1E">
        <w:rPr>
          <w:b w:val="0"/>
          <w:sz w:val="23"/>
          <w:szCs w:val="23"/>
        </w:rPr>
        <w:tab/>
      </w:r>
      <w:r w:rsidRPr="00EE5B1E">
        <w:rPr>
          <w:b w:val="0"/>
          <w:sz w:val="23"/>
          <w:szCs w:val="23"/>
        </w:rPr>
        <w:tab/>
        <w:t>Подписывая настоящий Договор Поставщик подтверждает, что ознакомлен с требованиями СТО Газпром 161-2017 и СТО Газпром  162-2017, полностью понимает, и осознает характер и объемы рекламационной работы возникающей в случае выявления Покупателем (грузополучателем)  дефектов (недостатков, несоответствий) в процессе приемки продукции (товаров) по качеству и комплектности, и полностью удовлетворен условиями при которых будет происходить рекламационная работа в рамках настоящего Договора. Соответственно, Поставщик не освобождается ни от каких обязательств и/или ответственности по причине его недостаточной информированности о процессе организации рекламационной работы в рамках настоящего Договора.</w:t>
      </w:r>
    </w:p>
    <w:p w:rsidR="001D43E7" w:rsidRPr="00EE5B1E" w:rsidRDefault="001D43E7" w:rsidP="001D43E7">
      <w:pPr>
        <w:tabs>
          <w:tab w:val="left" w:pos="709"/>
        </w:tabs>
        <w:spacing w:before="120"/>
        <w:ind w:left="709" w:hanging="709"/>
        <w:jc w:val="both"/>
        <w:rPr>
          <w:bCs/>
          <w:sz w:val="23"/>
          <w:szCs w:val="23"/>
          <w:lang w:val="x-none" w:eastAsia="x-none"/>
        </w:rPr>
      </w:pPr>
      <w:r w:rsidRPr="00EE5B1E">
        <w:rPr>
          <w:bCs/>
          <w:sz w:val="23"/>
          <w:szCs w:val="23"/>
          <w:lang w:eastAsia="x-none"/>
        </w:rPr>
        <w:t>12.</w:t>
      </w:r>
      <w:r>
        <w:rPr>
          <w:bCs/>
          <w:sz w:val="23"/>
          <w:szCs w:val="23"/>
          <w:lang w:eastAsia="x-none"/>
        </w:rPr>
        <w:t>9</w:t>
      </w:r>
      <w:r w:rsidRPr="00EE5B1E">
        <w:rPr>
          <w:bCs/>
          <w:sz w:val="23"/>
          <w:szCs w:val="23"/>
          <w:lang w:eastAsia="x-none"/>
        </w:rPr>
        <w:t xml:space="preserve">. </w:t>
      </w:r>
      <w:r w:rsidRPr="00EE5B1E">
        <w:rPr>
          <w:bCs/>
          <w:sz w:val="23"/>
          <w:szCs w:val="23"/>
          <w:lang w:eastAsia="x-none"/>
        </w:rPr>
        <w:tab/>
        <w:t xml:space="preserve">Стороны договорились о возможности применения в качестве первичного учётного документа универсального передаточного документа (УПД), </w:t>
      </w:r>
      <w:r w:rsidRPr="00EE5B1E">
        <w:rPr>
          <w:bCs/>
          <w:sz w:val="23"/>
          <w:szCs w:val="23"/>
          <w:lang w:val="x-none" w:eastAsia="x-none"/>
        </w:rPr>
        <w:t>по форме, предусмотренной Письмом ФНС России от 21.10.2013 № ММВ-20-3/96@.</w:t>
      </w:r>
    </w:p>
    <w:p w:rsidR="001D43E7" w:rsidRPr="00EE5B1E" w:rsidRDefault="001D43E7" w:rsidP="001D43E7">
      <w:pPr>
        <w:tabs>
          <w:tab w:val="left" w:pos="709"/>
        </w:tabs>
        <w:spacing w:before="120"/>
        <w:ind w:left="709" w:hanging="709"/>
        <w:jc w:val="both"/>
        <w:rPr>
          <w:bCs/>
          <w:sz w:val="23"/>
          <w:szCs w:val="23"/>
          <w:lang w:val="x-none" w:eastAsia="x-none"/>
        </w:rPr>
      </w:pPr>
      <w:r>
        <w:rPr>
          <w:bCs/>
          <w:sz w:val="23"/>
          <w:szCs w:val="23"/>
          <w:lang w:eastAsia="x-none"/>
        </w:rPr>
        <w:t>12.10</w:t>
      </w:r>
      <w:r w:rsidRPr="00EE5B1E">
        <w:rPr>
          <w:bCs/>
          <w:sz w:val="23"/>
          <w:szCs w:val="23"/>
          <w:lang w:eastAsia="x-none"/>
        </w:rPr>
        <w:t xml:space="preserve">. </w:t>
      </w:r>
      <w:r w:rsidRPr="00EE5B1E">
        <w:rPr>
          <w:bCs/>
          <w:sz w:val="23"/>
          <w:szCs w:val="23"/>
          <w:lang w:eastAsia="x-none"/>
        </w:rPr>
        <w:tab/>
      </w:r>
      <w:r w:rsidRPr="00EE5B1E">
        <w:rPr>
          <w:sz w:val="23"/>
          <w:szCs w:val="23"/>
        </w:rPr>
        <w:t>Все уведомления и извещения по Договору совершаются в письменном виде и могут быть отправлены посредством факсимильной связи с обязательным отправлением оригинала по почте заказным письмом с уведомлением о вручении или курьером по последнему известному адресу соответствующей Стороны.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>Документы (кроме счетов-фактур, товарных накладных, УПД), передаваемые Сторонами друг другу в связи с исполнением настоящего Договора посредством факсимильной связи, имеют полную юридическую силу до поступления Сторонам подлинников документов.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</w:tabs>
        <w:ind w:left="709"/>
        <w:rPr>
          <w:b w:val="0"/>
          <w:sz w:val="23"/>
          <w:szCs w:val="23"/>
        </w:rPr>
      </w:pPr>
      <w:r w:rsidRPr="00EE5B1E">
        <w:rPr>
          <w:b w:val="0"/>
          <w:sz w:val="23"/>
          <w:szCs w:val="23"/>
        </w:rPr>
        <w:t xml:space="preserve">Документы (кроме счетов-фактур, товарных накладных, УПД), подписанные Стороной во исполнение Договора с использованием аналога собственноручной подписи, а именно с помощью факсимильного воспроизведения подписи или электронно-цифровой подписи, имеют полную юридическую силу. 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</w:tabs>
        <w:ind w:left="709" w:hanging="709"/>
        <w:rPr>
          <w:b w:val="0"/>
          <w:sz w:val="23"/>
          <w:szCs w:val="23"/>
        </w:rPr>
      </w:pPr>
      <w:r>
        <w:rPr>
          <w:b w:val="0"/>
          <w:sz w:val="23"/>
          <w:szCs w:val="23"/>
          <w:lang w:val="ru-RU"/>
        </w:rPr>
        <w:lastRenderedPageBreak/>
        <w:t>12.11.</w:t>
      </w:r>
      <w:r w:rsidRPr="00EE5B1E">
        <w:rPr>
          <w:b w:val="0"/>
          <w:sz w:val="23"/>
          <w:szCs w:val="23"/>
        </w:rPr>
        <w:t>Вопросы, не урегулированные настоящим Договором, разрешаются в соответствии</w:t>
      </w:r>
      <w:r>
        <w:rPr>
          <w:b w:val="0"/>
          <w:sz w:val="23"/>
          <w:szCs w:val="23"/>
        </w:rPr>
        <w:t xml:space="preserve"> </w:t>
      </w:r>
      <w:r w:rsidRPr="00EE5B1E">
        <w:rPr>
          <w:b w:val="0"/>
          <w:sz w:val="23"/>
          <w:szCs w:val="23"/>
        </w:rPr>
        <w:t>с действующим законодательством Российской Федерации.</w:t>
      </w:r>
    </w:p>
    <w:p w:rsidR="001D43E7" w:rsidRPr="00EE5B1E" w:rsidRDefault="001D43E7" w:rsidP="001D43E7">
      <w:pPr>
        <w:pStyle w:val="2"/>
        <w:tabs>
          <w:tab w:val="clear" w:pos="360"/>
          <w:tab w:val="clear" w:pos="540"/>
        </w:tabs>
        <w:ind w:left="709" w:hanging="709"/>
        <w:rPr>
          <w:b w:val="0"/>
          <w:sz w:val="23"/>
          <w:szCs w:val="23"/>
        </w:rPr>
      </w:pPr>
      <w:r>
        <w:rPr>
          <w:b w:val="0"/>
          <w:sz w:val="23"/>
          <w:szCs w:val="23"/>
          <w:lang w:val="ru-RU"/>
        </w:rPr>
        <w:t>12.12.</w:t>
      </w:r>
      <w:r w:rsidRPr="00EE5B1E">
        <w:rPr>
          <w:b w:val="0"/>
          <w:sz w:val="23"/>
          <w:szCs w:val="23"/>
        </w:rPr>
        <w:t>Наименования статей Договора используются исключительно для удобства и не влияют на толкование условий Договора.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Статья 13. Приложения к Договору. </w:t>
      </w:r>
    </w:p>
    <w:p w:rsidR="00C426D7" w:rsidRPr="00C265A9" w:rsidRDefault="00C265A9" w:rsidP="005B3A50">
      <w:pPr>
        <w:pStyle w:val="2"/>
        <w:numPr>
          <w:ilvl w:val="0"/>
          <w:numId w:val="17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№ 1 – Спецификация</w:t>
      </w:r>
      <w:r w:rsidR="007F0364">
        <w:rPr>
          <w:b w:val="0"/>
          <w:sz w:val="22"/>
          <w:szCs w:val="22"/>
          <w:lang w:val="ru-RU"/>
        </w:rPr>
        <w:t>.</w:t>
      </w:r>
    </w:p>
    <w:p w:rsidR="001A64FA" w:rsidRPr="001A64FA" w:rsidRDefault="00350589" w:rsidP="008B2FD8">
      <w:pPr>
        <w:pStyle w:val="a8"/>
        <w:numPr>
          <w:ilvl w:val="0"/>
          <w:numId w:val="17"/>
        </w:numPr>
        <w:spacing w:line="276" w:lineRule="auto"/>
        <w:ind w:hanging="720"/>
        <w:jc w:val="both"/>
        <w:rPr>
          <w:bCs/>
          <w:sz w:val="22"/>
          <w:szCs w:val="22"/>
          <w:lang w:val="x-none" w:eastAsia="x-none"/>
        </w:rPr>
      </w:pPr>
      <w:r>
        <w:rPr>
          <w:bCs/>
          <w:sz w:val="22"/>
          <w:szCs w:val="22"/>
          <w:lang w:eastAsia="x-none"/>
        </w:rPr>
        <w:t xml:space="preserve">Приложение № 2 </w:t>
      </w:r>
      <w:r w:rsidR="001A64FA">
        <w:rPr>
          <w:bCs/>
          <w:sz w:val="22"/>
          <w:szCs w:val="22"/>
          <w:lang w:eastAsia="x-none"/>
        </w:rPr>
        <w:t xml:space="preserve">- </w:t>
      </w:r>
      <w:r w:rsidR="001A64FA">
        <w:rPr>
          <w:sz w:val="22"/>
          <w:szCs w:val="22"/>
        </w:rPr>
        <w:t>Требования к порядку проезда по ВСТО.</w:t>
      </w:r>
      <w:r w:rsidR="001A64FA">
        <w:rPr>
          <w:rStyle w:val="ad"/>
          <w:sz w:val="22"/>
          <w:szCs w:val="22"/>
        </w:rPr>
        <w:footnoteReference w:id="2"/>
      </w:r>
    </w:p>
    <w:p w:rsidR="00C265A9" w:rsidRPr="00C265A9" w:rsidRDefault="00DD67AE" w:rsidP="008B2FD8">
      <w:pPr>
        <w:pStyle w:val="a8"/>
        <w:numPr>
          <w:ilvl w:val="0"/>
          <w:numId w:val="17"/>
        </w:numPr>
        <w:spacing w:line="276" w:lineRule="auto"/>
        <w:ind w:hanging="720"/>
        <w:jc w:val="both"/>
        <w:rPr>
          <w:bCs/>
          <w:sz w:val="22"/>
          <w:szCs w:val="22"/>
          <w:lang w:val="x-none" w:eastAsia="x-none"/>
        </w:rPr>
      </w:pPr>
      <w:r>
        <w:rPr>
          <w:bCs/>
          <w:sz w:val="22"/>
          <w:szCs w:val="22"/>
          <w:lang w:eastAsia="x-none"/>
        </w:rPr>
        <w:t xml:space="preserve">Приложение № 3 </w:t>
      </w:r>
      <w:r w:rsidR="00350589">
        <w:rPr>
          <w:bCs/>
          <w:sz w:val="22"/>
          <w:szCs w:val="22"/>
          <w:lang w:eastAsia="x-none"/>
        </w:rPr>
        <w:t xml:space="preserve">- </w:t>
      </w:r>
      <w:r w:rsidR="00C265A9" w:rsidRPr="00C265A9">
        <w:rPr>
          <w:bCs/>
          <w:sz w:val="22"/>
          <w:szCs w:val="22"/>
          <w:lang w:val="x-none" w:eastAsia="x-none"/>
        </w:rPr>
        <w:t>Согласие на обработку</w:t>
      </w:r>
      <w:r w:rsidR="00C265A9">
        <w:rPr>
          <w:bCs/>
          <w:sz w:val="22"/>
          <w:szCs w:val="22"/>
          <w:lang w:eastAsia="x-none"/>
        </w:rPr>
        <w:t xml:space="preserve"> </w:t>
      </w:r>
      <w:r w:rsidR="00C265A9" w:rsidRPr="00C265A9">
        <w:rPr>
          <w:bCs/>
          <w:sz w:val="22"/>
          <w:szCs w:val="22"/>
          <w:lang w:val="x-none" w:eastAsia="x-none"/>
        </w:rPr>
        <w:t>персональных данных</w:t>
      </w:r>
      <w:r w:rsidR="00C265A9">
        <w:rPr>
          <w:bCs/>
          <w:sz w:val="22"/>
          <w:szCs w:val="22"/>
          <w:lang w:val="x-none" w:eastAsia="x-none"/>
        </w:rPr>
        <w:t>.</w:t>
      </w:r>
      <w:r w:rsidR="00C265A9">
        <w:rPr>
          <w:rStyle w:val="ad"/>
          <w:bCs/>
          <w:sz w:val="22"/>
          <w:szCs w:val="22"/>
          <w:lang w:val="x-none" w:eastAsia="x-none"/>
        </w:rPr>
        <w:footnoteReference w:id="3"/>
      </w:r>
    </w:p>
    <w:p w:rsidR="00C265A9" w:rsidRPr="005B3A50" w:rsidRDefault="00C265A9" w:rsidP="00C265A9">
      <w:pPr>
        <w:pStyle w:val="2"/>
        <w:tabs>
          <w:tab w:val="clear" w:pos="360"/>
          <w:tab w:val="clear" w:pos="540"/>
          <w:tab w:val="left" w:pos="708"/>
        </w:tabs>
        <w:rPr>
          <w:b w:val="0"/>
          <w:sz w:val="22"/>
          <w:szCs w:val="22"/>
        </w:rPr>
      </w:pP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14. Адреса, банковские реквизиты Сторон и подписи уполномоченных лиц.</w:t>
      </w:r>
    </w:p>
    <w:p w:rsidR="00C426D7" w:rsidRDefault="00C426D7" w:rsidP="00C426D7">
      <w:pPr>
        <w:pStyle w:val="2"/>
        <w:numPr>
          <w:ilvl w:val="0"/>
          <w:numId w:val="18"/>
        </w:numPr>
        <w:tabs>
          <w:tab w:val="clear" w:pos="360"/>
          <w:tab w:val="clear" w:pos="540"/>
          <w:tab w:val="left" w:pos="70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«Поставщик»: </w:t>
      </w:r>
      <w:r>
        <w:rPr>
          <w:sz w:val="22"/>
          <w:szCs w:val="22"/>
          <w:lang w:val="ru-RU"/>
        </w:rPr>
        <w:t>________________________</w:t>
      </w:r>
    </w:p>
    <w:p w:rsidR="00C426D7" w:rsidRDefault="00C426D7" w:rsidP="00C426D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адрес: ________________________________</w:t>
      </w:r>
    </w:p>
    <w:p w:rsidR="00C426D7" w:rsidRDefault="00C426D7" w:rsidP="00C426D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Почтовый адрес: ____________________________________</w:t>
      </w:r>
    </w:p>
    <w:p w:rsidR="00C426D7" w:rsidRDefault="00C426D7" w:rsidP="00C426D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ИНН ___________ / КПП ___________________</w:t>
      </w:r>
    </w:p>
    <w:p w:rsidR="00C426D7" w:rsidRDefault="00C426D7" w:rsidP="00C426D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ОГРН ______________________________________</w:t>
      </w:r>
    </w:p>
    <w:p w:rsidR="00C426D7" w:rsidRDefault="00C426D7" w:rsidP="00C426D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р/счет: ____________________ в ______________________________________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 xml:space="preserve">к/счет: </w:t>
      </w:r>
      <w:r>
        <w:rPr>
          <w:b w:val="0"/>
          <w:sz w:val="22"/>
          <w:szCs w:val="22"/>
          <w:lang w:val="ru-RU"/>
        </w:rPr>
        <w:t>______________________</w:t>
      </w:r>
      <w:r>
        <w:rPr>
          <w:b w:val="0"/>
          <w:sz w:val="22"/>
          <w:szCs w:val="22"/>
        </w:rPr>
        <w:t xml:space="preserve">/ БИК </w:t>
      </w:r>
      <w:r>
        <w:rPr>
          <w:b w:val="0"/>
          <w:sz w:val="22"/>
          <w:szCs w:val="22"/>
          <w:lang w:val="ru-RU"/>
        </w:rPr>
        <w:t>_________________________________</w:t>
      </w:r>
    </w:p>
    <w:p w:rsidR="00C426D7" w:rsidRDefault="00C426D7" w:rsidP="00C426D7">
      <w:pPr>
        <w:tabs>
          <w:tab w:val="left" w:pos="72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телефон / факс: ________________________</w:t>
      </w:r>
    </w:p>
    <w:p w:rsidR="00C426D7" w:rsidRDefault="00C426D7" w:rsidP="00C426D7">
      <w:pPr>
        <w:tabs>
          <w:tab w:val="left" w:pos="72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E-mail:</w:t>
      </w:r>
      <w:r>
        <w:rPr>
          <w:sz w:val="22"/>
          <w:szCs w:val="22"/>
        </w:rPr>
        <w:t xml:space="preserve"> ___________________________________</w:t>
      </w:r>
    </w:p>
    <w:p w:rsidR="00C426D7" w:rsidRDefault="00C426D7" w:rsidP="00C426D7">
      <w:pPr>
        <w:pStyle w:val="2"/>
        <w:numPr>
          <w:ilvl w:val="0"/>
          <w:numId w:val="18"/>
        </w:numPr>
        <w:tabs>
          <w:tab w:val="clear" w:pos="360"/>
          <w:tab w:val="clear" w:pos="540"/>
          <w:tab w:val="left" w:pos="70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«Покупатель»: ООО «Газпром добыча Ноябрьск»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Место нахождения: Российская Федерация, Ямало-Ненецкий автономный округ, </w:t>
      </w:r>
      <w:r w:rsidR="00996F98">
        <w:rPr>
          <w:b w:val="0"/>
          <w:sz w:val="22"/>
          <w:szCs w:val="22"/>
          <w:lang w:val="ru-RU"/>
        </w:rPr>
        <w:t xml:space="preserve">                                   </w:t>
      </w:r>
      <w:r>
        <w:rPr>
          <w:b w:val="0"/>
          <w:sz w:val="22"/>
          <w:szCs w:val="22"/>
          <w:lang w:val="ru-RU"/>
        </w:rPr>
        <w:t>г. Ноябрьск</w:t>
      </w:r>
    </w:p>
    <w:p w:rsidR="00C426D7" w:rsidRDefault="00C426D7" w:rsidP="00C426D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Почтовый адрес: 629806, Российская Федерация, ЯНАО, г. Ноябрьск, ул. Республики, 20</w:t>
      </w:r>
    </w:p>
    <w:p w:rsidR="00C426D7" w:rsidRDefault="00C426D7" w:rsidP="00C426D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ИНН 8905026850 / КПП 997250001</w:t>
      </w:r>
    </w:p>
    <w:p w:rsidR="00C426D7" w:rsidRDefault="00C426D7" w:rsidP="00C426D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ОГРН 1028900706647</w:t>
      </w:r>
    </w:p>
    <w:p w:rsidR="00C426D7" w:rsidRDefault="00C426D7" w:rsidP="00C426D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р/счет: 40702810700489020565 в филиале «Газпромбанк» (Акционерное общество) </w:t>
      </w:r>
      <w:r w:rsidR="00996F98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>в г. Сургуте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к/счет: 30101810400000000721 / БИК 047144721</w:t>
      </w:r>
    </w:p>
    <w:p w:rsidR="00C426D7" w:rsidRDefault="00C426D7" w:rsidP="00C426D7">
      <w:pPr>
        <w:ind w:left="709"/>
        <w:jc w:val="both"/>
        <w:rPr>
          <w:b/>
          <w:bCs/>
          <w:sz w:val="22"/>
          <w:szCs w:val="22"/>
        </w:rPr>
      </w:pPr>
      <w:r>
        <w:rPr>
          <w:bCs/>
          <w:sz w:val="23"/>
          <w:szCs w:val="23"/>
        </w:rPr>
        <w:t xml:space="preserve">телефон: </w:t>
      </w:r>
      <w:r>
        <w:rPr>
          <w:bCs/>
          <w:sz w:val="22"/>
          <w:szCs w:val="22"/>
        </w:rPr>
        <w:t xml:space="preserve">(3496) 36-86-07 телефакс: (3496) 36-85-14 </w:t>
      </w:r>
    </w:p>
    <w:p w:rsidR="00C426D7" w:rsidRDefault="00C426D7" w:rsidP="00C426D7">
      <w:pPr>
        <w:ind w:left="709"/>
        <w:jc w:val="both"/>
        <w:rPr>
          <w:bCs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E-mail: </w:t>
      </w:r>
      <w:r>
        <w:rPr>
          <w:sz w:val="22"/>
          <w:szCs w:val="22"/>
          <w:lang w:val="de-DE"/>
        </w:rPr>
        <w:t>info@noyabrsk-dobycha.gazprom.ru</w:t>
      </w:r>
    </w:p>
    <w:p w:rsidR="00C426D7" w:rsidRDefault="00C426D7" w:rsidP="00C426D7">
      <w:pPr>
        <w:pStyle w:val="2"/>
        <w:numPr>
          <w:ilvl w:val="0"/>
          <w:numId w:val="18"/>
        </w:numPr>
        <w:tabs>
          <w:tab w:val="clear" w:pos="360"/>
          <w:tab w:val="clear" w:pos="540"/>
          <w:tab w:val="left" w:pos="70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Подписи уполномоченных лиц:</w:t>
      </w:r>
    </w:p>
    <w:p w:rsidR="00C426D7" w:rsidRDefault="00C426D7" w:rsidP="00C426D7">
      <w:pPr>
        <w:pStyle w:val="2"/>
        <w:tabs>
          <w:tab w:val="clear" w:pos="360"/>
          <w:tab w:val="clear" w:pos="540"/>
          <w:tab w:val="left" w:pos="708"/>
        </w:tabs>
        <w:spacing w:before="0"/>
        <w:jc w:val="left"/>
        <w:rPr>
          <w:sz w:val="16"/>
          <w:szCs w:val="22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C426D7" w:rsidTr="00C426D7">
        <w:trPr>
          <w:trHeight w:val="1140"/>
        </w:trPr>
        <w:tc>
          <w:tcPr>
            <w:tcW w:w="4678" w:type="dxa"/>
          </w:tcPr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C426D7" w:rsidRDefault="00C426D7">
            <w:pPr>
              <w:tabs>
                <w:tab w:val="left" w:pos="0"/>
                <w:tab w:val="left" w:pos="5072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C426D7" w:rsidRDefault="00C426D7">
            <w:pPr>
              <w:spacing w:line="256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C426D7" w:rsidRDefault="00C426D7">
            <w:pPr>
              <w:spacing w:line="25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>_________</w:t>
            </w:r>
          </w:p>
          <w:p w:rsidR="00C426D7" w:rsidRDefault="00C426D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</w:tcPr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C426D7" w:rsidRDefault="00C426D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 w:rsidR="00B816F7" w:rsidRPr="00B816F7">
              <w:rPr>
                <w:b/>
                <w:sz w:val="22"/>
                <w:szCs w:val="22"/>
                <w:lang w:eastAsia="en-US"/>
              </w:rPr>
              <w:t>А.А. Джалябов</w:t>
            </w:r>
          </w:p>
        </w:tc>
      </w:tr>
    </w:tbl>
    <w:p w:rsidR="00C426D7" w:rsidRDefault="00C426D7" w:rsidP="00C426D7">
      <w:pPr>
        <w:rPr>
          <w:sz w:val="22"/>
          <w:szCs w:val="22"/>
        </w:rPr>
      </w:pPr>
    </w:p>
    <w:p w:rsidR="00C426D7" w:rsidRDefault="00C426D7" w:rsidP="00C426D7">
      <w:pPr>
        <w:rPr>
          <w:sz w:val="22"/>
          <w:szCs w:val="22"/>
        </w:rPr>
      </w:pPr>
    </w:p>
    <w:p w:rsidR="00C426D7" w:rsidRDefault="00C426D7" w:rsidP="00C426D7">
      <w:pPr>
        <w:rPr>
          <w:sz w:val="22"/>
          <w:szCs w:val="22"/>
          <w:lang w:val="en-US"/>
        </w:rPr>
      </w:pPr>
    </w:p>
    <w:p w:rsidR="00C426D7" w:rsidRDefault="00C426D7" w:rsidP="00C426D7">
      <w:pPr>
        <w:rPr>
          <w:sz w:val="22"/>
          <w:szCs w:val="22"/>
        </w:rPr>
        <w:sectPr w:rsidR="00C426D7" w:rsidSect="009F2FD9">
          <w:headerReference w:type="default" r:id="rId15"/>
          <w:pgSz w:w="11906" w:h="16838"/>
          <w:pgMar w:top="851" w:right="851" w:bottom="851" w:left="1418" w:header="567" w:footer="283" w:gutter="0"/>
          <w:cols w:space="720"/>
        </w:sectPr>
      </w:pPr>
    </w:p>
    <w:p w:rsidR="00C426D7" w:rsidRDefault="00C426D7" w:rsidP="00C426D7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C426D7" w:rsidRDefault="00C426D7" w:rsidP="00C426D7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___________________ от «___» ____________________ 202</w:t>
      </w:r>
      <w:r w:rsidR="005B3A50">
        <w:rPr>
          <w:sz w:val="22"/>
          <w:szCs w:val="22"/>
        </w:rPr>
        <w:t>1</w:t>
      </w:r>
      <w:r>
        <w:rPr>
          <w:sz w:val="22"/>
          <w:szCs w:val="22"/>
        </w:rPr>
        <w:t xml:space="preserve"> года</w:t>
      </w:r>
    </w:p>
    <w:p w:rsidR="00C426D7" w:rsidRDefault="00C426D7" w:rsidP="00C426D7">
      <w:pPr>
        <w:rPr>
          <w:b/>
          <w:sz w:val="22"/>
          <w:szCs w:val="22"/>
        </w:rPr>
      </w:pPr>
    </w:p>
    <w:p w:rsidR="00C426D7" w:rsidRDefault="00C426D7" w:rsidP="00C426D7">
      <w:pPr>
        <w:jc w:val="center"/>
        <w:rPr>
          <w:b/>
          <w:sz w:val="22"/>
          <w:szCs w:val="22"/>
        </w:rPr>
      </w:pPr>
    </w:p>
    <w:p w:rsidR="00C426D7" w:rsidRDefault="00C426D7" w:rsidP="00C426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СПЕЦИФИКАЦИЯ </w:t>
      </w:r>
    </w:p>
    <w:p w:rsidR="00C426D7" w:rsidRDefault="00C426D7" w:rsidP="00C426D7">
      <w:pPr>
        <w:jc w:val="both"/>
        <w:rPr>
          <w:sz w:val="10"/>
          <w:szCs w:val="22"/>
        </w:rPr>
      </w:pPr>
    </w:p>
    <w:p w:rsidR="00C426D7" w:rsidRDefault="00C426D7" w:rsidP="00C426D7">
      <w:pPr>
        <w:pStyle w:val="a6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«Покупатель»</w:t>
      </w:r>
      <w:r>
        <w:rPr>
          <w:sz w:val="22"/>
          <w:szCs w:val="22"/>
        </w:rPr>
        <w:t xml:space="preserve">, в лице генерального директора </w:t>
      </w:r>
      <w:r w:rsidR="00B816F7">
        <w:rPr>
          <w:sz w:val="22"/>
          <w:szCs w:val="22"/>
        </w:rPr>
        <w:t>Джалябова Антона Александровича</w:t>
      </w:r>
      <w:r>
        <w:rPr>
          <w:sz w:val="22"/>
          <w:szCs w:val="22"/>
        </w:rPr>
        <w:t>, действующего на основании Устава, с одной стороны, и</w:t>
      </w:r>
    </w:p>
    <w:p w:rsidR="00C426D7" w:rsidRDefault="00C426D7" w:rsidP="00C426D7">
      <w:pPr>
        <w:pStyle w:val="a6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________________________________________</w:t>
      </w:r>
      <w:r>
        <w:rPr>
          <w:bCs/>
          <w:sz w:val="22"/>
          <w:szCs w:val="22"/>
        </w:rPr>
        <w:t>, действующего на основании _________________________</w:t>
      </w:r>
      <w:r>
        <w:rPr>
          <w:sz w:val="22"/>
          <w:szCs w:val="22"/>
        </w:rPr>
        <w:t xml:space="preserve">, с другой стороны, совместно в дальнейшем именуемые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>, согласовали настоящую Спецификацию о нижеследующем:</w:t>
      </w:r>
    </w:p>
    <w:p w:rsidR="00C426D7" w:rsidRDefault="00C426D7" w:rsidP="00C426D7">
      <w:pPr>
        <w:ind w:right="-2"/>
        <w:rPr>
          <w:sz w:val="16"/>
          <w:szCs w:val="22"/>
        </w:rPr>
      </w:pPr>
    </w:p>
    <w:p w:rsidR="00C426D7" w:rsidRDefault="00C426D7" w:rsidP="00C426D7">
      <w:pPr>
        <w:tabs>
          <w:tab w:val="left" w:pos="142"/>
        </w:tabs>
        <w:rPr>
          <w:sz w:val="22"/>
          <w:szCs w:val="22"/>
        </w:rPr>
      </w:pPr>
    </w:p>
    <w:p w:rsidR="00C426D7" w:rsidRDefault="00C426D7" w:rsidP="00C426D7">
      <w:pPr>
        <w:tabs>
          <w:tab w:val="left" w:pos="142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</w:rPr>
        <w:t>Обязательства Сторон:</w:t>
      </w:r>
    </w:p>
    <w:p w:rsidR="00C426D7" w:rsidRDefault="00C426D7" w:rsidP="00C426D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обязуется поставить Покупателю </w:t>
      </w:r>
      <w:r>
        <w:rPr>
          <w:b/>
          <w:sz w:val="22"/>
          <w:szCs w:val="22"/>
        </w:rPr>
        <w:t>Оборудование, не требующее монтажа</w:t>
      </w:r>
      <w:r>
        <w:rPr>
          <w:sz w:val="22"/>
          <w:szCs w:val="22"/>
        </w:rPr>
        <w:t xml:space="preserve"> (далее по тексту – «</w:t>
      </w:r>
      <w:r>
        <w:rPr>
          <w:b/>
          <w:sz w:val="22"/>
          <w:szCs w:val="22"/>
        </w:rPr>
        <w:t>ОНМ</w:t>
      </w:r>
      <w:r>
        <w:rPr>
          <w:sz w:val="22"/>
          <w:szCs w:val="22"/>
        </w:rPr>
        <w:t xml:space="preserve">»), а Покупатель обязуется принять и оплатить поставленные ОНМ: </w:t>
      </w:r>
    </w:p>
    <w:tbl>
      <w:tblPr>
        <w:tblW w:w="14654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456"/>
        <w:gridCol w:w="2575"/>
        <w:gridCol w:w="1038"/>
        <w:gridCol w:w="682"/>
        <w:gridCol w:w="690"/>
        <w:gridCol w:w="1134"/>
        <w:gridCol w:w="1843"/>
        <w:gridCol w:w="1559"/>
        <w:gridCol w:w="1559"/>
        <w:gridCol w:w="1559"/>
        <w:gridCol w:w="1559"/>
      </w:tblGrid>
      <w:tr w:rsidR="004E4E97" w:rsidTr="004E4E97">
        <w:trPr>
          <w:trHeight w:val="52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Наименование</w:t>
            </w:r>
          </w:p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ОНМ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Марка, сорт, ГОСТ, ТУ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Ед. изм.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</w:p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Страна происхождения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</w:p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Базис поставки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Цена за ед. изм. без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Сумма без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</w:p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 w:rsidRPr="004E4E97">
              <w:rPr>
                <w:b/>
                <w:color w:val="000000"/>
                <w:sz w:val="19"/>
                <w:szCs w:val="19"/>
                <w:lang w:eastAsia="en-US"/>
              </w:rPr>
              <w:t>Сумма НДС (составной %)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E97" w:rsidRDefault="004E4E97">
            <w:pPr>
              <w:spacing w:line="256" w:lineRule="auto"/>
              <w:jc w:val="center"/>
              <w:rPr>
                <w:b/>
                <w:color w:val="000000"/>
                <w:sz w:val="19"/>
                <w:szCs w:val="19"/>
                <w:lang w:eastAsia="en-US"/>
              </w:rPr>
            </w:pPr>
            <w:r>
              <w:rPr>
                <w:b/>
                <w:color w:val="000000"/>
                <w:sz w:val="19"/>
                <w:szCs w:val="19"/>
                <w:lang w:eastAsia="en-US"/>
              </w:rPr>
              <w:t>Сумма с НДС, руб.</w:t>
            </w:r>
          </w:p>
        </w:tc>
      </w:tr>
      <w:tr w:rsidR="004E4E97" w:rsidTr="004E4E97">
        <w:trPr>
          <w:trHeight w:val="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>
              <w:rPr>
                <w:i/>
                <w:color w:val="000000"/>
                <w:sz w:val="14"/>
                <w:szCs w:val="14"/>
                <w:lang w:eastAsia="en-US"/>
              </w:rPr>
              <w:t>11</w:t>
            </w:r>
          </w:p>
        </w:tc>
      </w:tr>
      <w:tr w:rsidR="004E4E97" w:rsidTr="004E4E97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4E4E97" w:rsidTr="004E4E97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4E4E97" w:rsidTr="004E4E97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4E4E97" w:rsidTr="004E4E97">
        <w:trPr>
          <w:trHeight w:val="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4E97" w:rsidRDefault="004E4E97">
            <w:pPr>
              <w:rPr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4E4E97" w:rsidTr="004E4E97">
        <w:trPr>
          <w:trHeight w:val="70"/>
        </w:trPr>
        <w:tc>
          <w:tcPr>
            <w:tcW w:w="54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E97" w:rsidRDefault="004E4E97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E97" w:rsidRDefault="004E4E97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E97" w:rsidRDefault="004E4E97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E4E97" w:rsidRDefault="004E4E97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E97" w:rsidRDefault="004E4E97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E97" w:rsidRDefault="004E4E97">
            <w:pPr>
              <w:rPr>
                <w:b/>
                <w:bCs/>
                <w:color w:val="000000"/>
                <w:lang w:eastAsia="en-US"/>
              </w:rPr>
            </w:pPr>
          </w:p>
        </w:tc>
      </w:tr>
    </w:tbl>
    <w:p w:rsidR="00C426D7" w:rsidRDefault="00C426D7" w:rsidP="00C426D7">
      <w:pPr>
        <w:jc w:val="both"/>
        <w:rPr>
          <w:sz w:val="2"/>
          <w:szCs w:val="22"/>
          <w:lang w:val="en-US"/>
        </w:rPr>
      </w:pPr>
    </w:p>
    <w:p w:rsidR="00C426D7" w:rsidRDefault="00C426D7" w:rsidP="00C426D7">
      <w:pPr>
        <w:ind w:firstLine="567"/>
        <w:jc w:val="both"/>
        <w:rPr>
          <w:sz w:val="22"/>
          <w:szCs w:val="22"/>
        </w:rPr>
      </w:pPr>
    </w:p>
    <w:p w:rsidR="00C426D7" w:rsidRDefault="00C426D7" w:rsidP="00C426D7">
      <w:pPr>
        <w:ind w:firstLine="567"/>
        <w:jc w:val="both"/>
        <w:rPr>
          <w:sz w:val="8"/>
          <w:szCs w:val="22"/>
        </w:rPr>
      </w:pPr>
    </w:p>
    <w:p w:rsidR="00C426D7" w:rsidRDefault="00C426D7" w:rsidP="00C426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 w:val="22"/>
          <w:szCs w:val="22"/>
        </w:rPr>
        <w:t>Всего к оплате:</w:t>
      </w:r>
      <w:r>
        <w:rPr>
          <w:sz w:val="22"/>
          <w:szCs w:val="22"/>
        </w:rPr>
        <w:t xml:space="preserve"> </w:t>
      </w:r>
    </w:p>
    <w:p w:rsidR="00C426D7" w:rsidRDefault="00C426D7" w:rsidP="00C426D7">
      <w:pPr>
        <w:ind w:firstLine="567"/>
        <w:jc w:val="both"/>
        <w:rPr>
          <w:b/>
          <w:sz w:val="22"/>
          <w:szCs w:val="22"/>
        </w:rPr>
      </w:pPr>
    </w:p>
    <w:p w:rsidR="00C426D7" w:rsidRDefault="00C426D7" w:rsidP="00C426D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 рублей ______ </w:t>
      </w:r>
      <w:r w:rsidR="00B816F7">
        <w:rPr>
          <w:sz w:val="22"/>
          <w:szCs w:val="22"/>
        </w:rPr>
        <w:t>копеек (</w:t>
      </w:r>
      <w:r>
        <w:rPr>
          <w:sz w:val="22"/>
          <w:szCs w:val="22"/>
        </w:rPr>
        <w:t>____________________________________</w:t>
      </w:r>
      <w:r w:rsidR="00BA38C7">
        <w:rPr>
          <w:sz w:val="22"/>
          <w:szCs w:val="22"/>
        </w:rPr>
        <w:t>_____________________________)</w:t>
      </w:r>
      <w:r w:rsidR="006770DD">
        <w:rPr>
          <w:sz w:val="22"/>
          <w:szCs w:val="22"/>
        </w:rPr>
        <w:t>, в том числе НДС 20%______________</w:t>
      </w:r>
      <w:r w:rsidR="00BA38C7">
        <w:rPr>
          <w:sz w:val="22"/>
          <w:szCs w:val="22"/>
        </w:rPr>
        <w:t>.</w:t>
      </w:r>
    </w:p>
    <w:p w:rsidR="00C426D7" w:rsidRDefault="00C426D7" w:rsidP="00C426D7">
      <w:pPr>
        <w:ind w:firstLine="567"/>
        <w:jc w:val="both"/>
        <w:rPr>
          <w:b/>
          <w:sz w:val="22"/>
          <w:szCs w:val="22"/>
        </w:rPr>
      </w:pPr>
    </w:p>
    <w:p w:rsidR="00C426D7" w:rsidRDefault="00C426D7" w:rsidP="00C426D7">
      <w:pPr>
        <w:spacing w:before="12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Примечание:</w:t>
      </w:r>
      <w:r>
        <w:rPr>
          <w:sz w:val="22"/>
          <w:szCs w:val="22"/>
        </w:rPr>
        <w:t xml:space="preserve"> Данная сумма включает в себя все расходы</w:t>
      </w:r>
      <w:r>
        <w:rPr>
          <w:sz w:val="16"/>
          <w:szCs w:val="22"/>
        </w:rPr>
        <w:t xml:space="preserve"> </w:t>
      </w:r>
      <w:r>
        <w:rPr>
          <w:sz w:val="22"/>
          <w:szCs w:val="22"/>
        </w:rPr>
        <w:t>Поставщика,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связанные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 xml:space="preserve">исполнением Договора, включая расходы по доставке ОНМ Покупателю; стоимость средств пакетирования и тары, используемых при поставке ОНМ Покупателю; все инфляционные ожидания и финансовые риски Поставщика, налоги, сборы и другие обязательные платежи, установленные действующим законодательством, иные расходы, которые прямо не вытекают из Договора, но непосредственно связаны с его исполнением.   </w:t>
      </w:r>
    </w:p>
    <w:p w:rsidR="00C426D7" w:rsidRDefault="00C426D7" w:rsidP="00C426D7">
      <w:pPr>
        <w:ind w:firstLine="567"/>
        <w:jc w:val="both"/>
        <w:rPr>
          <w:sz w:val="16"/>
          <w:szCs w:val="22"/>
        </w:rPr>
      </w:pPr>
    </w:p>
    <w:p w:rsidR="00C426D7" w:rsidRDefault="00C426D7" w:rsidP="00C426D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b/>
          <w:sz w:val="22"/>
          <w:szCs w:val="22"/>
        </w:rPr>
        <w:t>Условия поставки:</w:t>
      </w:r>
    </w:p>
    <w:p w:rsidR="00C426D7" w:rsidRDefault="00C426D7" w:rsidP="00C426D7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Поставка ОНМ Покупателю осуществляется Поставщиком в следующие сроки: дата начала поставки ОНМ - </w:t>
      </w:r>
      <w:r>
        <w:rPr>
          <w:b/>
          <w:sz w:val="22"/>
          <w:szCs w:val="22"/>
        </w:rPr>
        <w:t>____________</w:t>
      </w:r>
      <w:r>
        <w:rPr>
          <w:sz w:val="22"/>
          <w:szCs w:val="22"/>
        </w:rPr>
        <w:t xml:space="preserve"> года, дата окончания поставки ОНМ – _______________ года.</w:t>
      </w:r>
    </w:p>
    <w:p w:rsidR="00C426D7" w:rsidRDefault="00C426D7" w:rsidP="00C426D7">
      <w:pPr>
        <w:tabs>
          <w:tab w:val="left" w:pos="567"/>
        </w:tabs>
        <w:rPr>
          <w:sz w:val="22"/>
          <w:szCs w:val="22"/>
        </w:rPr>
      </w:pPr>
    </w:p>
    <w:p w:rsidR="00C426D7" w:rsidRDefault="00C426D7" w:rsidP="00BA38C7">
      <w:pPr>
        <w:tabs>
          <w:tab w:val="left" w:pos="567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/>
          <w:sz w:val="22"/>
          <w:szCs w:val="22"/>
        </w:rPr>
        <w:t xml:space="preserve"> Подписи уполномоченных лиц:</w:t>
      </w:r>
    </w:p>
    <w:p w:rsidR="00C426D7" w:rsidRDefault="00C426D7" w:rsidP="00C426D7">
      <w:pPr>
        <w:tabs>
          <w:tab w:val="left" w:pos="281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C426D7" w:rsidRDefault="00C426D7" w:rsidP="00C426D7">
      <w:pPr>
        <w:tabs>
          <w:tab w:val="left" w:pos="2814"/>
        </w:tabs>
        <w:rPr>
          <w:sz w:val="8"/>
          <w:szCs w:val="22"/>
        </w:rPr>
      </w:pPr>
    </w:p>
    <w:tbl>
      <w:tblPr>
        <w:tblW w:w="15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05"/>
        <w:gridCol w:w="7655"/>
      </w:tblGrid>
      <w:tr w:rsidR="00C426D7" w:rsidTr="00607C3C">
        <w:trPr>
          <w:trHeight w:val="1140"/>
        </w:trPr>
        <w:tc>
          <w:tcPr>
            <w:tcW w:w="7405" w:type="dxa"/>
          </w:tcPr>
          <w:p w:rsidR="00C426D7" w:rsidRDefault="00C426D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C426D7" w:rsidRDefault="00C426D7">
            <w:pPr>
              <w:tabs>
                <w:tab w:val="left" w:pos="0"/>
                <w:tab w:val="left" w:pos="5072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C426D7" w:rsidRDefault="00C426D7">
            <w:pPr>
              <w:spacing w:line="256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C426D7" w:rsidRDefault="00C426D7">
            <w:pPr>
              <w:spacing w:line="256" w:lineRule="auto"/>
              <w:ind w:left="-3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426D7" w:rsidRDefault="00C426D7">
            <w:pPr>
              <w:spacing w:line="256" w:lineRule="auto"/>
              <w:ind w:left="-3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426D7" w:rsidRDefault="00C426D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>_________</w:t>
            </w:r>
          </w:p>
          <w:p w:rsidR="00C426D7" w:rsidRDefault="00C426D7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655" w:type="dxa"/>
          </w:tcPr>
          <w:p w:rsidR="00C426D7" w:rsidRDefault="00C426D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C426D7" w:rsidRDefault="00C426D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C426D7" w:rsidRDefault="00C426D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C426D7" w:rsidRDefault="00C426D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C426D7" w:rsidRDefault="00C426D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C426D7" w:rsidRDefault="00C426D7" w:rsidP="00B816F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 w:rsidR="00B816F7" w:rsidRPr="00B816F7">
              <w:rPr>
                <w:b/>
                <w:sz w:val="22"/>
                <w:szCs w:val="22"/>
                <w:lang w:eastAsia="en-US"/>
              </w:rPr>
              <w:t>А.А. Джалябов</w:t>
            </w:r>
            <w:r w:rsidR="00B816F7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C426D7" w:rsidRDefault="00C426D7" w:rsidP="00C426D7">
      <w:pPr>
        <w:rPr>
          <w:sz w:val="22"/>
          <w:szCs w:val="22"/>
          <w:lang w:val="en-US"/>
        </w:rPr>
        <w:sectPr w:rsidR="00C426D7" w:rsidSect="00607C3C">
          <w:pgSz w:w="16838" w:h="11906" w:orient="landscape"/>
          <w:pgMar w:top="113" w:right="851" w:bottom="851" w:left="1418" w:header="709" w:footer="709" w:gutter="0"/>
          <w:cols w:space="720"/>
        </w:sectPr>
      </w:pPr>
    </w:p>
    <w:p w:rsidR="00ED2231" w:rsidRPr="00ED2231" w:rsidRDefault="00ED2231" w:rsidP="00ED2231">
      <w:pPr>
        <w:jc w:val="right"/>
        <w:rPr>
          <w:sz w:val="22"/>
          <w:szCs w:val="22"/>
        </w:rPr>
      </w:pPr>
      <w:r w:rsidRPr="00ED2231">
        <w:rPr>
          <w:sz w:val="22"/>
          <w:szCs w:val="22"/>
        </w:rPr>
        <w:lastRenderedPageBreak/>
        <w:t xml:space="preserve">Приложение № 2 </w:t>
      </w:r>
    </w:p>
    <w:p w:rsidR="00ED2231" w:rsidRPr="00ED2231" w:rsidRDefault="00ED2231" w:rsidP="00ED2231">
      <w:pPr>
        <w:tabs>
          <w:tab w:val="left" w:pos="900"/>
        </w:tabs>
        <w:jc w:val="right"/>
        <w:rPr>
          <w:sz w:val="22"/>
          <w:szCs w:val="22"/>
        </w:rPr>
      </w:pPr>
      <w:r w:rsidRPr="00ED2231">
        <w:rPr>
          <w:sz w:val="22"/>
          <w:szCs w:val="22"/>
        </w:rPr>
        <w:t>к договору поставки № _________ от «___» ___________ 2021 года</w:t>
      </w:r>
    </w:p>
    <w:p w:rsidR="00ED2231" w:rsidRPr="00ED2231" w:rsidRDefault="00ED2231" w:rsidP="00ED2231">
      <w:pPr>
        <w:jc w:val="center"/>
      </w:pPr>
    </w:p>
    <w:p w:rsidR="00ED2231" w:rsidRPr="00ED2231" w:rsidRDefault="00ED2231" w:rsidP="00ED2231">
      <w:pPr>
        <w:jc w:val="center"/>
      </w:pPr>
    </w:p>
    <w:p w:rsidR="00ED2231" w:rsidRPr="00ED2231" w:rsidRDefault="00ED2231" w:rsidP="00ED2231">
      <w:pPr>
        <w:jc w:val="center"/>
        <w:rPr>
          <w:b/>
          <w:bCs/>
          <w:sz w:val="22"/>
          <w:szCs w:val="22"/>
        </w:rPr>
      </w:pPr>
      <w:r w:rsidRPr="00ED2231">
        <w:rPr>
          <w:b/>
          <w:sz w:val="22"/>
          <w:szCs w:val="22"/>
        </w:rPr>
        <w:t>Т</w:t>
      </w:r>
      <w:r w:rsidRPr="00ED2231">
        <w:rPr>
          <w:b/>
          <w:bCs/>
          <w:sz w:val="22"/>
          <w:szCs w:val="22"/>
        </w:rPr>
        <w:t xml:space="preserve">ребования к порядку проезда по ВСТО </w:t>
      </w:r>
    </w:p>
    <w:p w:rsidR="00ED2231" w:rsidRPr="00ED2231" w:rsidRDefault="00ED2231" w:rsidP="00ED2231">
      <w:pPr>
        <w:jc w:val="both"/>
        <w:rPr>
          <w:bCs/>
          <w:sz w:val="22"/>
          <w:szCs w:val="22"/>
          <w:u w:val="single"/>
        </w:rPr>
      </w:pPr>
      <w:r w:rsidRPr="00ED2231">
        <w:rPr>
          <w:bCs/>
          <w:sz w:val="22"/>
          <w:szCs w:val="22"/>
          <w:u w:val="single"/>
        </w:rPr>
        <w:t>Правила проезда по ВСТО: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 xml:space="preserve">  Во избежание дорожно-транспортных происшествий, а также в целях обеспечения безопасности дорожного движения при движении по ВСТО в осенне-зимний период (при среднесуточной температуре в течение трех дней от 0</w:t>
      </w:r>
      <w:r w:rsidRPr="00ED2231">
        <w:rPr>
          <w:sz w:val="22"/>
          <w:szCs w:val="22"/>
          <w:vertAlign w:val="superscript"/>
        </w:rPr>
        <w:t>0</w:t>
      </w:r>
      <w:r w:rsidRPr="00ED2231">
        <w:rPr>
          <w:sz w:val="22"/>
          <w:szCs w:val="22"/>
        </w:rPr>
        <w:t>С до -30</w:t>
      </w:r>
      <w:r w:rsidRPr="00ED2231">
        <w:rPr>
          <w:sz w:val="22"/>
          <w:szCs w:val="22"/>
          <w:vertAlign w:val="superscript"/>
        </w:rPr>
        <w:t>0</w:t>
      </w:r>
      <w:r w:rsidRPr="00ED2231">
        <w:rPr>
          <w:sz w:val="22"/>
          <w:szCs w:val="22"/>
        </w:rPr>
        <w:t>С) обеспечить на транспортных средствах массой 3,5т. и более наличие исправных цепей противоскольжения на всех ведущих осях с одинаковым количеством на одной оси.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Передвижение автотранспорта по ВСТО в ночное время (с 22:00 по 06:00) запрещается.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Запрещается проезд по ВСТО на легковом и грузовом автотранспорте, не имеющем привода на все колеса и легковом автотранспорте имеющим клиренс менее 180 мм.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 xml:space="preserve">Передвижение специальной не колесной техники по вдольтрассовому проезду (экскаваторы, бульдозеры, трубоукладчики, вездеходы, лесозаготовительная и дорожно-строительная техника, погрузчики и т.д.) своим ходом запрещено. Передвижение должно осуществляться на определенных транспортных средствах – тралы, полуприцепы, бортовые ТС и т.п. 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При неблагоприятных погодных условиях на крутых спусках и подъемах передвижение специальной техники должно производиться самостоятельно.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Осуществлять въезд и выезд (съезд) с участков, имеющих КПП, в отведенных и специально оборудованных для этого местах.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 xml:space="preserve">Передвижение всех транспортных средств осуществляется в соответствии с требованиями действующих Правил дорожного движения Российской Федерации (далее – ПДД), </w:t>
      </w:r>
      <w:r w:rsidRPr="00ED2231">
        <w:rPr>
          <w:iCs/>
          <w:sz w:val="22"/>
          <w:szCs w:val="22"/>
        </w:rPr>
        <w:t>«Правил охраны магистральных трубопроводов» (утв. Минтопэнерго РФ 29.04.1992, Постановлением Госгортехнадзора РФ от 22.04.1992 N 9).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Обеспечить наличие у лиц, управляющих транспортными средствами, при себе документов, удостоверяющих личность, документов, подтверждающих право на управление транспортным средством, путевых листов, товаросопроводительных документов и иных документов, указанных в п.2.1.1 ПДД.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Проводить инструктаж водительскому составу и ответственным лицам за передвижение автотранспорта в колонне об особенностях передвижения в охранных зонах нефтепроводов (магистральных трубопроводов), а также движение в сложных погодных и дорожных условиях в соответствии с требованиями действующих ПДД РФ, правил охраны магистральных трубопроводов</w:t>
      </w:r>
      <w:r w:rsidRPr="00ED2231">
        <w:rPr>
          <w:sz w:val="22"/>
          <w:szCs w:val="22"/>
          <w:vertAlign w:val="superscript"/>
        </w:rPr>
        <w:footnoteReference w:id="4"/>
      </w:r>
      <w:r w:rsidRPr="00ED2231">
        <w:rPr>
          <w:sz w:val="22"/>
          <w:szCs w:val="22"/>
        </w:rPr>
        <w:t>.</w:t>
      </w:r>
    </w:p>
    <w:p w:rsidR="00ED2231" w:rsidRPr="00ED2231" w:rsidRDefault="00ED2231" w:rsidP="00ED2231">
      <w:pPr>
        <w:numPr>
          <w:ilvl w:val="1"/>
          <w:numId w:val="7"/>
        </w:numPr>
        <w:tabs>
          <w:tab w:val="left" w:pos="1200"/>
        </w:tabs>
        <w:spacing w:line="276" w:lineRule="auto"/>
        <w:ind w:left="142" w:firstLine="851"/>
        <w:jc w:val="both"/>
        <w:rPr>
          <w:sz w:val="22"/>
          <w:szCs w:val="22"/>
        </w:rPr>
      </w:pPr>
      <w:r w:rsidRPr="00ED2231">
        <w:rPr>
          <w:sz w:val="22"/>
          <w:szCs w:val="22"/>
        </w:rPr>
        <w:t xml:space="preserve">Обеспечить наличие копии оформленного Разрешения на проезд при въезде/передвижении транспортного средства по ВСТО. </w:t>
      </w:r>
    </w:p>
    <w:p w:rsidR="00ED2231" w:rsidRPr="00ED2231" w:rsidRDefault="00ED2231" w:rsidP="00ED2231">
      <w:pPr>
        <w:tabs>
          <w:tab w:val="left" w:pos="1200"/>
        </w:tabs>
        <w:spacing w:line="276" w:lineRule="auto"/>
        <w:ind w:left="993"/>
        <w:jc w:val="both"/>
        <w:rPr>
          <w:sz w:val="22"/>
          <w:szCs w:val="22"/>
        </w:rPr>
      </w:pPr>
    </w:p>
    <w:p w:rsidR="00ED2231" w:rsidRPr="00ED2231" w:rsidRDefault="00ED2231" w:rsidP="00ED2231">
      <w:pPr>
        <w:tabs>
          <w:tab w:val="left" w:pos="1200"/>
        </w:tabs>
        <w:spacing w:line="276" w:lineRule="auto"/>
        <w:jc w:val="both"/>
        <w:rPr>
          <w:sz w:val="22"/>
          <w:szCs w:val="22"/>
          <w:u w:val="single"/>
        </w:rPr>
      </w:pPr>
      <w:r w:rsidRPr="00ED2231">
        <w:rPr>
          <w:sz w:val="22"/>
          <w:szCs w:val="22"/>
          <w:u w:val="single"/>
        </w:rPr>
        <w:t>Ответственность за нарушение правил проезда по ВСТО:</w:t>
      </w:r>
    </w:p>
    <w:p w:rsidR="00ED2231" w:rsidRPr="00ED2231" w:rsidRDefault="00ED2231" w:rsidP="00ED2231">
      <w:pPr>
        <w:numPr>
          <w:ilvl w:val="2"/>
          <w:numId w:val="7"/>
        </w:numPr>
        <w:tabs>
          <w:tab w:val="left" w:pos="1200"/>
        </w:tabs>
        <w:spacing w:line="276" w:lineRule="auto"/>
        <w:ind w:left="0" w:firstLine="993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В случае несоблюдения п. 6 настоящего Приложения устанавливается штраф в размере 500 000 (Пятьсот тысяч) рублей 00 копеек за каждый выявленный случай.</w:t>
      </w:r>
    </w:p>
    <w:p w:rsidR="00ED2231" w:rsidRPr="00ED2231" w:rsidRDefault="00ED2231" w:rsidP="00ED2231">
      <w:pPr>
        <w:numPr>
          <w:ilvl w:val="2"/>
          <w:numId w:val="7"/>
        </w:numPr>
        <w:tabs>
          <w:tab w:val="left" w:pos="1200"/>
        </w:tabs>
        <w:spacing w:line="276" w:lineRule="auto"/>
        <w:ind w:left="0" w:firstLine="993"/>
        <w:jc w:val="both"/>
        <w:rPr>
          <w:sz w:val="22"/>
          <w:szCs w:val="22"/>
        </w:rPr>
      </w:pPr>
      <w:r w:rsidRPr="00ED2231">
        <w:rPr>
          <w:sz w:val="22"/>
          <w:szCs w:val="22"/>
        </w:rPr>
        <w:t xml:space="preserve">В случае предоставления заведомо недостоверных сведений, касающихся принадлежности транспортных средств, а также иной информации, в том числе необходимой для оформления заявки на предоставление права проезда по ВСТО устанавливается штраф в размер 100 000 (Сто тысяч) рублей 00 копеек. </w:t>
      </w:r>
    </w:p>
    <w:p w:rsidR="00ED2231" w:rsidRPr="00ED2231" w:rsidRDefault="00ED2231" w:rsidP="00ED2231">
      <w:pPr>
        <w:tabs>
          <w:tab w:val="left" w:pos="1200"/>
        </w:tabs>
        <w:spacing w:line="276" w:lineRule="auto"/>
        <w:ind w:firstLine="993"/>
        <w:jc w:val="both"/>
        <w:rPr>
          <w:sz w:val="22"/>
          <w:szCs w:val="22"/>
        </w:rPr>
      </w:pPr>
      <w:r w:rsidRPr="00ED2231">
        <w:rPr>
          <w:sz w:val="22"/>
          <w:szCs w:val="22"/>
        </w:rPr>
        <w:lastRenderedPageBreak/>
        <w:t>При этом необходимыми и достаточными документами для взыскания указанного штрафа является представленная заявка и акт о выявленном нарушении, подписанный владельцем ВСТО.</w:t>
      </w:r>
    </w:p>
    <w:p w:rsidR="00ED2231" w:rsidRPr="00ED2231" w:rsidRDefault="00ED2231" w:rsidP="00ED2231">
      <w:pPr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В случае выявления факта проезда транспортных средств, провоза грузов и пассажиров без оформленного пропуска и (или) Разрешения взымается штраф в размере 250 000 (Двести пятьдесят тысяч) рублей 00 копеек за каждый выявленный случай, при этом документом для взыскания указанного штрафа является акт о выявленном нарушении, подписанный владельцем ВСТО и фотографии.</w:t>
      </w:r>
    </w:p>
    <w:p w:rsidR="00ED2231" w:rsidRPr="00ED2231" w:rsidRDefault="00ED2231" w:rsidP="00ED2231">
      <w:pPr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В случае выявления факта нахождения на ВСТО в состоянии алкогольного или наркотического опьянения устанавливается штраф в размере 500 000 (Пятьсот тысяч) рублей 00 копеек за каждый выявленный случай, при этом необходимым и достаточным документом для взыскания указанного штрафа является акт о выявленном нарушении, подписанный владельцем ВСТО.</w:t>
      </w:r>
    </w:p>
    <w:p w:rsidR="00ED2231" w:rsidRPr="00ED2231" w:rsidRDefault="00ED2231" w:rsidP="00ED2231">
      <w:pPr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jc w:val="both"/>
        <w:rPr>
          <w:sz w:val="22"/>
          <w:szCs w:val="22"/>
        </w:rPr>
      </w:pPr>
      <w:r w:rsidRPr="00ED2231">
        <w:rPr>
          <w:sz w:val="22"/>
          <w:szCs w:val="22"/>
        </w:rPr>
        <w:t>В случае выявления фактов:</w:t>
      </w:r>
    </w:p>
    <w:p w:rsidR="00ED2231" w:rsidRPr="00ED2231" w:rsidRDefault="00ED2231" w:rsidP="00ED2231">
      <w:pPr>
        <w:spacing w:line="276" w:lineRule="auto"/>
        <w:ind w:firstLine="993"/>
        <w:outlineLvl w:val="0"/>
        <w:rPr>
          <w:sz w:val="22"/>
          <w:szCs w:val="22"/>
        </w:rPr>
      </w:pPr>
      <w:r w:rsidRPr="00ED2231">
        <w:rPr>
          <w:sz w:val="22"/>
          <w:szCs w:val="22"/>
        </w:rPr>
        <w:t>-   превышения скоростного режима,</w:t>
      </w:r>
    </w:p>
    <w:p w:rsidR="00ED2231" w:rsidRPr="00ED2231" w:rsidRDefault="00ED2231" w:rsidP="00ED2231">
      <w:pPr>
        <w:spacing w:line="276" w:lineRule="auto"/>
        <w:ind w:firstLine="993"/>
        <w:outlineLvl w:val="0"/>
        <w:rPr>
          <w:sz w:val="22"/>
          <w:szCs w:val="22"/>
        </w:rPr>
      </w:pPr>
      <w:r w:rsidRPr="00ED2231">
        <w:rPr>
          <w:sz w:val="22"/>
          <w:szCs w:val="22"/>
        </w:rPr>
        <w:t>-   обгона (разрешен объезд стоящих транспортных средств),</w:t>
      </w:r>
    </w:p>
    <w:p w:rsidR="00ED2231" w:rsidRPr="00ED2231" w:rsidRDefault="00ED2231" w:rsidP="00ED2231">
      <w:pPr>
        <w:spacing w:line="276" w:lineRule="auto"/>
        <w:ind w:firstLine="993"/>
        <w:jc w:val="both"/>
        <w:outlineLvl w:val="0"/>
        <w:rPr>
          <w:sz w:val="22"/>
          <w:szCs w:val="22"/>
        </w:rPr>
      </w:pPr>
      <w:r w:rsidRPr="00ED2231">
        <w:rPr>
          <w:sz w:val="22"/>
          <w:szCs w:val="22"/>
        </w:rPr>
        <w:t>-  передвижения транспортного средства в ночное время суток (с 22:00 до 06:00) на ВСТО, в том числе повлекшего за собой ДТП, устанавливается штраф в размере 100 000 (Сто тысяч) рублей 00 копеек за каждый выявленный случай, при этом необходимым и достаточным документом для взыскания с Поставщика указанного штрафа является акт о выявленном нарушении, подписанный владельцем ВСТО.</w:t>
      </w:r>
    </w:p>
    <w:p w:rsidR="00ED2231" w:rsidRPr="00ED2231" w:rsidRDefault="00ED2231" w:rsidP="00ED2231">
      <w:pPr>
        <w:tabs>
          <w:tab w:val="left" w:pos="1200"/>
        </w:tabs>
        <w:spacing w:line="276" w:lineRule="auto"/>
        <w:ind w:firstLine="993"/>
        <w:jc w:val="both"/>
        <w:rPr>
          <w:sz w:val="22"/>
          <w:szCs w:val="22"/>
        </w:rPr>
      </w:pPr>
    </w:p>
    <w:p w:rsidR="00ED2231" w:rsidRPr="00ED2231" w:rsidRDefault="00ED2231" w:rsidP="00ED2231">
      <w:pPr>
        <w:tabs>
          <w:tab w:val="left" w:pos="1200"/>
        </w:tabs>
        <w:spacing w:line="276" w:lineRule="auto"/>
        <w:ind w:left="993"/>
        <w:jc w:val="both"/>
        <w:rPr>
          <w:sz w:val="22"/>
          <w:szCs w:val="22"/>
        </w:rPr>
      </w:pPr>
    </w:p>
    <w:p w:rsidR="00ED2231" w:rsidRPr="00ED2231" w:rsidRDefault="00ED2231" w:rsidP="00ED2231">
      <w:pPr>
        <w:tabs>
          <w:tab w:val="left" w:pos="1200"/>
        </w:tabs>
        <w:spacing w:line="276" w:lineRule="auto"/>
        <w:ind w:left="993"/>
        <w:jc w:val="both"/>
        <w:rPr>
          <w:sz w:val="22"/>
          <w:szCs w:val="22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ED2231" w:rsidRPr="00ED2231" w:rsidTr="00925C67">
        <w:trPr>
          <w:trHeight w:val="1140"/>
        </w:trPr>
        <w:tc>
          <w:tcPr>
            <w:tcW w:w="4678" w:type="dxa"/>
          </w:tcPr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ED2231" w:rsidRPr="00ED2231" w:rsidRDefault="00ED2231" w:rsidP="00ED2231">
            <w:pPr>
              <w:tabs>
                <w:tab w:val="left" w:pos="0"/>
                <w:tab w:val="left" w:pos="5072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ED2231" w:rsidRPr="00ED2231" w:rsidRDefault="00ED2231" w:rsidP="00ED2231">
            <w:pPr>
              <w:spacing w:line="254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sz w:val="22"/>
                <w:szCs w:val="22"/>
                <w:lang w:eastAsia="en-US"/>
              </w:rPr>
              <w:t>_______________________</w:t>
            </w:r>
          </w:p>
          <w:p w:rsidR="00ED2231" w:rsidRPr="00ED2231" w:rsidRDefault="00ED2231" w:rsidP="00ED2231">
            <w:pPr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</w:tcPr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D2231">
              <w:rPr>
                <w:sz w:val="22"/>
                <w:szCs w:val="22"/>
                <w:lang w:eastAsia="en-US"/>
              </w:rPr>
              <w:t>______________</w:t>
            </w:r>
            <w:r w:rsidRPr="00ED2231">
              <w:rPr>
                <w:sz w:val="22"/>
                <w:szCs w:val="22"/>
                <w:lang w:eastAsia="en-US"/>
              </w:rPr>
              <w:softHyphen/>
            </w:r>
            <w:r w:rsidRPr="00ED2231">
              <w:rPr>
                <w:sz w:val="22"/>
                <w:szCs w:val="22"/>
                <w:lang w:eastAsia="en-US"/>
              </w:rPr>
              <w:softHyphen/>
            </w:r>
            <w:r w:rsidRPr="00ED2231"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 w:rsidRPr="00ED2231">
              <w:rPr>
                <w:b/>
                <w:sz w:val="22"/>
                <w:szCs w:val="22"/>
                <w:lang w:eastAsia="en-US"/>
              </w:rPr>
              <w:t>А.А. Джалябов</w:t>
            </w:r>
          </w:p>
          <w:p w:rsidR="00ED2231" w:rsidRPr="00ED2231" w:rsidRDefault="00ED2231" w:rsidP="00ED223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ED2231" w:rsidRPr="00ED2231" w:rsidRDefault="00ED2231" w:rsidP="00ED2231">
      <w:pPr>
        <w:tabs>
          <w:tab w:val="left" w:pos="1200"/>
        </w:tabs>
        <w:spacing w:line="276" w:lineRule="auto"/>
        <w:jc w:val="both"/>
        <w:rPr>
          <w:sz w:val="22"/>
          <w:szCs w:val="22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ED2231">
      <w:pPr>
        <w:spacing w:line="276" w:lineRule="auto"/>
        <w:rPr>
          <w:color w:val="000000"/>
          <w:kern w:val="32"/>
          <w:sz w:val="22"/>
          <w:szCs w:val="22"/>
          <w:lang w:val="ru"/>
        </w:rPr>
      </w:pPr>
    </w:p>
    <w:p w:rsidR="00ED2231" w:rsidRDefault="00ED2231" w:rsidP="006770DD">
      <w:pPr>
        <w:spacing w:line="276" w:lineRule="auto"/>
        <w:jc w:val="right"/>
        <w:rPr>
          <w:color w:val="000000"/>
          <w:kern w:val="32"/>
          <w:sz w:val="22"/>
          <w:szCs w:val="22"/>
          <w:lang w:val="ru"/>
        </w:rPr>
      </w:pPr>
    </w:p>
    <w:p w:rsidR="00ED2231" w:rsidRPr="00ED2231" w:rsidRDefault="00ED2231" w:rsidP="00ED2231">
      <w:pPr>
        <w:jc w:val="right"/>
        <w:rPr>
          <w:sz w:val="22"/>
          <w:szCs w:val="22"/>
        </w:rPr>
      </w:pPr>
      <w:r w:rsidRPr="00ED2231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  <w:r w:rsidRPr="00ED2231">
        <w:rPr>
          <w:sz w:val="22"/>
          <w:szCs w:val="22"/>
        </w:rPr>
        <w:t xml:space="preserve"> </w:t>
      </w:r>
    </w:p>
    <w:p w:rsidR="00ED2231" w:rsidRPr="00ED2231" w:rsidRDefault="00ED2231" w:rsidP="00ED2231">
      <w:pPr>
        <w:tabs>
          <w:tab w:val="left" w:pos="900"/>
        </w:tabs>
        <w:jc w:val="right"/>
        <w:rPr>
          <w:sz w:val="22"/>
          <w:szCs w:val="22"/>
        </w:rPr>
      </w:pPr>
      <w:r w:rsidRPr="00ED2231">
        <w:rPr>
          <w:sz w:val="22"/>
          <w:szCs w:val="22"/>
        </w:rPr>
        <w:t>к договору поставки № _________ от «___» ___________ 2021 года</w:t>
      </w:r>
    </w:p>
    <w:p w:rsidR="006770DD" w:rsidRPr="00ED2231" w:rsidRDefault="006770DD" w:rsidP="00C265A9">
      <w:pPr>
        <w:spacing w:line="276" w:lineRule="auto"/>
        <w:jc w:val="center"/>
        <w:rPr>
          <w:b/>
          <w:color w:val="000000"/>
          <w:kern w:val="32"/>
        </w:rPr>
      </w:pPr>
    </w:p>
    <w:p w:rsidR="006770DD" w:rsidRDefault="00C265A9" w:rsidP="00C265A9">
      <w:pPr>
        <w:spacing w:line="276" w:lineRule="auto"/>
        <w:jc w:val="center"/>
        <w:rPr>
          <w:b/>
          <w:color w:val="000000"/>
          <w:kern w:val="32"/>
          <w:lang w:val="ru"/>
        </w:rPr>
      </w:pPr>
      <w:r w:rsidRPr="00C265A9">
        <w:rPr>
          <w:b/>
          <w:color w:val="000000"/>
          <w:kern w:val="32"/>
          <w:lang w:val="ru"/>
        </w:rPr>
        <w:t xml:space="preserve">Согласие </w:t>
      </w:r>
    </w:p>
    <w:p w:rsidR="00C265A9" w:rsidRPr="00C265A9" w:rsidRDefault="00C265A9" w:rsidP="00C265A9">
      <w:pPr>
        <w:spacing w:line="276" w:lineRule="auto"/>
        <w:jc w:val="center"/>
        <w:rPr>
          <w:b/>
          <w:color w:val="000000"/>
          <w:kern w:val="32"/>
          <w:sz w:val="28"/>
          <w:szCs w:val="28"/>
          <w:lang w:val="ru"/>
        </w:rPr>
      </w:pPr>
      <w:r w:rsidRPr="00C265A9">
        <w:rPr>
          <w:b/>
          <w:color w:val="000000"/>
          <w:kern w:val="32"/>
          <w:lang w:val="ru"/>
        </w:rPr>
        <w:t>на обработку персональных данных</w:t>
      </w:r>
      <w:r w:rsidRPr="00C265A9">
        <w:rPr>
          <w:b/>
          <w:color w:val="000000"/>
          <w:kern w:val="32"/>
          <w:sz w:val="28"/>
          <w:szCs w:val="28"/>
          <w:lang w:val="ru"/>
        </w:rPr>
        <w:t xml:space="preserve"> </w:t>
      </w:r>
    </w:p>
    <w:p w:rsidR="00C265A9" w:rsidRPr="00C265A9" w:rsidRDefault="00C265A9" w:rsidP="00C265A9">
      <w:pPr>
        <w:jc w:val="center"/>
        <w:rPr>
          <w:b/>
          <w:color w:val="000000"/>
          <w:kern w:val="32"/>
          <w:sz w:val="26"/>
          <w:szCs w:val="26"/>
          <w:lang w:val="ru"/>
        </w:rPr>
      </w:pPr>
    </w:p>
    <w:p w:rsidR="00C265A9" w:rsidRPr="00C265A9" w:rsidRDefault="00C265A9" w:rsidP="00C265A9">
      <w:pPr>
        <w:jc w:val="both"/>
        <w:rPr>
          <w:color w:val="000000"/>
          <w:kern w:val="32"/>
          <w:sz w:val="26"/>
          <w:szCs w:val="26"/>
          <w:lang w:val="ru"/>
        </w:rPr>
      </w:pPr>
      <w:r w:rsidRPr="00C265A9">
        <w:rPr>
          <w:b/>
          <w:color w:val="000000"/>
          <w:kern w:val="32"/>
          <w:sz w:val="26"/>
          <w:szCs w:val="26"/>
          <w:lang w:val="ru"/>
        </w:rPr>
        <w:tab/>
      </w:r>
      <w:r w:rsidRPr="00C265A9">
        <w:rPr>
          <w:color w:val="000000"/>
          <w:kern w:val="32"/>
          <w:lang w:val="ru"/>
        </w:rPr>
        <w:t>Я,</w:t>
      </w:r>
      <w:r w:rsidRPr="00C265A9">
        <w:rPr>
          <w:color w:val="000000"/>
          <w:kern w:val="32"/>
          <w:sz w:val="26"/>
          <w:szCs w:val="26"/>
          <w:lang w:val="ru"/>
        </w:rPr>
        <w:t xml:space="preserve"> ________________________________________________________________</w:t>
      </w:r>
    </w:p>
    <w:p w:rsidR="00C265A9" w:rsidRPr="00C265A9" w:rsidRDefault="00C265A9" w:rsidP="00C265A9">
      <w:pPr>
        <w:jc w:val="both"/>
        <w:rPr>
          <w:color w:val="000000"/>
          <w:sz w:val="26"/>
          <w:szCs w:val="26"/>
          <w:lang w:val="ru"/>
        </w:rPr>
      </w:pPr>
      <w:r w:rsidRPr="00C265A9">
        <w:rPr>
          <w:color w:val="000000"/>
          <w:kern w:val="32"/>
          <w:sz w:val="26"/>
          <w:szCs w:val="26"/>
          <w:lang w:val="ru"/>
        </w:rPr>
        <w:t xml:space="preserve">                                                               </w:t>
      </w:r>
      <w:r w:rsidRPr="00C265A9">
        <w:rPr>
          <w:color w:val="000000"/>
          <w:sz w:val="26"/>
          <w:szCs w:val="26"/>
          <w:lang w:val="ru"/>
        </w:rPr>
        <w:t>(</w:t>
      </w:r>
      <w:r w:rsidRPr="00C265A9">
        <w:rPr>
          <w:color w:val="000000"/>
          <w:sz w:val="20"/>
          <w:szCs w:val="20"/>
          <w:lang w:val="ru"/>
        </w:rPr>
        <w:t>фамилия, имя, отчество</w:t>
      </w:r>
      <w:r w:rsidRPr="00C265A9">
        <w:rPr>
          <w:color w:val="000000"/>
          <w:sz w:val="26"/>
          <w:szCs w:val="26"/>
          <w:lang w:val="ru"/>
        </w:rPr>
        <w:t>)</w:t>
      </w:r>
    </w:p>
    <w:p w:rsidR="00C265A9" w:rsidRPr="00C265A9" w:rsidRDefault="00C265A9" w:rsidP="00C265A9">
      <w:pPr>
        <w:jc w:val="both"/>
        <w:rPr>
          <w:color w:val="000000"/>
          <w:sz w:val="26"/>
          <w:szCs w:val="26"/>
          <w:lang w:val="ru"/>
        </w:rPr>
      </w:pPr>
      <w:r w:rsidRPr="00C265A9">
        <w:rPr>
          <w:color w:val="000000"/>
          <w:lang w:val="ru"/>
        </w:rPr>
        <w:t xml:space="preserve">основной документ, удостоверяющий личность (паспорт) </w:t>
      </w:r>
      <w:r w:rsidRPr="00C265A9">
        <w:rPr>
          <w:color w:val="000000"/>
          <w:sz w:val="26"/>
          <w:szCs w:val="26"/>
          <w:lang w:val="ru"/>
        </w:rPr>
        <w:t xml:space="preserve">_________ № ______________ </w:t>
      </w:r>
    </w:p>
    <w:p w:rsidR="00C265A9" w:rsidRPr="00C265A9" w:rsidRDefault="00C265A9" w:rsidP="00C265A9">
      <w:pPr>
        <w:jc w:val="both"/>
        <w:rPr>
          <w:color w:val="000000"/>
          <w:lang w:val="ru"/>
        </w:rPr>
      </w:pPr>
      <w:r w:rsidRPr="00C265A9">
        <w:rPr>
          <w:color w:val="000000"/>
          <w:sz w:val="26"/>
          <w:szCs w:val="26"/>
          <w:lang w:val="ru"/>
        </w:rPr>
        <w:t xml:space="preserve">                                                                                                 </w:t>
      </w:r>
      <w:r w:rsidRPr="00C265A9">
        <w:rPr>
          <w:color w:val="000000"/>
          <w:sz w:val="20"/>
          <w:szCs w:val="20"/>
          <w:lang w:val="ru"/>
        </w:rPr>
        <w:t xml:space="preserve">(серия)                          (номер)                                                    </w:t>
      </w:r>
    </w:p>
    <w:p w:rsidR="00C265A9" w:rsidRPr="00C265A9" w:rsidRDefault="00C265A9" w:rsidP="00C265A9">
      <w:pPr>
        <w:jc w:val="both"/>
        <w:rPr>
          <w:color w:val="000000"/>
          <w:sz w:val="20"/>
          <w:szCs w:val="20"/>
          <w:lang w:val="ru"/>
        </w:rPr>
      </w:pPr>
      <w:r w:rsidRPr="00C265A9">
        <w:rPr>
          <w:color w:val="000000"/>
          <w:lang w:val="ru"/>
        </w:rPr>
        <w:t>выдан</w:t>
      </w:r>
      <w:r w:rsidRPr="00C265A9">
        <w:rPr>
          <w:color w:val="000000"/>
          <w:sz w:val="26"/>
          <w:szCs w:val="26"/>
          <w:lang w:val="ru"/>
        </w:rPr>
        <w:t xml:space="preserve"> ______________ </w:t>
      </w:r>
      <w:r w:rsidRPr="00C265A9">
        <w:rPr>
          <w:color w:val="000000"/>
          <w:sz w:val="20"/>
          <w:szCs w:val="20"/>
          <w:lang w:val="ru"/>
        </w:rPr>
        <w:t>____________________________________________________________________</w:t>
      </w:r>
    </w:p>
    <w:p w:rsidR="00C265A9" w:rsidRPr="00C265A9" w:rsidRDefault="00C265A9" w:rsidP="00C265A9">
      <w:pPr>
        <w:jc w:val="both"/>
        <w:rPr>
          <w:color w:val="000000"/>
          <w:kern w:val="32"/>
          <w:sz w:val="20"/>
          <w:szCs w:val="20"/>
        </w:rPr>
      </w:pPr>
      <w:r w:rsidRPr="00C265A9">
        <w:rPr>
          <w:color w:val="000000"/>
          <w:kern w:val="32"/>
          <w:sz w:val="26"/>
          <w:szCs w:val="26"/>
          <w:lang w:val="ru"/>
        </w:rPr>
        <w:t xml:space="preserve">                </w:t>
      </w:r>
      <w:r w:rsidRPr="00C265A9">
        <w:rPr>
          <w:color w:val="000000"/>
          <w:sz w:val="20"/>
          <w:szCs w:val="20"/>
          <w:lang w:val="ru"/>
        </w:rPr>
        <w:t>(дата выдачи)</w:t>
      </w:r>
      <w:r w:rsidRPr="00C265A9">
        <w:rPr>
          <w:color w:val="000000"/>
          <w:kern w:val="32"/>
          <w:sz w:val="26"/>
          <w:szCs w:val="26"/>
          <w:lang w:val="ru"/>
        </w:rPr>
        <w:t xml:space="preserve">                                         </w:t>
      </w:r>
      <w:r w:rsidRPr="00C265A9">
        <w:rPr>
          <w:color w:val="000000"/>
          <w:kern w:val="32"/>
          <w:sz w:val="20"/>
          <w:szCs w:val="20"/>
          <w:lang w:val="ru"/>
        </w:rPr>
        <w:t>(кем выдан документ (паспорт)</w:t>
      </w:r>
      <w:r w:rsidRPr="00C265A9">
        <w:rPr>
          <w:color w:val="000000"/>
          <w:kern w:val="32"/>
          <w:sz w:val="20"/>
          <w:szCs w:val="20"/>
        </w:rPr>
        <w:t>)</w:t>
      </w:r>
    </w:p>
    <w:p w:rsidR="00C265A9" w:rsidRPr="00C265A9" w:rsidRDefault="00C265A9" w:rsidP="00C265A9">
      <w:pPr>
        <w:jc w:val="both"/>
        <w:rPr>
          <w:color w:val="000000"/>
          <w:sz w:val="20"/>
          <w:szCs w:val="20"/>
          <w:lang w:val="ru"/>
        </w:rPr>
      </w:pPr>
      <w:r w:rsidRPr="00C265A9">
        <w:rPr>
          <w:color w:val="000000"/>
          <w:sz w:val="20"/>
          <w:szCs w:val="20"/>
          <w:lang w:val="ru"/>
        </w:rPr>
        <w:t xml:space="preserve">     </w:t>
      </w:r>
    </w:p>
    <w:p w:rsidR="00C265A9" w:rsidRPr="00C265A9" w:rsidRDefault="00C265A9" w:rsidP="00C265A9">
      <w:pPr>
        <w:jc w:val="both"/>
        <w:rPr>
          <w:color w:val="000000"/>
          <w:kern w:val="32"/>
          <w:sz w:val="20"/>
          <w:szCs w:val="20"/>
          <w:lang w:val="ru"/>
        </w:rPr>
      </w:pPr>
      <w:r w:rsidRPr="00C265A9">
        <w:rPr>
          <w:color w:val="000000"/>
          <w:kern w:val="32"/>
          <w:lang w:val="ru"/>
        </w:rPr>
        <w:t>проживающий(ая) по адресу</w:t>
      </w:r>
      <w:r w:rsidRPr="00C265A9">
        <w:rPr>
          <w:color w:val="000000"/>
          <w:kern w:val="32"/>
          <w:sz w:val="26"/>
          <w:szCs w:val="26"/>
          <w:lang w:val="ru"/>
        </w:rPr>
        <w:t>:</w:t>
      </w:r>
      <w:r w:rsidRPr="00C265A9">
        <w:rPr>
          <w:color w:val="000000"/>
          <w:kern w:val="32"/>
          <w:sz w:val="20"/>
          <w:szCs w:val="20"/>
          <w:lang w:val="ru"/>
        </w:rPr>
        <w:t xml:space="preserve"> ______________________________________________________________,</w:t>
      </w:r>
    </w:p>
    <w:p w:rsidR="00C265A9" w:rsidRPr="00C265A9" w:rsidRDefault="00C265A9" w:rsidP="00C265A9">
      <w:pPr>
        <w:jc w:val="both"/>
        <w:rPr>
          <w:color w:val="000000"/>
          <w:kern w:val="32"/>
          <w:sz w:val="20"/>
          <w:szCs w:val="20"/>
        </w:rPr>
      </w:pPr>
      <w:r w:rsidRPr="00C265A9">
        <w:rPr>
          <w:color w:val="000000"/>
          <w:kern w:val="32"/>
          <w:sz w:val="20"/>
          <w:szCs w:val="20"/>
          <w:lang w:val="ru"/>
        </w:rPr>
        <w:t xml:space="preserve">                                                                               (адрес места жительства по документу (паспорту)</w:t>
      </w:r>
      <w:r w:rsidRPr="00C265A9">
        <w:rPr>
          <w:color w:val="000000"/>
          <w:kern w:val="32"/>
          <w:sz w:val="20"/>
          <w:szCs w:val="20"/>
        </w:rPr>
        <w:t>)</w:t>
      </w:r>
    </w:p>
    <w:p w:rsidR="00C265A9" w:rsidRPr="00C265A9" w:rsidRDefault="00C265A9" w:rsidP="00C265A9">
      <w:pPr>
        <w:jc w:val="both"/>
        <w:rPr>
          <w:color w:val="000000"/>
          <w:kern w:val="32"/>
          <w:sz w:val="20"/>
          <w:szCs w:val="20"/>
          <w:lang w:val="ru"/>
        </w:rPr>
      </w:pPr>
    </w:p>
    <w:p w:rsidR="00C265A9" w:rsidRPr="00C265A9" w:rsidRDefault="00C265A9" w:rsidP="00C265A9">
      <w:pPr>
        <w:tabs>
          <w:tab w:val="left" w:pos="604"/>
        </w:tabs>
        <w:jc w:val="both"/>
        <w:rPr>
          <w:color w:val="000000"/>
          <w:lang w:val="ru"/>
        </w:rPr>
      </w:pPr>
      <w:r w:rsidRPr="00C265A9">
        <w:rPr>
          <w:color w:val="000000"/>
          <w:kern w:val="32"/>
          <w:lang w:val="ru"/>
        </w:rPr>
        <w:t xml:space="preserve">в соответствии с Федеральным законом от 27 июля 2006 г. № 152-ФЗ «О персональных данных» свободно, своей волей и в своем интересе выражаю </w:t>
      </w:r>
      <w:r w:rsidRPr="00C265A9">
        <w:rPr>
          <w:b/>
          <w:i/>
          <w:color w:val="000000"/>
          <w:lang w:val="ru"/>
        </w:rPr>
        <w:t>ООО «Газпром добыча Ноябрьск»</w:t>
      </w:r>
      <w:r w:rsidRPr="00C265A9">
        <w:rPr>
          <w:color w:val="000000"/>
          <w:kern w:val="32"/>
          <w:lang w:val="ru"/>
        </w:rPr>
        <w:t>, зарегистрированному по адресу: 629806, Российская Федерация, ЯНАО г. Ноябрьск, ул.</w:t>
      </w:r>
      <w:r w:rsidRPr="00C265A9">
        <w:rPr>
          <w:color w:val="000000"/>
          <w:kern w:val="32"/>
          <w:lang w:val="en-US"/>
        </w:rPr>
        <w:t> </w:t>
      </w:r>
      <w:r w:rsidRPr="00C265A9">
        <w:rPr>
          <w:color w:val="000000"/>
          <w:kern w:val="32"/>
          <w:lang w:val="ru"/>
        </w:rPr>
        <w:t xml:space="preserve">Республики, д. 20, </w:t>
      </w:r>
      <w:r w:rsidRPr="00C265A9">
        <w:rPr>
          <w:b/>
          <w:i/>
          <w:color w:val="000000"/>
          <w:kern w:val="32"/>
          <w:lang w:val="ru"/>
        </w:rPr>
        <w:t>в целях</w:t>
      </w:r>
      <w:r w:rsidRPr="00C265A9">
        <w:rPr>
          <w:color w:val="000000"/>
          <w:kern w:val="32"/>
          <w:lang w:val="ru"/>
        </w:rPr>
        <w:t xml:space="preserve"> заключения и исполнения гражданско-правов</w:t>
      </w:r>
      <w:r w:rsidRPr="00C265A9">
        <w:rPr>
          <w:color w:val="000000"/>
          <w:kern w:val="32"/>
        </w:rPr>
        <w:t>ых</w:t>
      </w:r>
      <w:r w:rsidRPr="00C265A9">
        <w:rPr>
          <w:color w:val="000000"/>
          <w:kern w:val="32"/>
          <w:lang w:val="ru"/>
        </w:rPr>
        <w:t xml:space="preserve"> договор</w:t>
      </w:r>
      <w:r w:rsidRPr="00C265A9">
        <w:rPr>
          <w:color w:val="000000"/>
          <w:kern w:val="32"/>
        </w:rPr>
        <w:t>ов</w:t>
      </w:r>
      <w:r w:rsidRPr="00C265A9">
        <w:rPr>
          <w:color w:val="000000"/>
          <w:kern w:val="32"/>
          <w:lang w:val="ru"/>
        </w:rPr>
        <w:t xml:space="preserve">, обеспечения соблюдения законов и иных нормативных правовых актов, локальных нормативных актов  </w:t>
      </w:r>
      <w:r w:rsidRPr="00C265A9">
        <w:rPr>
          <w:color w:val="000000" w:themeColor="text1"/>
          <w:sz w:val="26"/>
          <w:szCs w:val="26"/>
          <w:lang w:val="ru"/>
        </w:rPr>
        <w:t>ПАО «Газпром</w:t>
      </w:r>
      <w:r w:rsidRPr="00C265A9">
        <w:rPr>
          <w:color w:val="000000"/>
          <w:sz w:val="26"/>
          <w:szCs w:val="26"/>
          <w:lang w:val="ru"/>
        </w:rPr>
        <w:t>»,</w:t>
      </w:r>
      <w:r w:rsidRPr="00C265A9">
        <w:rPr>
          <w:color w:val="000000"/>
          <w:sz w:val="26"/>
          <w:szCs w:val="26"/>
        </w:rPr>
        <w:t xml:space="preserve"> </w:t>
      </w:r>
      <w:r w:rsidRPr="00C265A9">
        <w:rPr>
          <w:color w:val="000000"/>
          <w:lang w:val="ru"/>
        </w:rPr>
        <w:t xml:space="preserve">ООО «Газпром добыча Ноябрьск» </w:t>
      </w:r>
      <w:r w:rsidRPr="00C265A9">
        <w:rPr>
          <w:b/>
          <w:i/>
          <w:color w:val="000000"/>
          <w:kern w:val="32"/>
          <w:lang w:val="ru"/>
        </w:rPr>
        <w:t>согласие на обработку</w:t>
      </w:r>
      <w:r w:rsidRPr="00C265A9">
        <w:rPr>
          <w:color w:val="000000"/>
          <w:kern w:val="32"/>
          <w:lang w:val="ru"/>
        </w:rPr>
        <w:t xml:space="preserve">, предполагающую сбор, </w:t>
      </w:r>
      <w:r w:rsidRPr="00C265A9">
        <w:rPr>
          <w:color w:val="000000"/>
          <w:lang w:val="ru"/>
        </w:rPr>
        <w:t>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</w:t>
      </w:r>
      <w:r w:rsidRPr="00C265A9">
        <w:rPr>
          <w:color w:val="000000"/>
        </w:rPr>
        <w:t>, а также</w:t>
      </w:r>
      <w:r w:rsidRPr="00C265A9">
        <w:rPr>
          <w:color w:val="000000"/>
          <w:lang w:val="ru"/>
        </w:rPr>
        <w:t xml:space="preserve"> передачу (предоставление, доступ) третьим лицам</w:t>
      </w:r>
      <w:r w:rsidRPr="00C265A9">
        <w:rPr>
          <w:color w:val="000000"/>
        </w:rPr>
        <w:t>:</w:t>
      </w:r>
      <w:r w:rsidRPr="00C265A9">
        <w:rPr>
          <w:color w:val="000000"/>
          <w:lang w:val="ru"/>
        </w:rPr>
        <w:t xml:space="preserve"> </w:t>
      </w:r>
    </w:p>
    <w:p w:rsidR="00C265A9" w:rsidRPr="00C265A9" w:rsidRDefault="00C265A9" w:rsidP="00C265A9">
      <w:pPr>
        <w:contextualSpacing/>
        <w:jc w:val="both"/>
        <w:rPr>
          <w:b/>
          <w:i/>
          <w:color w:val="000000"/>
          <w:lang w:val="ru"/>
        </w:rPr>
      </w:pPr>
      <w:r w:rsidRPr="00C265A9">
        <w:rPr>
          <w:b/>
          <w:i/>
          <w:color w:val="000000"/>
        </w:rPr>
        <w:t xml:space="preserve">- </w:t>
      </w:r>
      <w:r w:rsidRPr="00C265A9">
        <w:rPr>
          <w:b/>
          <w:i/>
          <w:color w:val="000000"/>
          <w:lang w:val="ru"/>
        </w:rPr>
        <w:t xml:space="preserve">ПАО «Газпром», зарегистрированному по адресу: 117997, г. Москва, ул. Наметкина, д. 16, </w:t>
      </w:r>
    </w:p>
    <w:p w:rsidR="00C265A9" w:rsidRPr="00C265A9" w:rsidRDefault="00C265A9" w:rsidP="00C265A9">
      <w:pPr>
        <w:contextualSpacing/>
        <w:jc w:val="both"/>
        <w:rPr>
          <w:b/>
          <w:i/>
          <w:color w:val="000000"/>
          <w:lang w:val="ru"/>
        </w:rPr>
      </w:pPr>
      <w:r w:rsidRPr="00C265A9">
        <w:rPr>
          <w:b/>
          <w:i/>
          <w:color w:val="000000"/>
        </w:rPr>
        <w:t xml:space="preserve">- </w:t>
      </w:r>
      <w:r w:rsidRPr="00C265A9">
        <w:rPr>
          <w:b/>
          <w:i/>
          <w:color w:val="000000"/>
          <w:lang w:val="ru"/>
        </w:rPr>
        <w:t>ООО «Газпром информ», зарегистрированному по адресу: Российская Федерация, г. Москва, улица Большая Черемушкинская Б, дом 13,</w:t>
      </w:r>
    </w:p>
    <w:p w:rsidR="00C265A9" w:rsidRPr="00C265A9" w:rsidRDefault="00C265A9" w:rsidP="00C265A9">
      <w:pPr>
        <w:tabs>
          <w:tab w:val="left" w:pos="604"/>
        </w:tabs>
        <w:jc w:val="both"/>
        <w:rPr>
          <w:color w:val="000000"/>
          <w:lang w:val="ru"/>
        </w:rPr>
      </w:pPr>
      <w:r w:rsidRPr="00C265A9">
        <w:rPr>
          <w:color w:val="000000"/>
          <w:lang w:val="ru"/>
        </w:rPr>
        <w:t xml:space="preserve">моих </w:t>
      </w:r>
      <w:r w:rsidRPr="00C265A9">
        <w:rPr>
          <w:b/>
          <w:i/>
          <w:color w:val="000000"/>
          <w:lang w:val="ru"/>
        </w:rPr>
        <w:t>персональных данных</w:t>
      </w:r>
      <w:r w:rsidRPr="00C265A9">
        <w:rPr>
          <w:color w:val="000000"/>
          <w:lang w:val="ru"/>
        </w:rPr>
        <w:t xml:space="preserve">, включающих фамилию, имя, отчество, год, месяц и </w:t>
      </w:r>
      <w:r w:rsidRPr="00C265A9">
        <w:rPr>
          <w:color w:val="000000"/>
        </w:rPr>
        <w:t>дату</w:t>
      </w:r>
      <w:r w:rsidRPr="00C265A9">
        <w:rPr>
          <w:color w:val="000000"/>
          <w:lang w:val="ru"/>
        </w:rPr>
        <w:t xml:space="preserve"> рождения, пол, сведения, содержащиеся в документах, удостоверяющих личность, адрес регистрации, место работы,</w:t>
      </w:r>
      <w:r w:rsidRPr="00C265A9">
        <w:rPr>
          <w:color w:val="000000"/>
        </w:rPr>
        <w:t xml:space="preserve"> сведения о </w:t>
      </w:r>
      <w:r w:rsidRPr="00C265A9">
        <w:rPr>
          <w:color w:val="000000"/>
          <w:lang w:val="ru"/>
        </w:rPr>
        <w:t>занимаем</w:t>
      </w:r>
      <w:r w:rsidRPr="00C265A9">
        <w:rPr>
          <w:color w:val="000000"/>
        </w:rPr>
        <w:t>ой</w:t>
      </w:r>
      <w:r w:rsidRPr="00C265A9">
        <w:rPr>
          <w:color w:val="000000"/>
          <w:lang w:val="ru"/>
        </w:rPr>
        <w:t xml:space="preserve"> должности, идентификационный номер налогоплательщика, номер страхового свидетельства обязательного пенсионного страхования, реквизиты банковского счета, телефонный абонентский номер (рабочий, мобильный), адрес электронной почты</w:t>
      </w:r>
      <w:r w:rsidRPr="00C265A9">
        <w:rPr>
          <w:color w:val="000000"/>
        </w:rPr>
        <w:t>.</w:t>
      </w:r>
      <w:r w:rsidRPr="00C265A9">
        <w:rPr>
          <w:color w:val="000000"/>
          <w:lang w:val="ru"/>
        </w:rPr>
        <w:t xml:space="preserve"> </w:t>
      </w:r>
    </w:p>
    <w:p w:rsidR="00C265A9" w:rsidRPr="00C265A9" w:rsidRDefault="00C265A9" w:rsidP="00C265A9">
      <w:pPr>
        <w:autoSpaceDE w:val="0"/>
        <w:autoSpaceDN w:val="0"/>
        <w:adjustRightInd w:val="0"/>
        <w:ind w:firstLine="567"/>
        <w:jc w:val="both"/>
        <w:rPr>
          <w:color w:val="000000"/>
          <w:lang w:val="ru"/>
        </w:rPr>
      </w:pPr>
      <w:r w:rsidRPr="00C265A9">
        <w:rPr>
          <w:color w:val="000000"/>
          <w:lang w:val="ru"/>
        </w:rPr>
        <w:t xml:space="preserve">В случае изменения моих персональных данных обязуюсь проинформировать об этом ООО «Газпром добыча Ноябрьск» и представить подтверждающие документы. </w:t>
      </w:r>
    </w:p>
    <w:p w:rsidR="00C265A9" w:rsidRPr="00C265A9" w:rsidRDefault="00C265A9" w:rsidP="00C265A9">
      <w:pPr>
        <w:ind w:firstLine="567"/>
        <w:jc w:val="both"/>
        <w:rPr>
          <w:color w:val="000000"/>
          <w:lang w:val="ru"/>
        </w:rPr>
      </w:pPr>
      <w:r w:rsidRPr="00C265A9">
        <w:rPr>
          <w:color w:val="000000"/>
          <w:lang w:val="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C265A9" w:rsidRPr="00C265A9" w:rsidRDefault="00C265A9" w:rsidP="00C265A9">
      <w:pPr>
        <w:ind w:firstLine="567"/>
        <w:jc w:val="both"/>
        <w:rPr>
          <w:color w:val="000000"/>
          <w:lang w:val="ru"/>
        </w:rPr>
      </w:pPr>
      <w:r w:rsidRPr="00C265A9">
        <w:rPr>
          <w:color w:val="000000"/>
          <w:lang w:val="ru"/>
        </w:rPr>
        <w:t xml:space="preserve">Согласие вступает в силу со дня его подписания и действует в течение </w:t>
      </w:r>
      <w:r w:rsidRPr="00C265A9">
        <w:rPr>
          <w:color w:val="000000"/>
        </w:rPr>
        <w:t>пятидесяти</w:t>
      </w:r>
      <w:r w:rsidRPr="00C265A9">
        <w:rPr>
          <w:color w:val="000000"/>
          <w:lang w:val="ru"/>
        </w:rPr>
        <w:t xml:space="preserve"> лет</w:t>
      </w:r>
      <w:r w:rsidRPr="00C265A9">
        <w:rPr>
          <w:color w:val="000000"/>
          <w:vertAlign w:val="superscript"/>
        </w:rPr>
        <w:t>2</w:t>
      </w:r>
      <w:r w:rsidRPr="00C265A9">
        <w:rPr>
          <w:color w:val="000000"/>
          <w:lang w:val="ru"/>
        </w:rPr>
        <w:t xml:space="preserve"> с момента прекращения гражданско-правового договора.</w:t>
      </w:r>
    </w:p>
    <w:p w:rsidR="00C265A9" w:rsidRPr="00C265A9" w:rsidRDefault="00C265A9" w:rsidP="00C265A9">
      <w:pPr>
        <w:ind w:firstLine="567"/>
        <w:jc w:val="both"/>
        <w:rPr>
          <w:color w:val="000000"/>
          <w:lang w:val="ru"/>
        </w:rPr>
      </w:pPr>
      <w:r w:rsidRPr="00C265A9">
        <w:rPr>
          <w:color w:val="000000"/>
          <w:lang w:val="ru"/>
        </w:rPr>
        <w:t xml:space="preserve">Согласие может быть отозвано в любое время на основании моего письменного заявления. В случае отзыва настоящего Согласия ООО «Газпром добыча Ноябрьск» вправе обрабатывать мои персональные данные в случаях и в порядке, предусмотренных Федеральным законом «О персональных данных». </w:t>
      </w:r>
    </w:p>
    <w:p w:rsidR="00C265A9" w:rsidRPr="00C265A9" w:rsidRDefault="00C265A9" w:rsidP="00C265A9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"/>
        </w:rPr>
      </w:pPr>
    </w:p>
    <w:p w:rsidR="00C265A9" w:rsidRPr="00C265A9" w:rsidRDefault="00C265A9" w:rsidP="00C265A9">
      <w:pPr>
        <w:autoSpaceDE w:val="0"/>
        <w:autoSpaceDN w:val="0"/>
        <w:adjustRightInd w:val="0"/>
        <w:jc w:val="both"/>
        <w:rPr>
          <w:color w:val="000000"/>
          <w:kern w:val="32"/>
          <w:sz w:val="20"/>
          <w:szCs w:val="20"/>
          <w:lang w:val="ru"/>
        </w:rPr>
      </w:pPr>
      <w:r w:rsidRPr="00C265A9">
        <w:rPr>
          <w:color w:val="000000"/>
          <w:sz w:val="26"/>
          <w:szCs w:val="26"/>
          <w:lang w:val="ru"/>
        </w:rPr>
        <w:t>«___» _____________ 20__г.</w:t>
      </w:r>
      <w:r w:rsidRPr="00C265A9">
        <w:rPr>
          <w:color w:val="000000"/>
          <w:kern w:val="32"/>
          <w:sz w:val="20"/>
          <w:szCs w:val="20"/>
          <w:lang w:val="ru"/>
        </w:rPr>
        <w:t xml:space="preserve">         ______________________      _________________________________</w:t>
      </w:r>
    </w:p>
    <w:p w:rsidR="00C265A9" w:rsidRPr="00C265A9" w:rsidRDefault="00C265A9" w:rsidP="00C265A9">
      <w:pPr>
        <w:autoSpaceDE w:val="0"/>
        <w:autoSpaceDN w:val="0"/>
        <w:adjustRightInd w:val="0"/>
        <w:jc w:val="both"/>
        <w:rPr>
          <w:color w:val="000000"/>
          <w:kern w:val="32"/>
          <w:sz w:val="16"/>
          <w:szCs w:val="16"/>
          <w:lang w:val="ru"/>
        </w:rPr>
      </w:pPr>
      <w:r w:rsidRPr="00C265A9">
        <w:rPr>
          <w:color w:val="000000"/>
          <w:kern w:val="32"/>
          <w:sz w:val="20"/>
          <w:szCs w:val="20"/>
          <w:lang w:val="ru"/>
        </w:rPr>
        <w:t xml:space="preserve">                        </w:t>
      </w:r>
      <w:r w:rsidRPr="00C265A9">
        <w:rPr>
          <w:color w:val="000000"/>
          <w:kern w:val="32"/>
          <w:sz w:val="16"/>
          <w:szCs w:val="16"/>
          <w:lang w:val="ru"/>
        </w:rPr>
        <w:t xml:space="preserve">(дата)                                         </w:t>
      </w:r>
      <w:r w:rsidRPr="00C265A9">
        <w:rPr>
          <w:color w:val="000000"/>
          <w:kern w:val="32"/>
          <w:sz w:val="16"/>
          <w:szCs w:val="16"/>
        </w:rPr>
        <w:t xml:space="preserve">                       </w:t>
      </w:r>
      <w:r w:rsidRPr="00C265A9">
        <w:rPr>
          <w:color w:val="000000"/>
          <w:kern w:val="32"/>
          <w:sz w:val="16"/>
          <w:szCs w:val="16"/>
          <w:lang w:val="ru"/>
        </w:rPr>
        <w:t xml:space="preserve">   (подпись)                             </w:t>
      </w:r>
      <w:r w:rsidRPr="00C265A9">
        <w:rPr>
          <w:color w:val="000000"/>
          <w:kern w:val="32"/>
          <w:sz w:val="16"/>
          <w:szCs w:val="16"/>
        </w:rPr>
        <w:t xml:space="preserve">                    </w:t>
      </w:r>
      <w:r w:rsidRPr="00C265A9">
        <w:rPr>
          <w:color w:val="000000"/>
          <w:kern w:val="32"/>
          <w:sz w:val="16"/>
          <w:szCs w:val="16"/>
          <w:lang w:val="ru"/>
        </w:rPr>
        <w:t xml:space="preserve"> (расшифровка подписи) </w:t>
      </w:r>
    </w:p>
    <w:p w:rsidR="00C265A9" w:rsidRPr="00C265A9" w:rsidRDefault="00C265A9" w:rsidP="00C265A9">
      <w:pPr>
        <w:autoSpaceDE w:val="0"/>
        <w:autoSpaceDN w:val="0"/>
        <w:adjustRightInd w:val="0"/>
        <w:jc w:val="both"/>
        <w:rPr>
          <w:color w:val="000000"/>
          <w:lang w:val="ru"/>
        </w:rPr>
      </w:pPr>
    </w:p>
    <w:p w:rsidR="00C265A9" w:rsidRPr="00C265A9" w:rsidRDefault="00C265A9" w:rsidP="00C265A9">
      <w:pPr>
        <w:autoSpaceDE w:val="0"/>
        <w:autoSpaceDN w:val="0"/>
        <w:adjustRightInd w:val="0"/>
        <w:jc w:val="both"/>
        <w:rPr>
          <w:color w:val="000000"/>
        </w:rPr>
      </w:pPr>
      <w:r w:rsidRPr="00C265A9">
        <w:rPr>
          <w:color w:val="000000"/>
          <w:lang w:val="ru"/>
        </w:rPr>
        <w:t>______________</w:t>
      </w:r>
      <w:r w:rsidRPr="00C265A9">
        <w:rPr>
          <w:color w:val="000000"/>
        </w:rPr>
        <w:t>___________________</w:t>
      </w:r>
    </w:p>
    <w:p w:rsidR="00C265A9" w:rsidRPr="00C265A9" w:rsidRDefault="00C265A9" w:rsidP="00C265A9">
      <w:pPr>
        <w:spacing w:line="276" w:lineRule="auto"/>
        <w:ind w:firstLine="426"/>
        <w:rPr>
          <w:i/>
          <w:color w:val="000000"/>
          <w:sz w:val="20"/>
          <w:szCs w:val="20"/>
          <w:lang w:val="ru"/>
        </w:rPr>
      </w:pPr>
      <w:r w:rsidRPr="00C265A9">
        <w:rPr>
          <w:i/>
          <w:color w:val="000000"/>
          <w:vertAlign w:val="superscript"/>
          <w:lang w:val="ru"/>
        </w:rPr>
        <w:lastRenderedPageBreak/>
        <w:t>1</w:t>
      </w:r>
      <w:r w:rsidRPr="00C265A9">
        <w:rPr>
          <w:i/>
          <w:color w:val="000000"/>
        </w:rPr>
        <w:t xml:space="preserve"> </w:t>
      </w:r>
      <w:r w:rsidRPr="00C265A9">
        <w:rPr>
          <w:i/>
          <w:color w:val="000000"/>
          <w:sz w:val="20"/>
          <w:szCs w:val="20"/>
        </w:rPr>
        <w:t>Только в случае, если контрагент является ф</w:t>
      </w:r>
      <w:r w:rsidRPr="00C265A9">
        <w:rPr>
          <w:i/>
          <w:color w:val="000000"/>
          <w:sz w:val="20"/>
          <w:szCs w:val="20"/>
          <w:lang w:val="ru"/>
        </w:rPr>
        <w:t>изическ</w:t>
      </w:r>
      <w:r w:rsidRPr="00C265A9">
        <w:rPr>
          <w:i/>
          <w:color w:val="000000"/>
          <w:sz w:val="20"/>
          <w:szCs w:val="20"/>
        </w:rPr>
        <w:t>им</w:t>
      </w:r>
      <w:r w:rsidRPr="00C265A9">
        <w:rPr>
          <w:i/>
          <w:color w:val="000000"/>
          <w:sz w:val="20"/>
          <w:szCs w:val="20"/>
          <w:lang w:val="ru"/>
        </w:rPr>
        <w:t xml:space="preserve"> лицо</w:t>
      </w:r>
      <w:r w:rsidRPr="00C265A9">
        <w:rPr>
          <w:i/>
          <w:color w:val="000000"/>
          <w:sz w:val="20"/>
          <w:szCs w:val="20"/>
        </w:rPr>
        <w:t>м</w:t>
      </w:r>
      <w:r w:rsidRPr="00C265A9">
        <w:rPr>
          <w:i/>
          <w:color w:val="000000"/>
          <w:sz w:val="20"/>
          <w:szCs w:val="20"/>
          <w:lang w:val="ru"/>
        </w:rPr>
        <w:t>.</w:t>
      </w:r>
    </w:p>
    <w:p w:rsidR="00C265A9" w:rsidRDefault="00C265A9" w:rsidP="00C265A9">
      <w:pPr>
        <w:autoSpaceDE w:val="0"/>
        <w:autoSpaceDN w:val="0"/>
        <w:adjustRightInd w:val="0"/>
        <w:ind w:firstLine="426"/>
        <w:jc w:val="both"/>
        <w:rPr>
          <w:i/>
          <w:color w:val="000000"/>
          <w:sz w:val="20"/>
          <w:szCs w:val="20"/>
        </w:rPr>
      </w:pPr>
      <w:r w:rsidRPr="00C265A9">
        <w:rPr>
          <w:i/>
          <w:color w:val="000000"/>
          <w:sz w:val="20"/>
          <w:szCs w:val="20"/>
          <w:vertAlign w:val="superscript"/>
        </w:rPr>
        <w:t xml:space="preserve">2 </w:t>
      </w:r>
      <w:r w:rsidRPr="00C265A9">
        <w:rPr>
          <w:i/>
          <w:color w:val="000000"/>
          <w:sz w:val="20"/>
          <w:szCs w:val="20"/>
        </w:rPr>
        <w:t>В соответствии с приказом Росархива от 20.12.2019 № 236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</w:t>
      </w:r>
      <w:r w:rsidR="006770DD">
        <w:rPr>
          <w:i/>
          <w:color w:val="000000"/>
          <w:sz w:val="20"/>
          <w:szCs w:val="20"/>
        </w:rPr>
        <w:t>.</w:t>
      </w:r>
    </w:p>
    <w:p w:rsidR="006770DD" w:rsidRPr="00C265A9" w:rsidRDefault="006770DD" w:rsidP="00C265A9">
      <w:pPr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6770DD" w:rsidTr="009B3482">
        <w:trPr>
          <w:trHeight w:val="1140"/>
        </w:trPr>
        <w:tc>
          <w:tcPr>
            <w:tcW w:w="4678" w:type="dxa"/>
          </w:tcPr>
          <w:p w:rsidR="006770DD" w:rsidRDefault="006770DD" w:rsidP="009B3482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6770DD" w:rsidRDefault="006770DD" w:rsidP="009B3482">
            <w:pPr>
              <w:tabs>
                <w:tab w:val="left" w:pos="0"/>
                <w:tab w:val="left" w:pos="5072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6770DD" w:rsidRDefault="006770DD" w:rsidP="009B3482">
            <w:pPr>
              <w:spacing w:line="256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6770DD" w:rsidRDefault="006770DD" w:rsidP="009B3482">
            <w:pPr>
              <w:spacing w:line="25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:rsidR="006770DD" w:rsidRDefault="006770DD" w:rsidP="009B3482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>_________</w:t>
            </w:r>
          </w:p>
          <w:p w:rsidR="006770DD" w:rsidRDefault="006770DD" w:rsidP="009B348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</w:tcPr>
          <w:p w:rsidR="006770DD" w:rsidRDefault="006770DD" w:rsidP="009B3482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6770DD" w:rsidRDefault="006770DD" w:rsidP="009B3482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6770DD" w:rsidRDefault="006770DD" w:rsidP="009B3482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6770DD" w:rsidRDefault="006770DD" w:rsidP="009B3482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  <w:p w:rsidR="006770DD" w:rsidRDefault="006770DD" w:rsidP="009B3482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 w:rsidRPr="00B816F7">
              <w:rPr>
                <w:b/>
                <w:sz w:val="22"/>
                <w:szCs w:val="22"/>
                <w:lang w:eastAsia="en-US"/>
              </w:rPr>
              <w:t>А.А. Джалябов</w:t>
            </w:r>
          </w:p>
        </w:tc>
      </w:tr>
    </w:tbl>
    <w:p w:rsidR="00C426D7" w:rsidRDefault="00C426D7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p w:rsidR="00ED2231" w:rsidRDefault="00ED2231" w:rsidP="00B816F7">
      <w:pPr>
        <w:rPr>
          <w:sz w:val="22"/>
          <w:szCs w:val="22"/>
        </w:rPr>
      </w:pPr>
    </w:p>
    <w:sectPr w:rsidR="00ED2231" w:rsidSect="009B3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1DE" w:rsidRDefault="00D841DE" w:rsidP="00C426D7">
      <w:r>
        <w:separator/>
      </w:r>
    </w:p>
  </w:endnote>
  <w:endnote w:type="continuationSeparator" w:id="0">
    <w:p w:rsidR="00D841DE" w:rsidRDefault="00D841DE" w:rsidP="00C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1DE" w:rsidRDefault="00D841DE" w:rsidP="00C426D7">
      <w:r>
        <w:separator/>
      </w:r>
    </w:p>
  </w:footnote>
  <w:footnote w:type="continuationSeparator" w:id="0">
    <w:p w:rsidR="00D841DE" w:rsidRDefault="00D841DE" w:rsidP="00C426D7">
      <w:r>
        <w:continuationSeparator/>
      </w:r>
    </w:p>
  </w:footnote>
  <w:footnote w:id="1">
    <w:p w:rsidR="00806C52" w:rsidRPr="00806C52" w:rsidRDefault="00806C52">
      <w:pPr>
        <w:pStyle w:val="ab"/>
        <w:rPr>
          <w:i/>
        </w:rPr>
      </w:pPr>
      <w:r w:rsidRPr="00806C52">
        <w:rPr>
          <w:rStyle w:val="ad"/>
          <w:i/>
        </w:rPr>
        <w:footnoteRef/>
      </w:r>
      <w:r w:rsidRPr="00806C52">
        <w:rPr>
          <w:i/>
        </w:rPr>
        <w:t xml:space="preserve"> Пункт подлежит применению в случае доставки ОНМ по территории Республики Саха (Якутия).</w:t>
      </w:r>
    </w:p>
  </w:footnote>
  <w:footnote w:id="2">
    <w:p w:rsidR="001A64FA" w:rsidRPr="001A64FA" w:rsidRDefault="001A64FA" w:rsidP="001A64FA">
      <w:pPr>
        <w:pStyle w:val="ab"/>
        <w:rPr>
          <w:i/>
        </w:rPr>
      </w:pPr>
      <w:r w:rsidRPr="001A64FA">
        <w:rPr>
          <w:rStyle w:val="ad"/>
          <w:i/>
        </w:rPr>
        <w:footnoteRef/>
      </w:r>
      <w:r w:rsidRPr="001A64FA">
        <w:rPr>
          <w:i/>
        </w:rPr>
        <w:t xml:space="preserve"> Приложение </w:t>
      </w:r>
      <w:r w:rsidR="00DD67AE">
        <w:rPr>
          <w:i/>
        </w:rPr>
        <w:t xml:space="preserve"> № 2 </w:t>
      </w:r>
      <w:r w:rsidRPr="001A64FA">
        <w:rPr>
          <w:i/>
        </w:rPr>
        <w:t xml:space="preserve"> подлежит применению в случае доставки ОНМ по территории Республики Саха (Якутия).</w:t>
      </w:r>
    </w:p>
    <w:p w:rsidR="001A64FA" w:rsidRDefault="001A64FA">
      <w:pPr>
        <w:pStyle w:val="ab"/>
      </w:pPr>
    </w:p>
  </w:footnote>
  <w:footnote w:id="3">
    <w:p w:rsidR="00C265A9" w:rsidRPr="00C265A9" w:rsidRDefault="00C265A9" w:rsidP="001A64FA">
      <w:pPr>
        <w:spacing w:line="276" w:lineRule="auto"/>
        <w:rPr>
          <w:i/>
          <w:color w:val="000000"/>
          <w:sz w:val="20"/>
          <w:szCs w:val="20"/>
          <w:lang w:val="ru"/>
        </w:rPr>
      </w:pPr>
      <w:r>
        <w:rPr>
          <w:rStyle w:val="ad"/>
        </w:rPr>
        <w:footnoteRef/>
      </w:r>
      <w:r>
        <w:t xml:space="preserve"> </w:t>
      </w:r>
      <w:r w:rsidR="00DD67AE" w:rsidRPr="00DD67AE">
        <w:rPr>
          <w:i/>
          <w:color w:val="000000"/>
          <w:sz w:val="20"/>
          <w:szCs w:val="20"/>
        </w:rPr>
        <w:t>Приложение  №</w:t>
      </w:r>
      <w:r w:rsidR="00DD67AE">
        <w:rPr>
          <w:i/>
          <w:color w:val="000000"/>
          <w:sz w:val="20"/>
          <w:szCs w:val="20"/>
        </w:rPr>
        <w:t xml:space="preserve"> 3</w:t>
      </w:r>
      <w:r w:rsidR="00DD67AE">
        <w:rPr>
          <w:i/>
        </w:rPr>
        <w:t xml:space="preserve"> </w:t>
      </w:r>
      <w:r>
        <w:rPr>
          <w:i/>
          <w:color w:val="000000"/>
          <w:sz w:val="20"/>
          <w:szCs w:val="20"/>
        </w:rPr>
        <w:t>подлежит применению</w:t>
      </w:r>
      <w:r w:rsidRPr="00C265A9">
        <w:rPr>
          <w:i/>
          <w:color w:val="000000"/>
          <w:sz w:val="20"/>
          <w:szCs w:val="20"/>
        </w:rPr>
        <w:t xml:space="preserve"> в случае, если </w:t>
      </w:r>
      <w:r w:rsidR="00101992">
        <w:rPr>
          <w:i/>
          <w:color w:val="000000"/>
          <w:sz w:val="20"/>
          <w:szCs w:val="20"/>
        </w:rPr>
        <w:t>договор заключается с</w:t>
      </w:r>
      <w:r w:rsidRPr="00C265A9">
        <w:rPr>
          <w:i/>
          <w:color w:val="000000"/>
          <w:sz w:val="20"/>
          <w:szCs w:val="20"/>
        </w:rPr>
        <w:t xml:space="preserve"> ф</w:t>
      </w:r>
      <w:r w:rsidRPr="00C265A9">
        <w:rPr>
          <w:i/>
          <w:color w:val="000000"/>
          <w:sz w:val="20"/>
          <w:szCs w:val="20"/>
          <w:lang w:val="ru"/>
        </w:rPr>
        <w:t>изическ</w:t>
      </w:r>
      <w:r w:rsidRPr="00C265A9">
        <w:rPr>
          <w:i/>
          <w:color w:val="000000"/>
          <w:sz w:val="20"/>
          <w:szCs w:val="20"/>
        </w:rPr>
        <w:t>им</w:t>
      </w:r>
      <w:r w:rsidRPr="00C265A9">
        <w:rPr>
          <w:i/>
          <w:color w:val="000000"/>
          <w:sz w:val="20"/>
          <w:szCs w:val="20"/>
          <w:lang w:val="ru"/>
        </w:rPr>
        <w:t xml:space="preserve"> лицо</w:t>
      </w:r>
      <w:r w:rsidRPr="00C265A9">
        <w:rPr>
          <w:i/>
          <w:color w:val="000000"/>
          <w:sz w:val="20"/>
          <w:szCs w:val="20"/>
        </w:rPr>
        <w:t>м</w:t>
      </w:r>
      <w:r w:rsidRPr="00C265A9">
        <w:rPr>
          <w:i/>
          <w:color w:val="000000"/>
          <w:sz w:val="20"/>
          <w:szCs w:val="20"/>
          <w:lang w:val="ru"/>
        </w:rPr>
        <w:t>.</w:t>
      </w:r>
    </w:p>
    <w:p w:rsidR="00C265A9" w:rsidRPr="00DD67AE" w:rsidRDefault="00C265A9">
      <w:pPr>
        <w:pStyle w:val="ab"/>
        <w:rPr>
          <w:lang w:val="ru"/>
        </w:rPr>
      </w:pPr>
    </w:p>
  </w:footnote>
  <w:footnote w:id="4">
    <w:p w:rsidR="00ED2231" w:rsidRDefault="00ED2231" w:rsidP="00ED2231">
      <w:pPr>
        <w:pStyle w:val="ab"/>
      </w:pPr>
      <w:r>
        <w:rPr>
          <w:rStyle w:val="ad"/>
        </w:rPr>
        <w:footnoteRef/>
      </w:r>
      <w:r>
        <w:t xml:space="preserve"> В случае возникновения ДТП уведомлять в течение 1-ого (одного) часа по сот. тел. 892 92 080 111.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</w:rPr>
      <w:alias w:val="Название"/>
      <w:tag w:val=""/>
      <w:id w:val="1116400235"/>
      <w:placeholder>
        <w:docPart w:val="9B0FB09D02994CF0BBE030E73214EDD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377D0A" w:rsidRDefault="00377D0A">
        <w:pPr>
          <w:pStyle w:val="af0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377D0A">
          <w:rPr>
            <w:i/>
            <w:iCs/>
          </w:rPr>
          <w:t>Договор подписывается на ЭДО ЭТП ГПБ https://edo.etpgpb.ru</w:t>
        </w:r>
      </w:p>
    </w:sdtContent>
  </w:sdt>
  <w:p w:rsidR="00377D0A" w:rsidRDefault="00377D0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7CEF"/>
    <w:multiLevelType w:val="multilevel"/>
    <w:tmpl w:val="533C7F94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10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2397863"/>
    <w:multiLevelType w:val="multilevel"/>
    <w:tmpl w:val="CE762FE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66B7982"/>
    <w:multiLevelType w:val="multilevel"/>
    <w:tmpl w:val="940874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08B10CD8"/>
    <w:multiLevelType w:val="hybridMultilevel"/>
    <w:tmpl w:val="31CEF7B2"/>
    <w:lvl w:ilvl="0" w:tplc="0290B9FC">
      <w:start w:val="1"/>
      <w:numFmt w:val="decimal"/>
      <w:lvlText w:val="5.%1."/>
      <w:lvlJc w:val="left"/>
      <w:pPr>
        <w:tabs>
          <w:tab w:val="num" w:pos="1501"/>
        </w:tabs>
        <w:ind w:left="1424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D206F"/>
    <w:multiLevelType w:val="hybridMultilevel"/>
    <w:tmpl w:val="1832AFBE"/>
    <w:lvl w:ilvl="0" w:tplc="A6A48EFA">
      <w:start w:val="1"/>
      <w:numFmt w:val="decimal"/>
      <w:lvlText w:val="1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96BDC"/>
    <w:multiLevelType w:val="multilevel"/>
    <w:tmpl w:val="3FA62FD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3195CCB"/>
    <w:multiLevelType w:val="multilevel"/>
    <w:tmpl w:val="9D32187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9.%2."/>
      <w:lvlJc w:val="left"/>
      <w:pPr>
        <w:tabs>
          <w:tab w:val="num" w:pos="562"/>
        </w:tabs>
        <w:ind w:left="562" w:hanging="42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5742660"/>
    <w:multiLevelType w:val="multilevel"/>
    <w:tmpl w:val="F7BA60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CF419B"/>
    <w:multiLevelType w:val="hybridMultilevel"/>
    <w:tmpl w:val="8A5A03F8"/>
    <w:lvl w:ilvl="0" w:tplc="8582425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E9E45B8"/>
    <w:multiLevelType w:val="hybridMultilevel"/>
    <w:tmpl w:val="D2769450"/>
    <w:lvl w:ilvl="0" w:tplc="6A34C916">
      <w:start w:val="1"/>
      <w:numFmt w:val="decimal"/>
      <w:lvlText w:val="3.%1."/>
      <w:lvlJc w:val="left"/>
      <w:pPr>
        <w:tabs>
          <w:tab w:val="num" w:pos="270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1"/>
        <w:u w:val="none"/>
        <w:effect w:val="none"/>
      </w:rPr>
    </w:lvl>
    <w:lvl w:ilvl="1" w:tplc="448C13EE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98CAEB6C">
      <w:start w:val="1"/>
      <w:numFmt w:val="decimal"/>
      <w:lvlText w:val="3.3.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D323E"/>
    <w:multiLevelType w:val="hybridMultilevel"/>
    <w:tmpl w:val="FDF68BCA"/>
    <w:lvl w:ilvl="0" w:tplc="0F2EC304">
      <w:start w:val="1"/>
      <w:numFmt w:val="decimal"/>
      <w:lvlText w:val="6.%1."/>
      <w:lvlJc w:val="left"/>
      <w:pPr>
        <w:tabs>
          <w:tab w:val="num" w:pos="1562"/>
        </w:tabs>
        <w:ind w:left="1485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372101"/>
    <w:multiLevelType w:val="hybridMultilevel"/>
    <w:tmpl w:val="07440042"/>
    <w:lvl w:ilvl="0" w:tplc="5D6682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7B1E35"/>
    <w:multiLevelType w:val="hybridMultilevel"/>
    <w:tmpl w:val="FA369D9E"/>
    <w:lvl w:ilvl="0" w:tplc="3EEEA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958A5"/>
    <w:multiLevelType w:val="hybridMultilevel"/>
    <w:tmpl w:val="179AD636"/>
    <w:lvl w:ilvl="0" w:tplc="5052B5E0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57388"/>
    <w:multiLevelType w:val="hybridMultilevel"/>
    <w:tmpl w:val="0E42648A"/>
    <w:lvl w:ilvl="0" w:tplc="163C81FC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5A95EF1"/>
    <w:multiLevelType w:val="multilevel"/>
    <w:tmpl w:val="BDD074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sz w:val="22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38D50FF6"/>
    <w:multiLevelType w:val="hybridMultilevel"/>
    <w:tmpl w:val="432C4DD6"/>
    <w:lvl w:ilvl="0" w:tplc="720CA344">
      <w:start w:val="1"/>
      <w:numFmt w:val="decimal"/>
      <w:lvlText w:val="2.%1. "/>
      <w:lvlJc w:val="left"/>
      <w:pPr>
        <w:tabs>
          <w:tab w:val="num" w:pos="1440"/>
        </w:tabs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1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012327"/>
    <w:multiLevelType w:val="multilevel"/>
    <w:tmpl w:val="76A65F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247447"/>
    <w:multiLevelType w:val="hybridMultilevel"/>
    <w:tmpl w:val="CA98E2D6"/>
    <w:lvl w:ilvl="0" w:tplc="A92A615A">
      <w:start w:val="1"/>
      <w:numFmt w:val="decimal"/>
      <w:lvlText w:val="4.%1."/>
      <w:lvlJc w:val="left"/>
      <w:pPr>
        <w:tabs>
          <w:tab w:val="num" w:pos="144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20CA2C16">
      <w:start w:val="1"/>
      <w:numFmt w:val="decimal"/>
      <w:lvlText w:val="3.%2."/>
      <w:lvlJc w:val="left"/>
      <w:pPr>
        <w:tabs>
          <w:tab w:val="num" w:pos="1800"/>
        </w:tabs>
        <w:ind w:left="1363" w:hanging="283"/>
      </w:pPr>
      <w:rPr>
        <w:rFonts w:ascii="Times New Roman" w:hAnsi="Times New Roman" w:cs="Times New Roman" w:hint="default"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5B1695"/>
    <w:multiLevelType w:val="multilevel"/>
    <w:tmpl w:val="058E798A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7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49156FF5"/>
    <w:multiLevelType w:val="multilevel"/>
    <w:tmpl w:val="92CC21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B2A616D"/>
    <w:multiLevelType w:val="multilevel"/>
    <w:tmpl w:val="90C09EE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534E198C"/>
    <w:multiLevelType w:val="hybridMultilevel"/>
    <w:tmpl w:val="3606CD5A"/>
    <w:lvl w:ilvl="0" w:tplc="7488E99E">
      <w:start w:val="1"/>
      <w:numFmt w:val="decimal"/>
      <w:lvlText w:val="14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6930524"/>
    <w:multiLevelType w:val="multilevel"/>
    <w:tmpl w:val="5B3E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993" w:hanging="567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4" w15:restartNumberingAfterBreak="0">
    <w:nsid w:val="5E7F6659"/>
    <w:multiLevelType w:val="hybridMultilevel"/>
    <w:tmpl w:val="6B4CA7FC"/>
    <w:lvl w:ilvl="0" w:tplc="3EEEA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E3CA3"/>
    <w:multiLevelType w:val="multilevel"/>
    <w:tmpl w:val="EC6A23BA"/>
    <w:lvl w:ilvl="0">
      <w:start w:val="1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309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6" w15:restartNumberingAfterBreak="0">
    <w:nsid w:val="7988373B"/>
    <w:multiLevelType w:val="multilevel"/>
    <w:tmpl w:val="DDF4572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12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3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5"/>
  </w:num>
  <w:num w:numId="21">
    <w:abstractNumId w:val="3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7"/>
  </w:num>
  <w:num w:numId="26">
    <w:abstractNumId w:val="20"/>
  </w:num>
  <w:num w:numId="27">
    <w:abstractNumId w:val="23"/>
  </w:num>
  <w:num w:numId="28">
    <w:abstractNumId w:val="11"/>
  </w:num>
  <w:num w:numId="29">
    <w:abstractNumId w:val="12"/>
  </w:num>
  <w:num w:numId="30">
    <w:abstractNumId w:val="24"/>
  </w:num>
  <w:num w:numId="31">
    <w:abstractNumId w:val="2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13"/>
    <w:rsid w:val="0000316E"/>
    <w:rsid w:val="000159B2"/>
    <w:rsid w:val="0002034D"/>
    <w:rsid w:val="00033777"/>
    <w:rsid w:val="0004538E"/>
    <w:rsid w:val="00072491"/>
    <w:rsid w:val="000C63B5"/>
    <w:rsid w:val="000F168F"/>
    <w:rsid w:val="00101992"/>
    <w:rsid w:val="00107AF8"/>
    <w:rsid w:val="0013670D"/>
    <w:rsid w:val="001447B1"/>
    <w:rsid w:val="0014680F"/>
    <w:rsid w:val="00171B19"/>
    <w:rsid w:val="001A64FA"/>
    <w:rsid w:val="001A7413"/>
    <w:rsid w:val="001B2893"/>
    <w:rsid w:val="001D1BC0"/>
    <w:rsid w:val="001D43E7"/>
    <w:rsid w:val="001F364C"/>
    <w:rsid w:val="001F37BD"/>
    <w:rsid w:val="00204B54"/>
    <w:rsid w:val="00254A1A"/>
    <w:rsid w:val="002805F7"/>
    <w:rsid w:val="0029126B"/>
    <w:rsid w:val="002D7ECB"/>
    <w:rsid w:val="002F3473"/>
    <w:rsid w:val="00305A9A"/>
    <w:rsid w:val="00335D3A"/>
    <w:rsid w:val="00350589"/>
    <w:rsid w:val="00377D0A"/>
    <w:rsid w:val="003A6F4F"/>
    <w:rsid w:val="003D21FA"/>
    <w:rsid w:val="003F0C2E"/>
    <w:rsid w:val="00403FF4"/>
    <w:rsid w:val="00415D5E"/>
    <w:rsid w:val="00431534"/>
    <w:rsid w:val="00442329"/>
    <w:rsid w:val="00473EB0"/>
    <w:rsid w:val="0048753E"/>
    <w:rsid w:val="004D2688"/>
    <w:rsid w:val="004E4E97"/>
    <w:rsid w:val="00501960"/>
    <w:rsid w:val="00504D5A"/>
    <w:rsid w:val="005219FD"/>
    <w:rsid w:val="00522A59"/>
    <w:rsid w:val="00530311"/>
    <w:rsid w:val="005346E8"/>
    <w:rsid w:val="00543C43"/>
    <w:rsid w:val="00564C79"/>
    <w:rsid w:val="005A405C"/>
    <w:rsid w:val="005B3A50"/>
    <w:rsid w:val="00607C3C"/>
    <w:rsid w:val="006372CC"/>
    <w:rsid w:val="006619D8"/>
    <w:rsid w:val="006770DD"/>
    <w:rsid w:val="00696092"/>
    <w:rsid w:val="00744F5D"/>
    <w:rsid w:val="007A10D7"/>
    <w:rsid w:val="007A5ED4"/>
    <w:rsid w:val="007D6464"/>
    <w:rsid w:val="007F0364"/>
    <w:rsid w:val="007F3BAF"/>
    <w:rsid w:val="00806C52"/>
    <w:rsid w:val="00810CEC"/>
    <w:rsid w:val="00847C88"/>
    <w:rsid w:val="00850C52"/>
    <w:rsid w:val="00885268"/>
    <w:rsid w:val="008D230D"/>
    <w:rsid w:val="008F2A7F"/>
    <w:rsid w:val="008F512B"/>
    <w:rsid w:val="00902BB6"/>
    <w:rsid w:val="00906C42"/>
    <w:rsid w:val="00911127"/>
    <w:rsid w:val="00957FC6"/>
    <w:rsid w:val="00965856"/>
    <w:rsid w:val="00996F98"/>
    <w:rsid w:val="009F1A1B"/>
    <w:rsid w:val="009F2FD9"/>
    <w:rsid w:val="00A31704"/>
    <w:rsid w:val="00A345CD"/>
    <w:rsid w:val="00A60327"/>
    <w:rsid w:val="00A8430A"/>
    <w:rsid w:val="00A85BB8"/>
    <w:rsid w:val="00A862CD"/>
    <w:rsid w:val="00A91506"/>
    <w:rsid w:val="00AE5764"/>
    <w:rsid w:val="00AF33CD"/>
    <w:rsid w:val="00B07B04"/>
    <w:rsid w:val="00B152C5"/>
    <w:rsid w:val="00B65BA8"/>
    <w:rsid w:val="00B816F7"/>
    <w:rsid w:val="00BA38C7"/>
    <w:rsid w:val="00BA59A4"/>
    <w:rsid w:val="00BC2E1A"/>
    <w:rsid w:val="00C265A9"/>
    <w:rsid w:val="00C426D7"/>
    <w:rsid w:val="00C4778D"/>
    <w:rsid w:val="00C94B7A"/>
    <w:rsid w:val="00CA2BE1"/>
    <w:rsid w:val="00CA58BF"/>
    <w:rsid w:val="00CB1B22"/>
    <w:rsid w:val="00CB5C76"/>
    <w:rsid w:val="00CF75D4"/>
    <w:rsid w:val="00D04F43"/>
    <w:rsid w:val="00D22551"/>
    <w:rsid w:val="00D62A96"/>
    <w:rsid w:val="00D644C6"/>
    <w:rsid w:val="00D7486E"/>
    <w:rsid w:val="00D841DE"/>
    <w:rsid w:val="00DA25C0"/>
    <w:rsid w:val="00DD67AE"/>
    <w:rsid w:val="00DF2F57"/>
    <w:rsid w:val="00E00324"/>
    <w:rsid w:val="00E1030C"/>
    <w:rsid w:val="00E10A94"/>
    <w:rsid w:val="00E31708"/>
    <w:rsid w:val="00E613BD"/>
    <w:rsid w:val="00E81298"/>
    <w:rsid w:val="00EA779A"/>
    <w:rsid w:val="00EB7F0A"/>
    <w:rsid w:val="00ED2231"/>
    <w:rsid w:val="00FA05F8"/>
    <w:rsid w:val="00FC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7297799-9E8D-458C-BDB9-7FFB20B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B1B22"/>
    <w:rPr>
      <w:color w:val="0000FF"/>
      <w:u w:val="single"/>
    </w:rPr>
  </w:style>
  <w:style w:type="paragraph" w:styleId="a4">
    <w:name w:val="Title"/>
    <w:basedOn w:val="a"/>
    <w:link w:val="a5"/>
    <w:qFormat/>
    <w:rsid w:val="00CB1B22"/>
    <w:pPr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CB1B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CB1B22"/>
    <w:pPr>
      <w:ind w:firstLine="720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semiHidden/>
    <w:rsid w:val="00CB1B2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2"/>
    <w:basedOn w:val="a"/>
    <w:link w:val="20"/>
    <w:unhideWhenUsed/>
    <w:rsid w:val="00CB1B22"/>
    <w:pPr>
      <w:tabs>
        <w:tab w:val="left" w:pos="360"/>
        <w:tab w:val="left" w:pos="540"/>
      </w:tabs>
      <w:spacing w:before="120"/>
      <w:jc w:val="both"/>
    </w:pPr>
    <w:rPr>
      <w:b/>
      <w:bCs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rsid w:val="00CB1B22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2805F7"/>
    <w:pPr>
      <w:ind w:left="720"/>
      <w:contextualSpacing/>
    </w:pPr>
  </w:style>
  <w:style w:type="paragraph" w:styleId="aa">
    <w:name w:val="No Spacing"/>
    <w:uiPriority w:val="1"/>
    <w:qFormat/>
    <w:rsid w:val="00B1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C426D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42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C426D7"/>
    <w:pPr>
      <w:widowControl w:val="0"/>
      <w:ind w:firstLine="709"/>
      <w:jc w:val="both"/>
    </w:pPr>
    <w:rPr>
      <w:szCs w:val="20"/>
    </w:rPr>
  </w:style>
  <w:style w:type="character" w:styleId="ad">
    <w:name w:val="footnote reference"/>
    <w:basedOn w:val="a0"/>
    <w:uiPriority w:val="99"/>
    <w:semiHidden/>
    <w:unhideWhenUsed/>
    <w:rsid w:val="00C426D7"/>
    <w:rPr>
      <w:vertAlign w:val="superscript"/>
    </w:rPr>
  </w:style>
  <w:style w:type="paragraph" w:styleId="ae">
    <w:name w:val="Plain Text"/>
    <w:basedOn w:val="a"/>
    <w:link w:val="af"/>
    <w:uiPriority w:val="99"/>
    <w:semiHidden/>
    <w:unhideWhenUsed/>
    <w:rsid w:val="00C426D7"/>
    <w:rPr>
      <w:rFonts w:ascii="Calibri" w:eastAsia="Calibri" w:hAnsi="Calibr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C426D7"/>
    <w:rPr>
      <w:rFonts w:ascii="Calibri" w:eastAsia="Calibri" w:hAnsi="Calibri" w:cs="Times New Roman"/>
      <w:szCs w:val="21"/>
    </w:rPr>
  </w:style>
  <w:style w:type="paragraph" w:styleId="af0">
    <w:name w:val="header"/>
    <w:basedOn w:val="a"/>
    <w:link w:val="af1"/>
    <w:uiPriority w:val="99"/>
    <w:unhideWhenUsed/>
    <w:rsid w:val="00377D0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77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377D0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77D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902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770D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0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5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/about/strategy/innovation/tech-regulation" TargetMode="External"/><Relationship Id="rId13" Type="http://schemas.openxmlformats.org/officeDocument/2006/relationships/hyperlink" Target="mailto:sahno.mv@noyabrsk-dobycha.gazprom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oluha@noyabrsk-dobycha.gazprom.ru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o.etpgpb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noyabrsk-dobycha.gazprom.ru/about/contragent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gazcert.ru" TargetMode="External"/><Relationship Id="rId14" Type="http://schemas.openxmlformats.org/officeDocument/2006/relationships/hyperlink" Target="http://noyabrsk-dobycha.gazprom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B0FB09D02994CF0BBE030E73214ED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13370F-F04F-4A34-BF5F-938072D53481}"/>
      </w:docPartPr>
      <w:docPartBody>
        <w:p w:rsidR="001E39C1" w:rsidRDefault="00F443DB" w:rsidP="00F443DB">
          <w:pPr>
            <w:pStyle w:val="9B0FB09D02994CF0BBE030E73214EDD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DB"/>
    <w:rsid w:val="001E39C1"/>
    <w:rsid w:val="00F4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B0FB09D02994CF0BBE030E73214EDDE">
    <w:name w:val="9B0FB09D02994CF0BBE030E73214EDDE"/>
    <w:rsid w:val="00F443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9A297-06C6-407F-8243-93FAF5EE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6808</Words>
  <Characters>38811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подписывается на ЭДО ЭТП ГПБ https://edo.etpgpb.ru</vt:lpstr>
    </vt:vector>
  </TitlesOfParts>
  <Company/>
  <LinksUpToDate>false</LinksUpToDate>
  <CharactersWithSpaces>45528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подписывается на ЭДО ЭТП ГПБ https://edo.etpgpb.ru</dc:title>
  <dc:creator>Сахно Марина Владимировна</dc:creator>
  <cp:lastModifiedBy>Пуга Оксана Викторовна</cp:lastModifiedBy>
  <cp:revision>2</cp:revision>
  <cp:lastPrinted>2021-04-30T04:48:00Z</cp:lastPrinted>
  <dcterms:created xsi:type="dcterms:W3CDTF">2021-05-27T06:23:00Z</dcterms:created>
  <dcterms:modified xsi:type="dcterms:W3CDTF">2021-05-27T06:23:00Z</dcterms:modified>
</cp:coreProperties>
</file>