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C42" w:rsidRPr="006F3214" w:rsidRDefault="000D1C42" w:rsidP="006F3214">
      <w:pPr>
        <w:jc w:val="center"/>
        <w:rPr>
          <w:b/>
          <w:lang w:eastAsia="x-none"/>
        </w:rPr>
      </w:pPr>
    </w:p>
    <w:p w:rsidR="00F1421B" w:rsidRPr="006F3214" w:rsidRDefault="00F1421B" w:rsidP="006F3214">
      <w:pPr>
        <w:jc w:val="center"/>
        <w:rPr>
          <w:b/>
          <w:lang w:eastAsia="x-none"/>
        </w:rPr>
      </w:pPr>
    </w:p>
    <w:p w:rsidR="000D1C42" w:rsidRPr="006F3214" w:rsidRDefault="000D1C42" w:rsidP="006F3214">
      <w:pPr>
        <w:jc w:val="center"/>
        <w:rPr>
          <w:b/>
        </w:rPr>
      </w:pPr>
    </w:p>
    <w:p w:rsidR="000D1C42" w:rsidRPr="006F3214" w:rsidRDefault="000D1C42" w:rsidP="006F3214">
      <w:pPr>
        <w:jc w:val="center"/>
        <w:rPr>
          <w:b/>
        </w:rPr>
      </w:pPr>
    </w:p>
    <w:p w:rsidR="000D1C42" w:rsidRPr="006F3214" w:rsidRDefault="000D1C42" w:rsidP="006F3214">
      <w:pPr>
        <w:jc w:val="center"/>
        <w:rPr>
          <w:b/>
        </w:rPr>
      </w:pPr>
    </w:p>
    <w:p w:rsidR="000D1C42" w:rsidRPr="006F3214" w:rsidRDefault="000D1C42" w:rsidP="006F3214">
      <w:pPr>
        <w:jc w:val="center"/>
        <w:rPr>
          <w:b/>
        </w:rPr>
      </w:pPr>
    </w:p>
    <w:p w:rsidR="001D1686" w:rsidRPr="007507F1" w:rsidRDefault="001D1686" w:rsidP="006F3214">
      <w:pPr>
        <w:jc w:val="center"/>
        <w:rPr>
          <w:b/>
          <w:lang w:eastAsia="x-none"/>
        </w:rPr>
      </w:pPr>
      <w:r w:rsidRPr="007507F1">
        <w:rPr>
          <w:b/>
          <w:lang w:eastAsia="x-none"/>
        </w:rPr>
        <w:t>Д</w:t>
      </w:r>
      <w:r w:rsidRPr="007507F1">
        <w:rPr>
          <w:b/>
          <w:lang w:val="x-none" w:eastAsia="x-none"/>
        </w:rPr>
        <w:t xml:space="preserve">ОКУМЕНТАЦИЯ О </w:t>
      </w:r>
      <w:r w:rsidR="00B275D3" w:rsidRPr="007507F1">
        <w:rPr>
          <w:b/>
          <w:lang w:eastAsia="x-none"/>
        </w:rPr>
        <w:t>МАРКЕТИНГОВЫХ</w:t>
      </w:r>
      <w:r w:rsidR="003E6D21" w:rsidRPr="007507F1">
        <w:rPr>
          <w:b/>
          <w:lang w:eastAsia="x-none"/>
        </w:rPr>
        <w:t xml:space="preserve"> ИССЛЕДОВАНИ</w:t>
      </w:r>
      <w:r w:rsidR="00B275D3" w:rsidRPr="007507F1">
        <w:rPr>
          <w:b/>
          <w:lang w:eastAsia="x-none"/>
        </w:rPr>
        <w:t>ЯХ</w:t>
      </w:r>
    </w:p>
    <w:p w:rsidR="009A52E8" w:rsidRPr="007507F1" w:rsidRDefault="009A52E8" w:rsidP="006F3214">
      <w:pPr>
        <w:jc w:val="center"/>
        <w:rPr>
          <w:b/>
          <w:lang w:eastAsia="x-none"/>
        </w:rPr>
      </w:pPr>
    </w:p>
    <w:p w:rsidR="001D1686" w:rsidRPr="007507F1" w:rsidRDefault="001D1686" w:rsidP="006F3214">
      <w:pPr>
        <w:jc w:val="center"/>
        <w:rPr>
          <w:b/>
          <w:lang w:val="x-none" w:eastAsia="x-none"/>
        </w:rPr>
      </w:pPr>
    </w:p>
    <w:p w:rsidR="009A52E8" w:rsidRDefault="007D64BA" w:rsidP="009A52E8">
      <w:pPr>
        <w:jc w:val="center"/>
        <w:rPr>
          <w:b/>
          <w:lang w:eastAsia="x-none"/>
        </w:rPr>
      </w:pPr>
      <w:r w:rsidRPr="007507F1">
        <w:rPr>
          <w:b/>
          <w:lang w:eastAsia="x-none"/>
        </w:rPr>
        <w:t xml:space="preserve">Поставка </w:t>
      </w:r>
      <w:r w:rsidR="00FD386B">
        <w:rPr>
          <w:b/>
          <w:lang w:eastAsia="x-none"/>
        </w:rPr>
        <w:t xml:space="preserve">стендов для испытания </w:t>
      </w:r>
      <w:proofErr w:type="spellStart"/>
      <w:r w:rsidR="00FD386B">
        <w:rPr>
          <w:b/>
          <w:lang w:eastAsia="x-none"/>
        </w:rPr>
        <w:t>огнепреградителей</w:t>
      </w:r>
      <w:proofErr w:type="spellEnd"/>
      <w:r w:rsidR="00FD386B">
        <w:rPr>
          <w:b/>
          <w:lang w:eastAsia="x-none"/>
        </w:rPr>
        <w:t xml:space="preserve"> для нужд</w:t>
      </w:r>
      <w:r w:rsidR="003B1ADC" w:rsidRPr="007507F1">
        <w:rPr>
          <w:b/>
          <w:lang w:eastAsia="x-none"/>
        </w:rPr>
        <w:t xml:space="preserve"> ООО «Газпром добыча Ноябрьск» </w:t>
      </w:r>
    </w:p>
    <w:p w:rsidR="00FD386B" w:rsidRPr="007507F1" w:rsidRDefault="00FD386B" w:rsidP="009A52E8">
      <w:pPr>
        <w:jc w:val="center"/>
        <w:rPr>
          <w:b/>
          <w:lang w:eastAsia="x-none"/>
        </w:rPr>
      </w:pPr>
    </w:p>
    <w:p w:rsidR="009A52E8" w:rsidRPr="007507F1" w:rsidRDefault="009A52E8" w:rsidP="009A52E8">
      <w:pPr>
        <w:jc w:val="center"/>
        <w:rPr>
          <w:b/>
          <w:bCs/>
          <w:color w:val="FF0000"/>
          <w:sz w:val="24"/>
        </w:rPr>
      </w:pPr>
      <w:r w:rsidRPr="007507F1">
        <w:rPr>
          <w:b/>
          <w:lang w:eastAsia="x-none"/>
        </w:rPr>
        <w:t xml:space="preserve"> </w:t>
      </w:r>
      <w:r w:rsidRPr="007507F1">
        <w:rPr>
          <w:b/>
          <w:bCs/>
          <w:color w:val="FF0000"/>
          <w:sz w:val="24"/>
        </w:rPr>
        <w:t>(для субъектов малого и среднего предпринимательства)</w:t>
      </w:r>
    </w:p>
    <w:p w:rsidR="00BA6EA5" w:rsidRPr="007507F1" w:rsidRDefault="00BA6EA5" w:rsidP="006F3214">
      <w:pPr>
        <w:jc w:val="center"/>
        <w:rPr>
          <w:b/>
          <w:bCs/>
          <w:iCs/>
          <w:sz w:val="24"/>
        </w:rPr>
      </w:pPr>
    </w:p>
    <w:p w:rsidR="00623936" w:rsidRPr="007507F1" w:rsidRDefault="00623936" w:rsidP="006F3214">
      <w:pPr>
        <w:jc w:val="center"/>
        <w:rPr>
          <w:b/>
          <w:bCs/>
          <w:i/>
        </w:rPr>
      </w:pPr>
    </w:p>
    <w:p w:rsidR="001D1686" w:rsidRPr="007507F1" w:rsidRDefault="001D1686" w:rsidP="006F3214">
      <w:pPr>
        <w:jc w:val="center"/>
        <w:rPr>
          <w:b/>
          <w:lang w:eastAsia="x-none"/>
        </w:rPr>
      </w:pPr>
    </w:p>
    <w:p w:rsidR="001D1686" w:rsidRPr="007507F1" w:rsidRDefault="001D1686" w:rsidP="006F3214">
      <w:pPr>
        <w:jc w:val="center"/>
        <w:rPr>
          <w:b/>
          <w:lang w:eastAsia="x-none"/>
        </w:rPr>
      </w:pPr>
    </w:p>
    <w:p w:rsidR="0082137B" w:rsidRPr="007507F1" w:rsidRDefault="005579E2" w:rsidP="006F3214">
      <w:pPr>
        <w:jc w:val="center"/>
        <w:rPr>
          <w:b/>
          <w:lang w:eastAsia="x-none"/>
        </w:rPr>
      </w:pPr>
      <w:r w:rsidRPr="007507F1">
        <w:rPr>
          <w:b/>
          <w:lang w:eastAsia="x-none"/>
        </w:rPr>
        <w:t xml:space="preserve">№ </w:t>
      </w:r>
      <w:r w:rsidR="007D64BA" w:rsidRPr="007507F1">
        <w:rPr>
          <w:b/>
          <w:lang w:eastAsia="x-none"/>
        </w:rPr>
        <w:t>0023/21/4</w:t>
      </w:r>
      <w:r w:rsidR="009A52E8" w:rsidRPr="007507F1">
        <w:rPr>
          <w:b/>
          <w:lang w:eastAsia="x-none"/>
        </w:rPr>
        <w:t>.</w:t>
      </w:r>
      <w:r w:rsidR="00FD386B">
        <w:rPr>
          <w:b/>
          <w:lang w:eastAsia="x-none"/>
        </w:rPr>
        <w:t>5</w:t>
      </w:r>
      <w:r w:rsidR="009A52E8" w:rsidRPr="007507F1">
        <w:rPr>
          <w:b/>
          <w:lang w:eastAsia="x-none"/>
        </w:rPr>
        <w:t>/</w:t>
      </w:r>
      <w:r w:rsidR="003B1ADC" w:rsidRPr="007507F1">
        <w:rPr>
          <w:b/>
          <w:lang w:eastAsia="x-none"/>
        </w:rPr>
        <w:t>00</w:t>
      </w:r>
      <w:r w:rsidR="00FD386B">
        <w:rPr>
          <w:b/>
          <w:lang w:eastAsia="x-none"/>
        </w:rPr>
        <w:t>37465</w:t>
      </w:r>
      <w:r w:rsidR="007D64BA" w:rsidRPr="007507F1">
        <w:rPr>
          <w:b/>
          <w:lang w:eastAsia="x-none"/>
        </w:rPr>
        <w:t>/</w:t>
      </w:r>
      <w:proofErr w:type="spellStart"/>
      <w:r w:rsidR="007D64BA" w:rsidRPr="007507F1">
        <w:rPr>
          <w:b/>
          <w:lang w:eastAsia="x-none"/>
        </w:rPr>
        <w:t>ДНоябрьск</w:t>
      </w:r>
      <w:proofErr w:type="spellEnd"/>
      <w:r w:rsidR="007D64BA" w:rsidRPr="007507F1">
        <w:rPr>
          <w:b/>
          <w:lang w:eastAsia="x-none"/>
        </w:rPr>
        <w:t>/ПР/ГОС/Э/</w:t>
      </w:r>
      <w:r w:rsidR="00FD386B">
        <w:rPr>
          <w:b/>
          <w:lang w:eastAsia="x-none"/>
        </w:rPr>
        <w:t>28</w:t>
      </w:r>
      <w:r w:rsidR="009A52E8" w:rsidRPr="007507F1">
        <w:rPr>
          <w:b/>
          <w:lang w:eastAsia="x-none"/>
        </w:rPr>
        <w:t>.</w:t>
      </w:r>
      <w:r w:rsidR="007D64BA" w:rsidRPr="007507F1">
        <w:rPr>
          <w:b/>
          <w:lang w:eastAsia="x-none"/>
        </w:rPr>
        <w:t>0</w:t>
      </w:r>
      <w:r w:rsidR="00FD386B">
        <w:rPr>
          <w:b/>
          <w:lang w:eastAsia="x-none"/>
        </w:rPr>
        <w:t>5</w:t>
      </w:r>
      <w:r w:rsidR="009A52E8" w:rsidRPr="007507F1">
        <w:rPr>
          <w:b/>
          <w:lang w:eastAsia="x-none"/>
        </w:rPr>
        <w:t>.2021</w:t>
      </w:r>
    </w:p>
    <w:p w:rsidR="006F3214" w:rsidRPr="007507F1" w:rsidRDefault="006F3214" w:rsidP="006F3214">
      <w:pPr>
        <w:rPr>
          <w:b/>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rPr>
          <w:lang w:eastAsia="x-none"/>
        </w:rPr>
      </w:pPr>
    </w:p>
    <w:p w:rsidR="006F3214" w:rsidRPr="007507F1" w:rsidRDefault="006F3214" w:rsidP="006F3214">
      <w:pPr>
        <w:jc w:val="right"/>
        <w:rPr>
          <w:lang w:eastAsia="x-none"/>
        </w:rPr>
      </w:pPr>
    </w:p>
    <w:p w:rsidR="006F3214" w:rsidRPr="007507F1" w:rsidRDefault="006F3214" w:rsidP="006F3214">
      <w:pPr>
        <w:rPr>
          <w:lang w:eastAsia="x-none"/>
        </w:rPr>
      </w:pPr>
    </w:p>
    <w:p w:rsidR="008A51D9" w:rsidRPr="007507F1" w:rsidRDefault="008A51D9" w:rsidP="006F3214">
      <w:pPr>
        <w:rPr>
          <w:lang w:eastAsia="x-none"/>
        </w:rPr>
        <w:sectPr w:rsidR="008A51D9" w:rsidRPr="007507F1" w:rsidSect="00456CF4">
          <w:footerReference w:type="default" r:id="rId9"/>
          <w:headerReference w:type="first" r:id="rId10"/>
          <w:footerReference w:type="first" r:id="rId11"/>
          <w:footnotePr>
            <w:numRestart w:val="eachPage"/>
          </w:footnotePr>
          <w:pgSz w:w="11907" w:h="16840" w:code="9"/>
          <w:pgMar w:top="1259" w:right="1007" w:bottom="1134" w:left="1134" w:header="720" w:footer="720" w:gutter="0"/>
          <w:cols w:space="708"/>
          <w:docGrid w:linePitch="360"/>
        </w:sectPr>
      </w:pPr>
    </w:p>
    <w:p w:rsidR="001718B4" w:rsidRPr="007507F1" w:rsidRDefault="001718B4" w:rsidP="007D64BA">
      <w:pPr>
        <w:pStyle w:val="a8"/>
        <w:spacing w:after="160" w:line="259" w:lineRule="auto"/>
        <w:ind w:right="-301" w:firstLine="0"/>
        <w:jc w:val="left"/>
        <w:rPr>
          <w:rStyle w:val="afd"/>
          <w:rFonts w:eastAsiaTheme="minorEastAsia"/>
          <w:sz w:val="20"/>
          <w:lang w:val="zh-CN" w:eastAsia="zh-CN"/>
        </w:rPr>
      </w:pPr>
      <w:r w:rsidRPr="007507F1">
        <w:rPr>
          <w:rStyle w:val="afd"/>
          <w:rFonts w:eastAsiaTheme="minorEastAsia"/>
          <w:sz w:val="20"/>
          <w:lang w:val="zh-CN" w:eastAsia="zh-CN"/>
        </w:rPr>
        <w:lastRenderedPageBreak/>
        <w:t xml:space="preserve">Содержание </w:t>
      </w:r>
      <w:r w:rsidR="00BB2541" w:rsidRPr="007507F1">
        <w:rPr>
          <w:rStyle w:val="afd"/>
          <w:rFonts w:eastAsiaTheme="minorEastAsia"/>
          <w:sz w:val="20"/>
          <w:lang w:val="zh-CN" w:eastAsia="zh-CN"/>
        </w:rPr>
        <w:t>документации</w:t>
      </w:r>
      <w:r w:rsidR="00CE30B0" w:rsidRPr="007507F1">
        <w:rPr>
          <w:rStyle w:val="afd"/>
          <w:rFonts w:eastAsiaTheme="minorEastAsia"/>
          <w:sz w:val="20"/>
          <w:lang w:val="zh-CN" w:eastAsia="zh-CN"/>
        </w:rPr>
        <w:t xml:space="preserve"> о </w:t>
      </w:r>
      <w:r w:rsidR="003E6D21" w:rsidRPr="007507F1">
        <w:rPr>
          <w:rStyle w:val="afd"/>
          <w:rFonts w:eastAsiaTheme="minorEastAsia"/>
          <w:sz w:val="20"/>
          <w:lang w:val="zh-CN" w:eastAsia="zh-CN"/>
        </w:rPr>
        <w:t>маркетингов</w:t>
      </w:r>
      <w:r w:rsidR="00C543E8" w:rsidRPr="007507F1">
        <w:rPr>
          <w:rStyle w:val="afd"/>
          <w:rFonts w:eastAsiaTheme="minorEastAsia"/>
          <w:sz w:val="20"/>
          <w:lang w:val="zh-CN" w:eastAsia="zh-CN"/>
        </w:rPr>
        <w:t>ых</w:t>
      </w:r>
      <w:r w:rsidR="003E6D21" w:rsidRPr="007507F1">
        <w:rPr>
          <w:rStyle w:val="afd"/>
          <w:rFonts w:eastAsiaTheme="minorEastAsia"/>
          <w:sz w:val="20"/>
          <w:lang w:val="zh-CN" w:eastAsia="zh-CN"/>
        </w:rPr>
        <w:t xml:space="preserve"> исследовани</w:t>
      </w:r>
      <w:r w:rsidR="00C543E8" w:rsidRPr="007507F1">
        <w:rPr>
          <w:rStyle w:val="afd"/>
          <w:rFonts w:eastAsiaTheme="minorEastAsia"/>
          <w:sz w:val="20"/>
          <w:lang w:val="zh-CN" w:eastAsia="zh-CN"/>
        </w:rPr>
        <w:t>ях</w:t>
      </w:r>
    </w:p>
    <w:p w:rsidR="00546E4D" w:rsidRPr="007507F1" w:rsidRDefault="00546E4D" w:rsidP="007D64BA">
      <w:pPr>
        <w:pStyle w:val="a8"/>
        <w:spacing w:after="160" w:line="259" w:lineRule="auto"/>
        <w:ind w:right="-301" w:firstLine="0"/>
        <w:jc w:val="left"/>
        <w:rPr>
          <w:rStyle w:val="afd"/>
          <w:rFonts w:eastAsiaTheme="minorEastAsia"/>
          <w:sz w:val="20"/>
          <w:lang w:val="zh-CN" w:eastAsia="zh-CN"/>
        </w:rPr>
      </w:pPr>
    </w:p>
    <w:p w:rsidR="000C2F67" w:rsidRPr="007507F1" w:rsidRDefault="000E37A6" w:rsidP="007D64BA">
      <w:pPr>
        <w:pStyle w:val="a8"/>
        <w:spacing w:after="160" w:line="259" w:lineRule="auto"/>
        <w:ind w:right="-301" w:firstLine="0"/>
        <w:jc w:val="left"/>
        <w:rPr>
          <w:rStyle w:val="afd"/>
          <w:rFonts w:eastAsiaTheme="minorEastAsia"/>
          <w:sz w:val="20"/>
          <w:lang w:val="zh-CN" w:eastAsia="zh-CN"/>
        </w:rPr>
      </w:pPr>
      <w:r w:rsidRPr="007507F1">
        <w:rPr>
          <w:rStyle w:val="afd"/>
          <w:rFonts w:eastAsiaTheme="minorEastAsia"/>
          <w:sz w:val="20"/>
          <w:lang w:val="zh-CN" w:eastAsia="zh-CN"/>
        </w:rPr>
        <w:fldChar w:fldCharType="begin"/>
      </w:r>
      <w:r w:rsidRPr="007507F1">
        <w:rPr>
          <w:rStyle w:val="afd"/>
          <w:rFonts w:eastAsiaTheme="minorEastAsia"/>
          <w:sz w:val="20"/>
          <w:lang w:val="zh-CN" w:eastAsia="zh-CN"/>
        </w:rPr>
        <w:instrText xml:space="preserve"> TOC \o "1-3" \h \z \u </w:instrText>
      </w:r>
      <w:r w:rsidRPr="007507F1">
        <w:rPr>
          <w:rStyle w:val="afd"/>
          <w:rFonts w:eastAsiaTheme="minorEastAsia"/>
          <w:sz w:val="20"/>
          <w:lang w:val="zh-CN" w:eastAsia="zh-CN"/>
        </w:rPr>
        <w:fldChar w:fldCharType="separate"/>
      </w:r>
      <w:hyperlink w:anchor="_Toc536632676" w:history="1">
        <w:r w:rsidR="000C2F67" w:rsidRPr="007507F1">
          <w:rPr>
            <w:rStyle w:val="afd"/>
            <w:rFonts w:eastAsiaTheme="minorEastAsia"/>
            <w:sz w:val="20"/>
            <w:lang w:val="zh-CN" w:eastAsia="zh-CN"/>
          </w:rPr>
          <w:t>1.</w:t>
        </w:r>
        <w:r w:rsidR="000C2F67" w:rsidRPr="007507F1">
          <w:rPr>
            <w:rStyle w:val="afd"/>
            <w:rFonts w:eastAsiaTheme="minorEastAsia"/>
            <w:sz w:val="20"/>
            <w:lang w:val="zh-CN" w:eastAsia="zh-CN"/>
          </w:rPr>
          <w:tab/>
          <w:t xml:space="preserve">ОБЩИЕ </w:t>
        </w:r>
        <w:r w:rsidR="007D64BA" w:rsidRPr="007507F1">
          <w:rPr>
            <w:rStyle w:val="afd"/>
            <w:rFonts w:eastAsiaTheme="minorEastAsia"/>
            <w:sz w:val="20"/>
            <w:lang w:val="zh-CN" w:eastAsia="zh-CN"/>
          </w:rPr>
          <w:t>П</w:t>
        </w:r>
        <w:r w:rsidR="000C2F67" w:rsidRPr="007507F1">
          <w:rPr>
            <w:rStyle w:val="afd"/>
            <w:rFonts w:eastAsiaTheme="minorEastAsia"/>
            <w:sz w:val="20"/>
            <w:lang w:val="zh-CN" w:eastAsia="zh-CN"/>
          </w:rPr>
          <w:t>ОЛОЖЕНИЯ</w:t>
        </w:r>
        <w:r w:rsidR="007D64BA" w:rsidRPr="007507F1">
          <w:rPr>
            <w:rStyle w:val="afd"/>
            <w:rFonts w:eastAsiaTheme="minorEastAsia"/>
            <w:sz w:val="20"/>
            <w:lang w:val="ru-RU" w:eastAsia="zh-CN"/>
          </w:rPr>
          <w:t xml:space="preserve"> </w:t>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ru-RU" w:eastAsia="zh-CN"/>
          </w:rPr>
          <w:tab/>
        </w:r>
        <w:r w:rsidR="007D64BA" w:rsidRPr="007507F1">
          <w:rPr>
            <w:rStyle w:val="afd"/>
            <w:rFonts w:eastAsiaTheme="minorEastAsia"/>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_Toc536632676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4</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77" w:history="1">
        <w:r w:rsidR="000C2F67" w:rsidRPr="007507F1">
          <w:rPr>
            <w:rStyle w:val="afd"/>
            <w:rFonts w:eastAsiaTheme="minorEastAsia"/>
            <w:sz w:val="20"/>
            <w:lang w:val="zh-CN" w:eastAsia="zh-CN"/>
          </w:rPr>
          <w:t>1.1.</w:t>
        </w:r>
        <w:r w:rsidR="000C2F67" w:rsidRPr="007507F1">
          <w:rPr>
            <w:rStyle w:val="afd"/>
            <w:rFonts w:eastAsiaTheme="minorEastAsia"/>
            <w:sz w:val="20"/>
            <w:lang w:val="zh-CN" w:eastAsia="zh-CN"/>
          </w:rPr>
          <w:tab/>
          <w:t>Общие сведения о маркетинговых исследованиях</w:t>
        </w:r>
        <w:r w:rsidR="007D64BA" w:rsidRPr="007507F1">
          <w:rPr>
            <w:rStyle w:val="afd"/>
            <w:rFonts w:eastAsiaTheme="minorEastAsia"/>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_Toc536632677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4</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78" w:history="1">
        <w:r w:rsidR="000C2F67" w:rsidRPr="007507F1">
          <w:rPr>
            <w:rStyle w:val="afd"/>
            <w:rFonts w:eastAsiaTheme="minorEastAsia"/>
            <w:sz w:val="20"/>
            <w:lang w:val="zh-CN" w:eastAsia="zh-CN"/>
          </w:rPr>
          <w:t>1.2.</w:t>
        </w:r>
        <w:r w:rsidR="000C2F67" w:rsidRPr="007507F1">
          <w:rPr>
            <w:rStyle w:val="afd"/>
            <w:rFonts w:eastAsiaTheme="minorEastAsia"/>
            <w:sz w:val="20"/>
            <w:lang w:val="zh-CN" w:eastAsia="zh-CN"/>
          </w:rPr>
          <w:tab/>
          <w:t>Термины и определения</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_Toc536632678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4</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79" w:history="1">
        <w:r w:rsidR="000C2F67" w:rsidRPr="007507F1">
          <w:rPr>
            <w:rStyle w:val="afd"/>
            <w:rFonts w:eastAsiaTheme="minorEastAsia"/>
            <w:sz w:val="20"/>
            <w:lang w:val="zh-CN" w:eastAsia="zh-CN"/>
          </w:rPr>
          <w:t>1.3.</w:t>
        </w:r>
        <w:r w:rsidR="000C2F67" w:rsidRPr="007507F1">
          <w:rPr>
            <w:rStyle w:val="afd"/>
            <w:rFonts w:eastAsiaTheme="minorEastAsia"/>
            <w:sz w:val="20"/>
            <w:lang w:val="zh-CN" w:eastAsia="zh-CN"/>
          </w:rPr>
          <w:tab/>
          <w:t>Требования к Участнику</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_Toc536632679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5</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0" w:history="1">
        <w:r w:rsidR="000C2F67" w:rsidRPr="007507F1">
          <w:rPr>
            <w:rStyle w:val="afd"/>
            <w:rFonts w:eastAsiaTheme="minorEastAsia"/>
            <w:sz w:val="20"/>
            <w:lang w:val="zh-CN" w:eastAsia="zh-CN"/>
          </w:rPr>
          <w:t>1.4.</w:t>
        </w:r>
        <w:r w:rsidR="000C2F67" w:rsidRPr="007507F1">
          <w:rPr>
            <w:rStyle w:val="afd"/>
            <w:rFonts w:eastAsiaTheme="minorEastAsia"/>
            <w:sz w:val="20"/>
            <w:lang w:val="zh-CN" w:eastAsia="zh-CN"/>
          </w:rPr>
          <w:tab/>
          <w:t>Отказ от проведения Маркетингов</w:t>
        </w:r>
        <w:r w:rsidR="00C543E8" w:rsidRPr="007507F1">
          <w:rPr>
            <w:rStyle w:val="afd"/>
            <w:rFonts w:eastAsiaTheme="minorEastAsia"/>
            <w:sz w:val="20"/>
            <w:lang w:val="zh-CN" w:eastAsia="zh-CN"/>
          </w:rPr>
          <w:t xml:space="preserve">ых </w:t>
        </w:r>
        <w:r w:rsidR="000C2F67" w:rsidRPr="007507F1">
          <w:rPr>
            <w:rStyle w:val="afd"/>
            <w:rFonts w:eastAsiaTheme="minorEastAsia"/>
            <w:sz w:val="20"/>
            <w:lang w:val="zh-CN" w:eastAsia="zh-CN"/>
          </w:rPr>
          <w:t xml:space="preserve"> исследовани</w:t>
        </w:r>
        <w:r w:rsidR="00C543E8" w:rsidRPr="007507F1">
          <w:rPr>
            <w:rStyle w:val="afd"/>
            <w:rFonts w:eastAsiaTheme="minorEastAsia"/>
            <w:sz w:val="20"/>
            <w:lang w:val="zh-CN" w:eastAsia="zh-CN"/>
          </w:rPr>
          <w:t>ях</w:t>
        </w:r>
        <w:r w:rsidR="000C2F67" w:rsidRPr="007507F1">
          <w:rPr>
            <w:rStyle w:val="afd"/>
            <w:rFonts w:eastAsiaTheme="minorEastAsia"/>
            <w:sz w:val="20"/>
            <w:lang w:val="zh-CN" w:eastAsia="zh-CN"/>
          </w:rPr>
          <w:t>. Завершение процедуры без заключения договора</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_Toc536632680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6</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1" w:history="1">
        <w:r w:rsidR="000C2F67" w:rsidRPr="007507F1">
          <w:rPr>
            <w:rStyle w:val="afd"/>
            <w:rFonts w:eastAsiaTheme="minorEastAsia"/>
            <w:sz w:val="20"/>
            <w:lang w:val="zh-CN" w:eastAsia="zh-CN"/>
          </w:rPr>
          <w:t>1.5.</w:t>
        </w:r>
        <w:r w:rsidR="000C2F67" w:rsidRPr="007507F1">
          <w:rPr>
            <w:rStyle w:val="afd"/>
            <w:rFonts w:eastAsiaTheme="minorEastAsia"/>
            <w:sz w:val="20"/>
            <w:lang w:val="zh-CN" w:eastAsia="zh-CN"/>
          </w:rPr>
          <w:tab/>
          <w:t>Прочие условия</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_Toc536632681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6</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2" w:history="1">
        <w:r w:rsidR="000C2F67" w:rsidRPr="007507F1">
          <w:rPr>
            <w:rStyle w:val="afd"/>
            <w:rFonts w:eastAsiaTheme="minorEastAsia"/>
            <w:sz w:val="20"/>
            <w:lang w:val="zh-CN" w:eastAsia="zh-CN"/>
          </w:rPr>
          <w:t>2.</w:t>
        </w:r>
        <w:r w:rsidR="000C2F67" w:rsidRPr="007507F1">
          <w:rPr>
            <w:rStyle w:val="afd"/>
            <w:rFonts w:eastAsiaTheme="minorEastAsia"/>
            <w:sz w:val="20"/>
            <w:lang w:val="zh-CN" w:eastAsia="zh-CN"/>
          </w:rPr>
          <w:tab/>
          <w:t>последоват</w:t>
        </w:r>
        <w:r w:rsidR="00D01E17" w:rsidRPr="007507F1">
          <w:rPr>
            <w:rStyle w:val="afd"/>
            <w:rFonts w:eastAsiaTheme="minorEastAsia"/>
            <w:sz w:val="20"/>
            <w:lang w:val="zh-CN" w:eastAsia="zh-CN"/>
          </w:rPr>
          <w:t>е</w:t>
        </w:r>
        <w:r w:rsidR="00C543E8" w:rsidRPr="007507F1">
          <w:rPr>
            <w:rStyle w:val="afd"/>
            <w:rFonts w:eastAsiaTheme="minorEastAsia"/>
            <w:sz w:val="20"/>
            <w:lang w:val="zh-CN" w:eastAsia="zh-CN"/>
          </w:rPr>
          <w:t>льность проведения маркетингововых</w:t>
        </w:r>
        <w:r w:rsidR="000C2F67" w:rsidRPr="007507F1">
          <w:rPr>
            <w:rStyle w:val="afd"/>
            <w:rFonts w:eastAsiaTheme="minorEastAsia"/>
            <w:sz w:val="20"/>
            <w:lang w:val="zh-CN" w:eastAsia="zh-CN"/>
          </w:rPr>
          <w:t xml:space="preserve"> исследовани</w:t>
        </w:r>
        <w:r w:rsidR="00C543E8" w:rsidRPr="007507F1">
          <w:rPr>
            <w:rStyle w:val="afd"/>
            <w:rFonts w:eastAsiaTheme="minorEastAsia"/>
            <w:sz w:val="20"/>
            <w:lang w:val="zh-CN" w:eastAsia="zh-CN"/>
          </w:rPr>
          <w:t>й</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_Toc536632682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7</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3" w:history="1">
        <w:r w:rsidR="000C2F67" w:rsidRPr="007507F1">
          <w:rPr>
            <w:rStyle w:val="afd"/>
            <w:rFonts w:eastAsiaTheme="minorEastAsia"/>
            <w:sz w:val="20"/>
            <w:lang w:val="zh-CN" w:eastAsia="zh-CN"/>
          </w:rPr>
          <w:t>2.1.</w:t>
        </w:r>
        <w:r w:rsidR="000C2F67" w:rsidRPr="007507F1">
          <w:rPr>
            <w:rStyle w:val="afd"/>
            <w:rFonts w:eastAsiaTheme="minorEastAsia"/>
            <w:sz w:val="20"/>
            <w:lang w:val="zh-CN" w:eastAsia="zh-CN"/>
          </w:rPr>
          <w:tab/>
          <w:t>Маркетингов</w:t>
        </w:r>
        <w:r w:rsidR="00C543E8" w:rsidRPr="007507F1">
          <w:rPr>
            <w:rStyle w:val="afd"/>
            <w:rFonts w:eastAsiaTheme="minorEastAsia"/>
            <w:sz w:val="20"/>
            <w:lang w:val="zh-CN" w:eastAsia="zh-CN"/>
          </w:rPr>
          <w:t>ые</w:t>
        </w:r>
        <w:r w:rsidR="000C2F67" w:rsidRPr="007507F1">
          <w:rPr>
            <w:rStyle w:val="afd"/>
            <w:rFonts w:eastAsiaTheme="minorEastAsia"/>
            <w:sz w:val="20"/>
            <w:lang w:val="zh-CN" w:eastAsia="zh-CN"/>
          </w:rPr>
          <w:t xml:space="preserve"> исследовани</w:t>
        </w:r>
        <w:r w:rsidR="00C543E8" w:rsidRPr="007507F1">
          <w:rPr>
            <w:rStyle w:val="afd"/>
            <w:rFonts w:eastAsiaTheme="minorEastAsia"/>
            <w:sz w:val="20"/>
            <w:lang w:val="zh-CN" w:eastAsia="zh-CN"/>
          </w:rPr>
          <w:t>я</w:t>
        </w:r>
        <w:r w:rsidR="002C01E2" w:rsidRPr="007507F1">
          <w:rPr>
            <w:rStyle w:val="afd"/>
            <w:rFonts w:eastAsiaTheme="minorEastAsia"/>
            <w:sz w:val="20"/>
            <w:lang w:val="zh-CN" w:eastAsia="zh-CN"/>
          </w:rPr>
          <w:t xml:space="preserve"> проводи</w:t>
        </w:r>
        <w:r w:rsidR="000C2F67" w:rsidRPr="007507F1">
          <w:rPr>
            <w:rStyle w:val="afd"/>
            <w:rFonts w:eastAsiaTheme="minorEastAsia"/>
            <w:sz w:val="20"/>
            <w:lang w:val="zh-CN" w:eastAsia="zh-CN"/>
          </w:rPr>
          <w:t>тся в следующей последовательности:</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_Toc536632683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7</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4" w:history="1">
        <w:r w:rsidR="000C2F67" w:rsidRPr="007507F1">
          <w:rPr>
            <w:rStyle w:val="afd"/>
            <w:rFonts w:eastAsiaTheme="minorEastAsia"/>
            <w:sz w:val="20"/>
            <w:lang w:val="zh-CN" w:eastAsia="zh-CN"/>
          </w:rPr>
          <w:t>2.2.</w:t>
        </w:r>
        <w:r w:rsidR="000C2F67" w:rsidRPr="007507F1">
          <w:rPr>
            <w:rStyle w:val="afd"/>
            <w:rFonts w:eastAsiaTheme="minorEastAsia"/>
            <w:sz w:val="20"/>
            <w:lang w:val="zh-CN" w:eastAsia="zh-CN"/>
          </w:rPr>
          <w:tab/>
          <w:t>Размещение информации о Маркетингов</w:t>
        </w:r>
        <w:r w:rsidR="004F050C" w:rsidRPr="007507F1">
          <w:rPr>
            <w:rStyle w:val="afd"/>
            <w:rFonts w:eastAsiaTheme="minorEastAsia"/>
            <w:sz w:val="20"/>
            <w:lang w:val="zh-CN" w:eastAsia="zh-CN"/>
          </w:rPr>
          <w:t>ых</w:t>
        </w:r>
        <w:r w:rsidR="000C2F67" w:rsidRPr="007507F1">
          <w:rPr>
            <w:rStyle w:val="afd"/>
            <w:rFonts w:eastAsiaTheme="minorEastAsia"/>
            <w:sz w:val="20"/>
            <w:lang w:val="zh-CN" w:eastAsia="zh-CN"/>
          </w:rPr>
          <w:t xml:space="preserve"> исследовани</w:t>
        </w:r>
        <w:r w:rsidR="004F050C" w:rsidRPr="007507F1">
          <w:rPr>
            <w:rStyle w:val="afd"/>
            <w:rFonts w:eastAsiaTheme="minorEastAsia"/>
            <w:sz w:val="20"/>
            <w:lang w:val="zh-CN" w:eastAsia="zh-CN"/>
          </w:rPr>
          <w:t>ях</w:t>
        </w:r>
        <w:r w:rsidR="000C2F67" w:rsidRPr="007507F1">
          <w:rPr>
            <w:rStyle w:val="afd"/>
            <w:rFonts w:eastAsiaTheme="minorEastAsia"/>
            <w:sz w:val="20"/>
            <w:lang w:val="zh-CN" w:eastAsia="zh-CN"/>
          </w:rPr>
          <w:t xml:space="preserve"> и Документации</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_Toc536632684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7</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5" w:history="1">
        <w:r w:rsidR="000C2F67" w:rsidRPr="007507F1">
          <w:rPr>
            <w:rStyle w:val="afd"/>
            <w:rFonts w:eastAsiaTheme="minorEastAsia"/>
            <w:sz w:val="20"/>
            <w:lang w:val="zh-CN" w:eastAsia="zh-CN"/>
          </w:rPr>
          <w:t>2.3.</w:t>
        </w:r>
        <w:r w:rsidR="000C2F67" w:rsidRPr="007507F1">
          <w:rPr>
            <w:rStyle w:val="afd"/>
            <w:rFonts w:eastAsiaTheme="minorEastAsia"/>
            <w:sz w:val="20"/>
            <w:lang w:val="zh-CN" w:eastAsia="zh-CN"/>
          </w:rPr>
          <w:tab/>
          <w:t>Прием Заявок</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_Toc536632685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7</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6" w:history="1">
        <w:r w:rsidR="000C2F67" w:rsidRPr="007507F1">
          <w:rPr>
            <w:rStyle w:val="afd"/>
            <w:rFonts w:eastAsiaTheme="minorEastAsia"/>
            <w:sz w:val="20"/>
            <w:lang w:val="zh-CN" w:eastAsia="zh-CN"/>
          </w:rPr>
          <w:t>2.4.</w:t>
        </w:r>
        <w:r w:rsidR="000C2F67" w:rsidRPr="007507F1">
          <w:rPr>
            <w:rStyle w:val="afd"/>
            <w:rFonts w:eastAsiaTheme="minorEastAsia"/>
            <w:sz w:val="20"/>
            <w:lang w:val="zh-CN" w:eastAsia="zh-CN"/>
          </w:rPr>
          <w:tab/>
          <w:t>Открытие доступа к Заявкам</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_Toc536632686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8</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7" w:history="1">
        <w:r w:rsidR="000C2F67" w:rsidRPr="007507F1">
          <w:rPr>
            <w:rStyle w:val="afd"/>
            <w:rFonts w:eastAsiaTheme="minorEastAsia"/>
            <w:sz w:val="20"/>
            <w:lang w:val="zh-CN" w:eastAsia="zh-CN"/>
          </w:rPr>
          <w:t>2.5.</w:t>
        </w:r>
        <w:r w:rsidR="000C2F67" w:rsidRPr="007507F1">
          <w:rPr>
            <w:rStyle w:val="afd"/>
            <w:rFonts w:eastAsiaTheme="minorEastAsia"/>
            <w:sz w:val="20"/>
            <w:lang w:val="zh-CN" w:eastAsia="zh-CN"/>
          </w:rPr>
          <w:tab/>
          <w:t>Рассмотрение и оценка Заявок</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_Toc536632687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8</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8" w:history="1">
        <w:r w:rsidR="000C2F67" w:rsidRPr="007507F1">
          <w:rPr>
            <w:rStyle w:val="afd"/>
            <w:rFonts w:eastAsiaTheme="minorEastAsia"/>
            <w:sz w:val="20"/>
            <w:lang w:val="zh-CN" w:eastAsia="zh-CN"/>
          </w:rPr>
          <w:t>2.6.</w:t>
        </w:r>
        <w:r w:rsidR="000C2F67" w:rsidRPr="007507F1">
          <w:rPr>
            <w:rStyle w:val="afd"/>
            <w:rFonts w:eastAsiaTheme="minorEastAsia"/>
            <w:sz w:val="20"/>
            <w:lang w:val="zh-CN" w:eastAsia="zh-CN"/>
          </w:rPr>
          <w:tab/>
          <w:t>Принятие решения о результатах Маркетингов</w:t>
        </w:r>
        <w:r w:rsidR="004F050C" w:rsidRPr="007507F1">
          <w:rPr>
            <w:rStyle w:val="afd"/>
            <w:rFonts w:eastAsiaTheme="minorEastAsia"/>
            <w:sz w:val="20"/>
            <w:lang w:val="zh-CN" w:eastAsia="zh-CN"/>
          </w:rPr>
          <w:t>овых</w:t>
        </w:r>
        <w:r w:rsidR="002C01E2" w:rsidRPr="007507F1">
          <w:rPr>
            <w:rStyle w:val="afd"/>
            <w:rFonts w:eastAsiaTheme="minorEastAsia"/>
            <w:sz w:val="20"/>
            <w:lang w:val="zh-CN" w:eastAsia="zh-CN"/>
          </w:rPr>
          <w:t xml:space="preserve"> исследования</w:t>
        </w:r>
        <w:r w:rsidR="004F050C" w:rsidRPr="007507F1">
          <w:rPr>
            <w:rStyle w:val="afd"/>
            <w:rFonts w:eastAsiaTheme="minorEastAsia"/>
            <w:sz w:val="20"/>
            <w:lang w:val="zh-CN" w:eastAsia="zh-CN"/>
          </w:rPr>
          <w:t>х</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_Toc536632688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9</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89" w:history="1">
        <w:r w:rsidR="000C2F67" w:rsidRPr="007507F1">
          <w:rPr>
            <w:rStyle w:val="afd"/>
            <w:rFonts w:eastAsiaTheme="minorEastAsia"/>
            <w:sz w:val="20"/>
            <w:lang w:val="zh-CN" w:eastAsia="zh-CN"/>
          </w:rPr>
          <w:t>2.7.</w:t>
        </w:r>
        <w:r w:rsidR="000C2F67" w:rsidRPr="007507F1">
          <w:rPr>
            <w:rStyle w:val="afd"/>
            <w:rFonts w:eastAsiaTheme="minorEastAsia"/>
            <w:sz w:val="20"/>
            <w:lang w:val="zh-CN" w:eastAsia="zh-CN"/>
          </w:rPr>
          <w:tab/>
          <w:t>Публикация информации и уведомление о результатах Маркетингов</w:t>
        </w:r>
        <w:r w:rsidR="004F050C" w:rsidRPr="007507F1">
          <w:rPr>
            <w:rStyle w:val="afd"/>
            <w:rFonts w:eastAsiaTheme="minorEastAsia"/>
            <w:sz w:val="20"/>
            <w:lang w:val="zh-CN" w:eastAsia="zh-CN"/>
          </w:rPr>
          <w:t>ых</w:t>
        </w:r>
        <w:r w:rsidR="002C01E2" w:rsidRPr="007507F1">
          <w:rPr>
            <w:rStyle w:val="afd"/>
            <w:rFonts w:eastAsiaTheme="minorEastAsia"/>
            <w:sz w:val="20"/>
            <w:lang w:val="zh-CN" w:eastAsia="zh-CN"/>
          </w:rPr>
          <w:t xml:space="preserve"> исследования</w:t>
        </w:r>
        <w:r w:rsidR="004F050C" w:rsidRPr="007507F1">
          <w:rPr>
            <w:rStyle w:val="afd"/>
            <w:rFonts w:eastAsiaTheme="minorEastAsia"/>
            <w:sz w:val="20"/>
            <w:lang w:val="zh-CN" w:eastAsia="zh-CN"/>
          </w:rPr>
          <w:t>х</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_Toc536632689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9</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90" w:history="1">
        <w:r w:rsidR="000C2F67" w:rsidRPr="007507F1">
          <w:rPr>
            <w:rStyle w:val="afd"/>
            <w:rFonts w:eastAsiaTheme="minorEastAsia"/>
            <w:sz w:val="20"/>
            <w:lang w:val="zh-CN" w:eastAsia="zh-CN"/>
          </w:rPr>
          <w:t>2.8.</w:t>
        </w:r>
        <w:r w:rsidR="000C2F67" w:rsidRPr="007507F1">
          <w:rPr>
            <w:rStyle w:val="afd"/>
            <w:rFonts w:eastAsiaTheme="minorEastAsia"/>
            <w:sz w:val="20"/>
            <w:lang w:val="zh-CN" w:eastAsia="zh-CN"/>
          </w:rPr>
          <w:tab/>
          <w:t>Подписание договора с Участником, указанным в решении о результатах Маркетингов</w:t>
        </w:r>
        <w:r w:rsidR="004F050C" w:rsidRPr="007507F1">
          <w:rPr>
            <w:rStyle w:val="afd"/>
            <w:rFonts w:eastAsiaTheme="minorEastAsia"/>
            <w:sz w:val="20"/>
            <w:lang w:val="zh-CN" w:eastAsia="zh-CN"/>
          </w:rPr>
          <w:t>ых</w:t>
        </w:r>
        <w:r w:rsidR="000C2F67" w:rsidRPr="007507F1">
          <w:rPr>
            <w:rStyle w:val="afd"/>
            <w:rFonts w:eastAsiaTheme="minorEastAsia"/>
            <w:sz w:val="20"/>
            <w:lang w:val="zh-CN" w:eastAsia="zh-CN"/>
          </w:rPr>
          <w:t xml:space="preserve"> исследовани</w:t>
        </w:r>
        <w:r w:rsidR="002C01E2" w:rsidRPr="007507F1">
          <w:rPr>
            <w:rStyle w:val="afd"/>
            <w:rFonts w:eastAsiaTheme="minorEastAsia"/>
            <w:sz w:val="20"/>
            <w:lang w:val="zh-CN" w:eastAsia="zh-CN"/>
          </w:rPr>
          <w:t>я</w:t>
        </w:r>
        <w:r w:rsidR="004F050C" w:rsidRPr="007507F1">
          <w:rPr>
            <w:rStyle w:val="afd"/>
            <w:rFonts w:eastAsiaTheme="minorEastAsia"/>
            <w:sz w:val="20"/>
            <w:lang w:val="zh-CN" w:eastAsia="zh-CN"/>
          </w:rPr>
          <w:t>х</w:t>
        </w:r>
        <w:r w:rsidR="000C2F67" w:rsidRPr="007507F1">
          <w:rPr>
            <w:rStyle w:val="afd"/>
            <w:rFonts w:eastAsiaTheme="minorEastAsia"/>
            <w:sz w:val="20"/>
            <w:lang w:val="zh-CN" w:eastAsia="zh-CN"/>
          </w:rPr>
          <w:t>, предусмотренным п. 2.6.1.1 Документации</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_Toc536632690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10</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91" w:history="1">
        <w:r w:rsidR="000C2F67" w:rsidRPr="007507F1">
          <w:rPr>
            <w:rStyle w:val="afd"/>
            <w:rFonts w:eastAsiaTheme="minorEastAsia"/>
            <w:sz w:val="20"/>
            <w:lang w:val="zh-CN" w:eastAsia="zh-CN"/>
          </w:rPr>
          <w:t>3.</w:t>
        </w:r>
        <w:r w:rsidR="000C2F67" w:rsidRPr="007507F1">
          <w:rPr>
            <w:rStyle w:val="afd"/>
            <w:rFonts w:eastAsiaTheme="minorEastAsia"/>
            <w:sz w:val="20"/>
            <w:lang w:val="zh-CN" w:eastAsia="zh-CN"/>
          </w:rPr>
          <w:tab/>
          <w:t>ТРЕБОВАНИЯ К содержанию, форме, оформлению, составуи сроку действия ЗАЯВКи. Инструкция по подготовке заявки</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_Toc536632691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w:t>
        </w:r>
        <w:r w:rsidR="000C2F67" w:rsidRPr="007507F1">
          <w:rPr>
            <w:rStyle w:val="afd"/>
            <w:rFonts w:eastAsiaTheme="minorEastAsia"/>
            <w:webHidden/>
            <w:sz w:val="20"/>
            <w:lang w:val="zh-CN" w:eastAsia="zh-CN"/>
          </w:rPr>
          <w:fldChar w:fldCharType="end"/>
        </w:r>
      </w:hyperlink>
      <w:r w:rsidR="00230DE6" w:rsidRPr="007507F1">
        <w:rPr>
          <w:rStyle w:val="afd"/>
          <w:rFonts w:eastAsiaTheme="minorEastAsia"/>
          <w:sz w:val="20"/>
          <w:lang w:val="zh-CN" w:eastAsia="zh-CN"/>
        </w:rPr>
        <w:t>1</w:t>
      </w:r>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92" w:history="1">
        <w:r w:rsidR="000C2F67" w:rsidRPr="007507F1">
          <w:rPr>
            <w:rStyle w:val="afd"/>
            <w:rFonts w:eastAsiaTheme="minorEastAsia"/>
            <w:sz w:val="20"/>
            <w:lang w:val="zh-CN" w:eastAsia="zh-CN"/>
          </w:rPr>
          <w:t>3.1.</w:t>
        </w:r>
        <w:r w:rsidR="000C2F67" w:rsidRPr="007507F1">
          <w:rPr>
            <w:rStyle w:val="afd"/>
            <w:rFonts w:eastAsiaTheme="minorEastAsia"/>
            <w:sz w:val="20"/>
            <w:lang w:val="zh-CN" w:eastAsia="zh-CN"/>
          </w:rPr>
          <w:tab/>
          <w:t>Требования к подготовке Письма о подаче Заявки и к сроку действия Заявки</w:t>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_Toc536632692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w:t>
        </w:r>
        <w:r w:rsidR="000C2F67" w:rsidRPr="007507F1">
          <w:rPr>
            <w:rStyle w:val="afd"/>
            <w:rFonts w:eastAsiaTheme="minorEastAsia"/>
            <w:webHidden/>
            <w:sz w:val="20"/>
            <w:lang w:val="zh-CN" w:eastAsia="zh-CN"/>
          </w:rPr>
          <w:fldChar w:fldCharType="end"/>
        </w:r>
      </w:hyperlink>
      <w:r w:rsidR="00230DE6" w:rsidRPr="007507F1">
        <w:rPr>
          <w:rStyle w:val="afd"/>
          <w:rFonts w:eastAsiaTheme="minorEastAsia"/>
          <w:sz w:val="20"/>
          <w:lang w:val="zh-CN" w:eastAsia="zh-CN"/>
        </w:rPr>
        <w:t>1</w:t>
      </w:r>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93" w:history="1">
        <w:r w:rsidR="000C2F67" w:rsidRPr="007507F1">
          <w:rPr>
            <w:rStyle w:val="afd"/>
            <w:rFonts w:eastAsiaTheme="minorEastAsia"/>
            <w:sz w:val="20"/>
            <w:lang w:val="zh-CN" w:eastAsia="zh-CN"/>
          </w:rPr>
          <w:t>3.2.</w:t>
        </w:r>
        <w:r w:rsidR="000C2F67" w:rsidRPr="007507F1">
          <w:rPr>
            <w:rStyle w:val="afd"/>
            <w:rFonts w:eastAsiaTheme="minorEastAsia"/>
            <w:sz w:val="20"/>
            <w:lang w:val="zh-CN" w:eastAsia="zh-CN"/>
          </w:rPr>
          <w:tab/>
        </w:r>
        <w:r w:rsidR="00612477" w:rsidRPr="007507F1">
          <w:rPr>
            <w:rStyle w:val="afd"/>
            <w:rFonts w:eastAsiaTheme="minorEastAsia"/>
            <w:sz w:val="20"/>
            <w:lang w:val="zh-CN" w:eastAsia="zh-CN"/>
          </w:rPr>
          <w:t>Требования к подготовке технико-коммерческого предложения</w:t>
        </w:r>
        <w:r w:rsidR="000C2F67" w:rsidRPr="007507F1">
          <w:rPr>
            <w:rStyle w:val="afd"/>
            <w:rFonts w:eastAsiaTheme="minorEastAsia"/>
            <w:sz w:val="20"/>
            <w:lang w:val="zh-CN" w:eastAsia="zh-CN"/>
          </w:rPr>
          <w:t xml:space="preserve"> (новое коммерческое предложение)</w:t>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_Toc536632693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w:t>
        </w:r>
        <w:r w:rsidR="000C2F67" w:rsidRPr="007507F1">
          <w:rPr>
            <w:rStyle w:val="afd"/>
            <w:rFonts w:eastAsiaTheme="minorEastAsia"/>
            <w:webHidden/>
            <w:sz w:val="20"/>
            <w:lang w:val="zh-CN" w:eastAsia="zh-CN"/>
          </w:rPr>
          <w:fldChar w:fldCharType="end"/>
        </w:r>
      </w:hyperlink>
      <w:r w:rsidR="00230DE6" w:rsidRPr="007507F1">
        <w:rPr>
          <w:rStyle w:val="afd"/>
          <w:rFonts w:eastAsiaTheme="minorEastAsia"/>
          <w:sz w:val="20"/>
          <w:lang w:val="zh-CN" w:eastAsia="zh-CN"/>
        </w:rPr>
        <w:t>1</w:t>
      </w:r>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95" w:history="1">
        <w:r w:rsidR="00612477" w:rsidRPr="007507F1">
          <w:rPr>
            <w:rStyle w:val="afd"/>
            <w:rFonts w:eastAsiaTheme="minorEastAsia"/>
            <w:sz w:val="20"/>
            <w:lang w:val="zh-CN" w:eastAsia="zh-CN"/>
          </w:rPr>
          <w:t>3.3</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t>Перечень документов, которые требуется представить в составе Заявки</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_Toc536632695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w:t>
        </w:r>
        <w:r w:rsidR="000C2F67" w:rsidRPr="007507F1">
          <w:rPr>
            <w:rStyle w:val="afd"/>
            <w:rFonts w:eastAsiaTheme="minorEastAsia"/>
            <w:webHidden/>
            <w:sz w:val="20"/>
            <w:lang w:val="zh-CN" w:eastAsia="zh-CN"/>
          </w:rPr>
          <w:fldChar w:fldCharType="end"/>
        </w:r>
      </w:hyperlink>
      <w:r w:rsidR="00230DE6" w:rsidRPr="007507F1">
        <w:rPr>
          <w:rStyle w:val="afd"/>
          <w:rFonts w:eastAsiaTheme="minorEastAsia"/>
          <w:sz w:val="20"/>
          <w:lang w:val="zh-CN" w:eastAsia="zh-CN"/>
        </w:rPr>
        <w:t>2</w:t>
      </w:r>
    </w:p>
    <w:p w:rsidR="000C2F67" w:rsidRPr="007507F1" w:rsidRDefault="00531C9B" w:rsidP="007D64BA">
      <w:pPr>
        <w:pStyle w:val="a8"/>
        <w:spacing w:after="160" w:line="259" w:lineRule="auto"/>
        <w:ind w:right="-301" w:firstLine="0"/>
        <w:jc w:val="left"/>
        <w:rPr>
          <w:rStyle w:val="afd"/>
          <w:rFonts w:eastAsiaTheme="minorEastAsia"/>
          <w:sz w:val="20"/>
          <w:lang w:val="zh-CN" w:eastAsia="zh-CN"/>
        </w:rPr>
      </w:pPr>
      <w:hyperlink w:anchor="_Toc536632696" w:history="1">
        <w:r w:rsidR="00612477" w:rsidRPr="007507F1">
          <w:rPr>
            <w:rStyle w:val="afd"/>
            <w:rFonts w:eastAsiaTheme="minorEastAsia"/>
            <w:sz w:val="20"/>
            <w:lang w:val="zh-CN" w:eastAsia="zh-CN"/>
          </w:rPr>
          <w:t>3.4</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t>Требования к оформлению Заявки</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_Toc536632696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13</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97" w:history="1">
        <w:r w:rsidR="00612477" w:rsidRPr="007507F1">
          <w:rPr>
            <w:rStyle w:val="afd"/>
            <w:rFonts w:eastAsiaTheme="minorEastAsia"/>
            <w:sz w:val="20"/>
            <w:lang w:val="zh-CN" w:eastAsia="zh-CN"/>
          </w:rPr>
          <w:t>3.5</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t>Обеспечение по Договору</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_Toc536632697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w:t>
        </w:r>
        <w:r w:rsidR="000C2F67" w:rsidRPr="007507F1">
          <w:rPr>
            <w:rStyle w:val="afd"/>
            <w:rFonts w:eastAsiaTheme="minorEastAsia"/>
            <w:webHidden/>
            <w:sz w:val="20"/>
            <w:lang w:val="zh-CN" w:eastAsia="zh-CN"/>
          </w:rPr>
          <w:fldChar w:fldCharType="end"/>
        </w:r>
      </w:hyperlink>
      <w:r w:rsidR="00230DE6" w:rsidRPr="007507F1">
        <w:rPr>
          <w:rStyle w:val="afd"/>
          <w:rFonts w:eastAsiaTheme="minorEastAsia"/>
          <w:sz w:val="20"/>
          <w:lang w:val="zh-CN" w:eastAsia="zh-CN"/>
        </w:rPr>
        <w:t>4</w:t>
      </w:r>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98" w:history="1">
        <w:r w:rsidR="000C2F67" w:rsidRPr="007507F1">
          <w:rPr>
            <w:rStyle w:val="afd"/>
            <w:rFonts w:eastAsiaTheme="minorEastAsia"/>
            <w:sz w:val="20"/>
            <w:lang w:val="zh-CN" w:eastAsia="zh-CN"/>
          </w:rPr>
          <w:t>4.</w:t>
        </w:r>
        <w:r w:rsidR="000C2F67" w:rsidRPr="007507F1">
          <w:rPr>
            <w:rStyle w:val="afd"/>
            <w:rFonts w:eastAsiaTheme="minorEastAsia"/>
            <w:sz w:val="20"/>
            <w:lang w:val="zh-CN" w:eastAsia="zh-CN"/>
          </w:rPr>
          <w:tab/>
          <w:t>ИНФОРМАЦИОННАЯ КАРТА МАРКЕТИНГОВЫХ ИССЛЕДОВАНИЙ</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_Toc536632698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15</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699" w:history="1">
        <w:r w:rsidR="000C2F67" w:rsidRPr="007507F1">
          <w:rPr>
            <w:rStyle w:val="afd"/>
            <w:rFonts w:eastAsiaTheme="minorEastAsia"/>
            <w:sz w:val="20"/>
            <w:lang w:val="zh-CN" w:eastAsia="zh-CN"/>
          </w:rPr>
          <w:t>4.1.</w:t>
        </w:r>
        <w:r w:rsidR="000C2F67" w:rsidRPr="007507F1">
          <w:rPr>
            <w:rStyle w:val="afd"/>
            <w:rFonts w:eastAsiaTheme="minorEastAsia"/>
            <w:sz w:val="20"/>
            <w:lang w:val="zh-CN" w:eastAsia="zh-CN"/>
          </w:rPr>
          <w:tab/>
          <w:t>Информация о Маркетинговых исследованиях</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_Toc536632699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15</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00" w:history="1">
        <w:r w:rsidR="000C2F67" w:rsidRPr="007507F1">
          <w:rPr>
            <w:rStyle w:val="afd"/>
            <w:rFonts w:eastAsiaTheme="minorEastAsia"/>
            <w:sz w:val="20"/>
            <w:lang w:val="zh-CN" w:eastAsia="zh-CN"/>
          </w:rPr>
          <w:t>4.2.</w:t>
        </w:r>
        <w:r w:rsidR="000C2F67" w:rsidRPr="007507F1">
          <w:rPr>
            <w:rStyle w:val="afd"/>
            <w:rFonts w:eastAsiaTheme="minorEastAsia"/>
            <w:sz w:val="20"/>
            <w:lang w:val="zh-CN" w:eastAsia="zh-CN"/>
          </w:rPr>
          <w:tab/>
          <w:t>Обеспечение</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_Toc536632700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16</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01" w:history="1">
        <w:r w:rsidR="00531C9B" w:rsidRPr="007507F1">
          <w:rPr>
            <w:rStyle w:val="afd"/>
            <w:rFonts w:eastAsiaTheme="minorEastAsia"/>
            <w:sz w:val="20"/>
            <w:lang w:val="zh-CN" w:eastAsia="zh-CN"/>
          </w:rPr>
          <w:t>4.3.</w:t>
        </w:r>
        <w:r w:rsidR="00531C9B" w:rsidRPr="007507F1">
          <w:rPr>
            <w:rStyle w:val="afd"/>
            <w:rFonts w:eastAsiaTheme="minorEastAsia"/>
            <w:sz w:val="20"/>
            <w:lang w:val="zh-CN" w:eastAsia="zh-CN"/>
          </w:rPr>
          <w:tab/>
          <w:t>Требования к Участникам маркетинговых исследований</w:t>
        </w:r>
        <w:r w:rsidR="00531C9B" w:rsidRPr="007507F1">
          <w:rPr>
            <w:rStyle w:val="afd"/>
            <w:rFonts w:eastAsiaTheme="minorEastAsia"/>
            <w:sz w:val="20"/>
            <w:lang w:val="zh-CN" w:eastAsia="zh-CN"/>
          </w:rPr>
          <w:tab/>
        </w:r>
        <w:r w:rsidR="00531C9B" w:rsidRPr="007507F1">
          <w:rPr>
            <w:rStyle w:val="afd"/>
            <w:rFonts w:eastAsiaTheme="minorEastAsia"/>
            <w:sz w:val="20"/>
            <w:lang w:val="zh-CN" w:eastAsia="zh-CN"/>
          </w:rPr>
          <w:tab/>
        </w:r>
        <w:r w:rsidR="00531C9B" w:rsidRPr="007507F1">
          <w:rPr>
            <w:rStyle w:val="afd"/>
            <w:rFonts w:eastAsiaTheme="minorEastAsia"/>
            <w:sz w:val="20"/>
            <w:lang w:val="zh-CN" w:eastAsia="zh-CN"/>
          </w:rPr>
          <w:tab/>
        </w:r>
        <w:r w:rsidR="00531C9B" w:rsidRPr="007507F1">
          <w:rPr>
            <w:rStyle w:val="afd"/>
            <w:rFonts w:eastAsiaTheme="minorEastAsia"/>
            <w:sz w:val="20"/>
            <w:lang w:val="zh-CN" w:eastAsia="zh-CN"/>
          </w:rPr>
          <w:tab/>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_Toc536632701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17</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02" w:history="1">
        <w:r w:rsidR="000C2F67" w:rsidRPr="007507F1">
          <w:rPr>
            <w:rStyle w:val="afd"/>
            <w:rFonts w:eastAsiaTheme="minorEastAsia"/>
            <w:sz w:val="20"/>
            <w:lang w:val="zh-CN" w:eastAsia="zh-CN"/>
          </w:rPr>
          <w:t>4.4.</w:t>
        </w:r>
        <w:r w:rsidR="000C2F67" w:rsidRPr="007507F1">
          <w:rPr>
            <w:rStyle w:val="afd"/>
            <w:rFonts w:eastAsiaTheme="minorEastAsia"/>
            <w:sz w:val="20"/>
            <w:lang w:val="zh-CN" w:eastAsia="zh-CN"/>
          </w:rPr>
          <w:tab/>
          <w:t>Требования к Заявке на участие в Маркетингов</w:t>
        </w:r>
        <w:r w:rsidR="004F050C" w:rsidRPr="007507F1">
          <w:rPr>
            <w:rStyle w:val="afd"/>
            <w:rFonts w:eastAsiaTheme="minorEastAsia"/>
            <w:sz w:val="20"/>
            <w:lang w:val="zh-CN" w:eastAsia="zh-CN"/>
          </w:rPr>
          <w:t>ых</w:t>
        </w:r>
        <w:r w:rsidR="000C2F67" w:rsidRPr="007507F1">
          <w:rPr>
            <w:rStyle w:val="afd"/>
            <w:rFonts w:eastAsiaTheme="minorEastAsia"/>
            <w:sz w:val="20"/>
            <w:lang w:val="zh-CN" w:eastAsia="zh-CN"/>
          </w:rPr>
          <w:t xml:space="preserve"> </w:t>
        </w:r>
        <w:r w:rsidR="004F050C" w:rsidRPr="007507F1">
          <w:rPr>
            <w:rStyle w:val="afd"/>
            <w:rFonts w:eastAsiaTheme="minorEastAsia"/>
            <w:sz w:val="20"/>
            <w:lang w:val="zh-CN" w:eastAsia="zh-CN"/>
          </w:rPr>
          <w:t>исследованиях</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_Toc536632702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17</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03" w:history="1">
        <w:r w:rsidR="000C2F67" w:rsidRPr="007507F1">
          <w:rPr>
            <w:rStyle w:val="afd"/>
            <w:rFonts w:eastAsiaTheme="minorEastAsia"/>
            <w:sz w:val="20"/>
            <w:lang w:val="zh-CN" w:eastAsia="zh-CN"/>
          </w:rPr>
          <w:t>4.5.</w:t>
        </w:r>
        <w:r w:rsidR="000C2F67" w:rsidRPr="007507F1">
          <w:rPr>
            <w:rStyle w:val="afd"/>
            <w:rFonts w:eastAsiaTheme="minorEastAsia"/>
            <w:sz w:val="20"/>
            <w:lang w:val="zh-CN" w:eastAsia="zh-CN"/>
          </w:rPr>
          <w:tab/>
          <w:t>Условия определения нескольких Заявок, содержащих наиболее выгодные условия</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_Toc536632703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17</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04" w:history="1">
        <w:r w:rsidR="000C2F67" w:rsidRPr="007507F1">
          <w:rPr>
            <w:rStyle w:val="afd"/>
            <w:rFonts w:eastAsiaTheme="minorEastAsia"/>
            <w:sz w:val="20"/>
            <w:lang w:val="zh-CN" w:eastAsia="zh-CN"/>
          </w:rPr>
          <w:t>4.6.</w:t>
        </w:r>
        <w:r w:rsidR="000C2F67" w:rsidRPr="007507F1">
          <w:rPr>
            <w:rStyle w:val="afd"/>
            <w:rFonts w:eastAsiaTheme="minorEastAsia"/>
            <w:sz w:val="20"/>
            <w:lang w:val="zh-CN" w:eastAsia="zh-CN"/>
          </w:rPr>
          <w:tab/>
          <w:t>Сведения о процедурах Маркетингов</w:t>
        </w:r>
        <w:r w:rsidR="004F050C" w:rsidRPr="007507F1">
          <w:rPr>
            <w:rStyle w:val="afd"/>
            <w:rFonts w:eastAsiaTheme="minorEastAsia"/>
            <w:sz w:val="20"/>
            <w:lang w:val="zh-CN" w:eastAsia="zh-CN"/>
          </w:rPr>
          <w:t>ых</w:t>
        </w:r>
        <w:r w:rsidR="002C01E2" w:rsidRPr="007507F1">
          <w:rPr>
            <w:rStyle w:val="afd"/>
            <w:rFonts w:eastAsiaTheme="minorEastAsia"/>
            <w:sz w:val="20"/>
            <w:lang w:val="zh-CN" w:eastAsia="zh-CN"/>
          </w:rPr>
          <w:t xml:space="preserve"> исследования</w:t>
        </w:r>
        <w:r w:rsidR="004F050C" w:rsidRPr="007507F1">
          <w:rPr>
            <w:rStyle w:val="afd"/>
            <w:rFonts w:eastAsiaTheme="minorEastAsia"/>
            <w:sz w:val="20"/>
            <w:lang w:val="zh-CN" w:eastAsia="zh-CN"/>
          </w:rPr>
          <w:t>х</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_Toc536632704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1</w:t>
        </w:r>
        <w:r w:rsidR="000C2F67" w:rsidRPr="007507F1">
          <w:rPr>
            <w:rStyle w:val="afd"/>
            <w:rFonts w:eastAsiaTheme="minorEastAsia"/>
            <w:webHidden/>
            <w:sz w:val="20"/>
            <w:lang w:val="zh-CN" w:eastAsia="zh-CN"/>
          </w:rPr>
          <w:fldChar w:fldCharType="end"/>
        </w:r>
      </w:hyperlink>
      <w:r w:rsidR="00230DE6" w:rsidRPr="007507F1">
        <w:rPr>
          <w:rStyle w:val="afd"/>
          <w:rFonts w:eastAsiaTheme="minorEastAsia"/>
          <w:sz w:val="20"/>
          <w:lang w:val="zh-CN" w:eastAsia="zh-CN"/>
        </w:rPr>
        <w:t>8</w:t>
      </w:r>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05" w:history="1">
        <w:r w:rsidR="000C2F67" w:rsidRPr="007507F1">
          <w:rPr>
            <w:rStyle w:val="afd"/>
            <w:rFonts w:eastAsiaTheme="minorEastAsia"/>
            <w:sz w:val="20"/>
            <w:lang w:val="zh-CN" w:eastAsia="zh-CN"/>
          </w:rPr>
          <w:t>5.</w:t>
        </w:r>
        <w:r w:rsidR="000C2F67" w:rsidRPr="007507F1">
          <w:rPr>
            <w:rStyle w:val="afd"/>
            <w:rFonts w:eastAsiaTheme="minorEastAsia"/>
            <w:sz w:val="20"/>
            <w:lang w:val="zh-CN" w:eastAsia="zh-CN"/>
          </w:rPr>
          <w:tab/>
          <w:t>ОБРАЗЦЫ ФОРМ ДОКУМЕНТОВ, ВКЛЮЧАЕМЫХ В ЗАЯВКУ</w:t>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_Toc536632705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end"/>
        </w:r>
      </w:hyperlink>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230DE6" w:rsidRPr="007507F1">
        <w:rPr>
          <w:rStyle w:val="afd"/>
          <w:rFonts w:eastAsiaTheme="minorEastAsia"/>
          <w:sz w:val="20"/>
          <w:lang w:val="zh-CN" w:eastAsia="zh-CN"/>
        </w:rPr>
        <w:t>20</w:t>
      </w:r>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06" w:history="1">
        <w:r w:rsidR="000C2F67" w:rsidRPr="007507F1">
          <w:rPr>
            <w:rStyle w:val="afd"/>
            <w:rFonts w:eastAsiaTheme="minorEastAsia"/>
            <w:sz w:val="20"/>
            <w:lang w:val="zh-CN" w:eastAsia="zh-CN"/>
          </w:rPr>
          <w:t>5.1.</w:t>
        </w:r>
        <w:r w:rsidR="000C2F67" w:rsidRPr="007507F1">
          <w:rPr>
            <w:rStyle w:val="afd"/>
            <w:rFonts w:eastAsiaTheme="minorEastAsia"/>
            <w:sz w:val="20"/>
            <w:lang w:val="zh-CN" w:eastAsia="zh-CN"/>
          </w:rPr>
          <w:tab/>
          <w:t>Письмо о подаче Заявки (Форма 1)</w:t>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_Toc536632706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end"/>
        </w:r>
      </w:hyperlink>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230DE6" w:rsidRPr="007507F1">
        <w:rPr>
          <w:rStyle w:val="afd"/>
          <w:rFonts w:eastAsiaTheme="minorEastAsia"/>
          <w:sz w:val="20"/>
          <w:lang w:val="zh-CN" w:eastAsia="zh-CN"/>
        </w:rPr>
        <w:t>20</w:t>
      </w:r>
    </w:p>
    <w:p w:rsidR="000C2F67" w:rsidRPr="007507F1" w:rsidRDefault="00230DE6" w:rsidP="007D64BA">
      <w:pPr>
        <w:pStyle w:val="a8"/>
        <w:spacing w:after="160" w:line="259" w:lineRule="auto"/>
        <w:ind w:right="-301" w:firstLine="0"/>
        <w:jc w:val="left"/>
        <w:rPr>
          <w:rStyle w:val="afd"/>
          <w:rFonts w:eastAsiaTheme="minorEastAsia"/>
          <w:sz w:val="20"/>
          <w:lang w:val="zh-CN" w:eastAsia="zh-CN"/>
        </w:rPr>
      </w:pPr>
      <w:r w:rsidRPr="007507F1">
        <w:rPr>
          <w:rStyle w:val="afd"/>
          <w:rFonts w:eastAsiaTheme="minorEastAsia"/>
          <w:sz w:val="20"/>
          <w:lang w:val="zh-CN" w:eastAsia="zh-CN"/>
        </w:rPr>
        <w:t xml:space="preserve">5.2. </w:t>
      </w:r>
      <w:r w:rsidRPr="007507F1">
        <w:rPr>
          <w:rStyle w:val="afd"/>
          <w:rFonts w:eastAsiaTheme="minorEastAsia"/>
          <w:sz w:val="20"/>
          <w:lang w:val="zh-CN" w:eastAsia="zh-CN"/>
        </w:rPr>
        <w:tab/>
      </w:r>
      <w:hyperlink w:anchor="_Toc536632707" w:history="1">
        <w:r w:rsidRPr="007507F1">
          <w:rPr>
            <w:rStyle w:val="afd"/>
            <w:rFonts w:eastAsiaTheme="minorEastAsia"/>
            <w:sz w:val="20"/>
            <w:lang w:val="zh-CN" w:eastAsia="zh-CN"/>
          </w:rPr>
          <w:t>Технико-коммерческое предложение на товар, предлагаемый к поставке ( Приложение к Форме 1)</w:t>
        </w:r>
        <w:r w:rsidR="000C2F67" w:rsidRPr="007507F1">
          <w:rPr>
            <w:rStyle w:val="afd"/>
            <w:rFonts w:eastAsiaTheme="minorEastAsia"/>
            <w:webHidden/>
            <w:sz w:val="20"/>
            <w:lang w:val="zh-CN" w:eastAsia="zh-CN"/>
          </w:rPr>
          <w:tab/>
        </w:r>
        <w:r w:rsidRPr="007507F1">
          <w:rPr>
            <w:rStyle w:val="afd"/>
            <w:rFonts w:eastAsiaTheme="minorEastAsia"/>
            <w:webHidden/>
            <w:sz w:val="20"/>
            <w:lang w:val="zh-CN" w:eastAsia="zh-CN"/>
          </w:rPr>
          <w:tab/>
        </w:r>
        <w:r w:rsidRPr="007507F1">
          <w:rPr>
            <w:rStyle w:val="afd"/>
            <w:rFonts w:eastAsiaTheme="minorEastAsia"/>
            <w:webHidden/>
            <w:sz w:val="20"/>
            <w:lang w:val="zh-CN" w:eastAsia="zh-CN"/>
          </w:rPr>
          <w:tab/>
        </w:r>
        <w:r w:rsidRPr="007507F1">
          <w:rPr>
            <w:rStyle w:val="afd"/>
            <w:rFonts w:eastAsiaTheme="minorEastAsia"/>
            <w:webHidden/>
            <w:sz w:val="20"/>
            <w:lang w:val="zh-CN" w:eastAsia="zh-CN"/>
          </w:rPr>
          <w:tab/>
        </w:r>
        <w:r w:rsidRPr="007507F1">
          <w:rPr>
            <w:rStyle w:val="afd"/>
            <w:rFonts w:eastAsiaTheme="minorEastAsia"/>
            <w:webHidden/>
            <w:sz w:val="20"/>
            <w:lang w:val="zh-CN" w:eastAsia="zh-CN"/>
          </w:rPr>
          <w:tab/>
        </w:r>
        <w:r w:rsidRPr="007507F1">
          <w:rPr>
            <w:rStyle w:val="afd"/>
            <w:rFonts w:eastAsiaTheme="minorEastAsia"/>
            <w:webHidden/>
            <w:sz w:val="20"/>
            <w:lang w:val="zh-CN" w:eastAsia="zh-CN"/>
          </w:rPr>
          <w:tab/>
        </w:r>
        <w:r w:rsidRPr="007507F1">
          <w:rPr>
            <w:rStyle w:val="afd"/>
            <w:rFonts w:eastAsiaTheme="minorEastAsia"/>
            <w:webHidden/>
            <w:sz w:val="20"/>
            <w:lang w:val="zh-CN" w:eastAsia="zh-CN"/>
          </w:rPr>
          <w:tab/>
        </w:r>
        <w:r w:rsidRPr="007507F1">
          <w:rPr>
            <w:rStyle w:val="afd"/>
            <w:rFonts w:eastAsiaTheme="minorEastAsia"/>
            <w:webHidden/>
            <w:sz w:val="20"/>
            <w:lang w:val="zh-CN" w:eastAsia="zh-CN"/>
          </w:rPr>
          <w:tab/>
        </w:r>
        <w:r w:rsidRPr="007507F1">
          <w:rPr>
            <w:rStyle w:val="afd"/>
            <w:rFonts w:eastAsiaTheme="minorEastAsia"/>
            <w:webHidden/>
            <w:sz w:val="20"/>
            <w:lang w:val="zh-CN" w:eastAsia="zh-CN"/>
          </w:rPr>
          <w:tab/>
        </w:r>
        <w:r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_Toc536632707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2</w:t>
        </w:r>
        <w:r w:rsidR="000C2F67" w:rsidRPr="007507F1">
          <w:rPr>
            <w:rStyle w:val="afd"/>
            <w:rFonts w:eastAsiaTheme="minorEastAsia"/>
            <w:webHidden/>
            <w:sz w:val="20"/>
            <w:lang w:val="zh-CN" w:eastAsia="zh-CN"/>
          </w:rPr>
          <w:fldChar w:fldCharType="end"/>
        </w:r>
      </w:hyperlink>
      <w:r w:rsidRPr="007507F1">
        <w:rPr>
          <w:rStyle w:val="afd"/>
          <w:rFonts w:eastAsiaTheme="minorEastAsia"/>
          <w:sz w:val="20"/>
          <w:lang w:val="zh-CN" w:eastAsia="zh-CN"/>
        </w:rPr>
        <w:t>1</w:t>
      </w:r>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09" w:history="1">
        <w:r w:rsidR="00230DE6" w:rsidRPr="007507F1">
          <w:rPr>
            <w:rStyle w:val="afd"/>
            <w:rFonts w:eastAsiaTheme="minorEastAsia"/>
            <w:sz w:val="20"/>
            <w:lang w:val="zh-CN" w:eastAsia="zh-CN"/>
          </w:rPr>
          <w:t>5.3</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t>Анкета Участника (Форма 2)</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_Toc536632709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22</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10" w:history="1">
        <w:r w:rsidR="00230DE6" w:rsidRPr="007507F1">
          <w:rPr>
            <w:rStyle w:val="afd"/>
            <w:rFonts w:eastAsiaTheme="minorEastAsia"/>
            <w:sz w:val="20"/>
            <w:lang w:val="zh-CN" w:eastAsia="zh-CN"/>
          </w:rPr>
          <w:t>5.4</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t>Информация о цепочке собственников, включая бенефициаров (в том числе конечных) (Форма 2.1)</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_Toc536632710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23</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11" w:history="1">
        <w:r w:rsidR="00230DE6" w:rsidRPr="007507F1">
          <w:rPr>
            <w:rStyle w:val="afd"/>
            <w:rFonts w:eastAsiaTheme="minorEastAsia"/>
            <w:sz w:val="20"/>
            <w:lang w:val="zh-CN" w:eastAsia="zh-CN"/>
          </w:rPr>
          <w:t>5.5</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t xml:space="preserve">Согласие на обработку и передачу своих персональных данных в </w:t>
        </w:r>
        <w:r w:rsidR="002C01E2" w:rsidRPr="007507F1">
          <w:rPr>
            <w:rStyle w:val="afd"/>
            <w:rFonts w:eastAsiaTheme="minorEastAsia"/>
            <w:sz w:val="20"/>
            <w:lang w:val="zh-CN" w:eastAsia="zh-CN"/>
          </w:rPr>
          <w:t xml:space="preserve">ПАО «Газпром» и в ООО «Газпром добыча Ноябрьск» </w:t>
        </w:r>
        <w:r w:rsidR="000C2F67" w:rsidRPr="007507F1">
          <w:rPr>
            <w:rStyle w:val="afd"/>
            <w:rFonts w:eastAsiaTheme="minorEastAsia"/>
            <w:sz w:val="20"/>
            <w:lang w:val="zh-CN" w:eastAsia="zh-CN"/>
          </w:rPr>
          <w:t>для последующей передачи в Минэнерго России, Росфинмониторинг и ФНС России, Экспертам, Заказчику и Организатору (Форма 2.2)</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_Toc536632711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24</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12" w:history="1">
        <w:r w:rsidR="00230DE6" w:rsidRPr="007507F1">
          <w:rPr>
            <w:rStyle w:val="afd"/>
            <w:rFonts w:eastAsiaTheme="minorEastAsia"/>
            <w:sz w:val="20"/>
            <w:lang w:val="zh-CN" w:eastAsia="zh-CN"/>
          </w:rPr>
          <w:t>5.6</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t>Справка о</w:t>
        </w:r>
        <w:r w:rsidR="00612477" w:rsidRPr="007507F1">
          <w:rPr>
            <w:rStyle w:val="afd"/>
            <w:rFonts w:eastAsiaTheme="minorEastAsia"/>
            <w:sz w:val="20"/>
            <w:lang w:val="zh-CN" w:eastAsia="zh-CN"/>
          </w:rPr>
          <w:t>б опыте выполнения поставок товара, подобного предмету закупки</w:t>
        </w:r>
        <w:r w:rsidR="000C2F67" w:rsidRPr="007507F1">
          <w:rPr>
            <w:rStyle w:val="afd"/>
            <w:rFonts w:eastAsiaTheme="minorEastAsia"/>
            <w:sz w:val="20"/>
            <w:lang w:val="zh-CN" w:eastAsia="zh-CN"/>
          </w:rPr>
          <w:t xml:space="preserve"> (Форма 3)</w:t>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_Toc536632712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25</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13" w:history="1">
        <w:r w:rsidR="00230DE6" w:rsidRPr="007507F1">
          <w:rPr>
            <w:rStyle w:val="afd"/>
            <w:rFonts w:eastAsiaTheme="minorEastAsia"/>
            <w:sz w:val="20"/>
            <w:lang w:val="zh-CN" w:eastAsia="zh-CN"/>
          </w:rPr>
          <w:t>5.6</w:t>
        </w:r>
        <w:r w:rsidR="000C2F67" w:rsidRPr="007507F1">
          <w:rPr>
            <w:rStyle w:val="afd"/>
            <w:rFonts w:eastAsiaTheme="minorEastAsia"/>
            <w:sz w:val="20"/>
            <w:lang w:val="zh-CN" w:eastAsia="zh-CN"/>
          </w:rPr>
          <w:t>.1.</w:t>
        </w:r>
        <w:r w:rsidR="000C2F67" w:rsidRPr="007507F1">
          <w:rPr>
            <w:rStyle w:val="afd"/>
            <w:rFonts w:eastAsiaTheme="minorEastAsia"/>
            <w:sz w:val="20"/>
            <w:lang w:val="zh-CN" w:eastAsia="zh-CN"/>
          </w:rPr>
          <w:tab/>
          <w:t xml:space="preserve">Справка о выполнении Участником </w:t>
        </w:r>
        <w:r w:rsidR="00A756F1" w:rsidRPr="007507F1">
          <w:rPr>
            <w:rStyle w:val="afd"/>
            <w:rFonts w:eastAsiaTheme="minorEastAsia"/>
            <w:sz w:val="20"/>
            <w:lang w:val="zh-CN" w:eastAsia="zh-CN"/>
          </w:rPr>
          <w:t>поставок товара,</w:t>
        </w:r>
        <w:r w:rsidR="000C2F67" w:rsidRPr="007507F1">
          <w:rPr>
            <w:rStyle w:val="afd"/>
            <w:rFonts w:eastAsiaTheme="minorEastAsia"/>
            <w:sz w:val="20"/>
            <w:lang w:val="zh-CN" w:eastAsia="zh-CN"/>
          </w:rPr>
          <w:t xml:space="preserve"> </w:t>
        </w:r>
        <w:r w:rsidR="00A756F1" w:rsidRPr="007507F1">
          <w:rPr>
            <w:rStyle w:val="afd"/>
            <w:rFonts w:eastAsiaTheme="minorEastAsia"/>
            <w:sz w:val="20"/>
            <w:lang w:val="zh-CN" w:eastAsia="zh-CN"/>
          </w:rPr>
          <w:t>подобного</w:t>
        </w:r>
        <w:r w:rsidR="000C2F67" w:rsidRPr="007507F1">
          <w:rPr>
            <w:rStyle w:val="afd"/>
            <w:rFonts w:eastAsiaTheme="minorEastAsia"/>
            <w:sz w:val="20"/>
            <w:lang w:val="zh-CN" w:eastAsia="zh-CN"/>
          </w:rPr>
          <w:t xml:space="preserve"> предмету Маркетингов</w:t>
        </w:r>
        <w:r w:rsidR="004F050C" w:rsidRPr="007507F1">
          <w:rPr>
            <w:rStyle w:val="afd"/>
            <w:rFonts w:eastAsiaTheme="minorEastAsia"/>
            <w:sz w:val="20"/>
            <w:lang w:val="zh-CN" w:eastAsia="zh-CN"/>
          </w:rPr>
          <w:t>ых</w:t>
        </w:r>
        <w:r w:rsidR="000C2F67" w:rsidRPr="007507F1">
          <w:rPr>
            <w:rStyle w:val="afd"/>
            <w:rFonts w:eastAsiaTheme="minorEastAsia"/>
            <w:sz w:val="20"/>
            <w:lang w:val="zh-CN" w:eastAsia="zh-CN"/>
          </w:rPr>
          <w:t xml:space="preserve"> исследовани</w:t>
        </w:r>
        <w:r w:rsidR="004F050C" w:rsidRPr="007507F1">
          <w:rPr>
            <w:rStyle w:val="afd"/>
            <w:rFonts w:eastAsiaTheme="minorEastAsia"/>
            <w:sz w:val="20"/>
            <w:lang w:val="zh-CN" w:eastAsia="zh-CN"/>
          </w:rPr>
          <w:t>й</w:t>
        </w:r>
        <w:r w:rsidR="000C2F67" w:rsidRPr="007507F1">
          <w:rPr>
            <w:rStyle w:val="afd"/>
            <w:rFonts w:eastAsiaTheme="minorEastAsia"/>
            <w:sz w:val="20"/>
            <w:lang w:val="zh-CN" w:eastAsia="zh-CN"/>
          </w:rPr>
          <w:t xml:space="preserve"> (Форма 3.1)</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_Toc536632713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25</w:t>
        </w:r>
        <w:r w:rsidR="000C2F67" w:rsidRPr="007507F1">
          <w:rPr>
            <w:rStyle w:val="afd"/>
            <w:rFonts w:eastAsiaTheme="minorEastAsia"/>
            <w:webHidden/>
            <w:sz w:val="20"/>
            <w:lang w:val="zh-CN" w:eastAsia="zh-CN"/>
          </w:rPr>
          <w:fldChar w:fldCharType="end"/>
        </w:r>
      </w:hyperlink>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14" w:history="1">
        <w:r w:rsidR="00230DE6" w:rsidRPr="007507F1">
          <w:rPr>
            <w:rStyle w:val="afd"/>
            <w:rFonts w:eastAsiaTheme="minorEastAsia"/>
            <w:sz w:val="20"/>
            <w:lang w:val="zh-CN" w:eastAsia="zh-CN"/>
          </w:rPr>
          <w:t>5.6</w:t>
        </w:r>
        <w:r w:rsidR="000C2F67" w:rsidRPr="007507F1">
          <w:rPr>
            <w:rStyle w:val="afd"/>
            <w:rFonts w:eastAsiaTheme="minorEastAsia"/>
            <w:sz w:val="20"/>
            <w:lang w:val="zh-CN" w:eastAsia="zh-CN"/>
          </w:rPr>
          <w:t>.2.</w:t>
        </w:r>
        <w:r w:rsidR="000C2F67" w:rsidRPr="007507F1">
          <w:rPr>
            <w:rStyle w:val="afd"/>
            <w:rFonts w:eastAsiaTheme="minorEastAsia"/>
            <w:sz w:val="20"/>
            <w:lang w:val="zh-CN" w:eastAsia="zh-CN"/>
          </w:rPr>
          <w:tab/>
          <w:t>Справка об обязательствах в текущем году (Форма 3.2)</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_Toc536632714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26</w:t>
        </w:r>
        <w:r w:rsidR="000C2F67" w:rsidRPr="007507F1">
          <w:rPr>
            <w:rStyle w:val="afd"/>
            <w:rFonts w:eastAsiaTheme="minorEastAsia"/>
            <w:webHidden/>
            <w:sz w:val="20"/>
            <w:lang w:val="zh-CN" w:eastAsia="zh-CN"/>
          </w:rPr>
          <w:fldChar w:fldCharType="end"/>
        </w:r>
      </w:hyperlink>
    </w:p>
    <w:p w:rsidR="00230DE6" w:rsidRPr="007507F1" w:rsidRDefault="00230DE6" w:rsidP="007D64BA">
      <w:pPr>
        <w:pStyle w:val="a8"/>
        <w:spacing w:after="160" w:line="259" w:lineRule="auto"/>
        <w:ind w:right="-301" w:firstLine="0"/>
        <w:jc w:val="left"/>
        <w:rPr>
          <w:rStyle w:val="afd"/>
          <w:rFonts w:eastAsiaTheme="minorEastAsia"/>
          <w:sz w:val="20"/>
          <w:lang w:val="zh-CN" w:eastAsia="zh-CN"/>
        </w:rPr>
      </w:pPr>
      <w:r w:rsidRPr="007507F1">
        <w:rPr>
          <w:rStyle w:val="afd"/>
          <w:rFonts w:eastAsiaTheme="minorEastAsia"/>
          <w:sz w:val="20"/>
          <w:lang w:val="zh-CN" w:eastAsia="zh-CN"/>
        </w:rPr>
        <w:t>5.7. Справка о соответствии Участника требованиям (Форма 4</w:t>
      </w:r>
      <w:r w:rsidR="00546E4D" w:rsidRPr="007507F1">
        <w:rPr>
          <w:rStyle w:val="afd"/>
          <w:rFonts w:eastAsiaTheme="minorEastAsia"/>
          <w:sz w:val="20"/>
          <w:lang w:val="zh-CN" w:eastAsia="zh-CN"/>
        </w:rPr>
        <w:t>)</w:t>
      </w:r>
      <w:r w:rsidR="00546E4D" w:rsidRPr="007507F1">
        <w:rPr>
          <w:rStyle w:val="afd"/>
          <w:rFonts w:eastAsiaTheme="minorEastAsia"/>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Pr="007507F1">
        <w:rPr>
          <w:rStyle w:val="afd"/>
          <w:rFonts w:eastAsiaTheme="minorEastAsia"/>
          <w:sz w:val="20"/>
          <w:lang w:val="zh-CN" w:eastAsia="zh-CN"/>
        </w:rPr>
        <w:t xml:space="preserve"> 27</w:t>
      </w:r>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19" w:history="1">
        <w:r w:rsidR="00230DE6" w:rsidRPr="007507F1">
          <w:rPr>
            <w:rStyle w:val="afd"/>
            <w:rFonts w:eastAsiaTheme="minorEastAsia"/>
            <w:sz w:val="20"/>
            <w:lang w:val="zh-CN" w:eastAsia="zh-CN"/>
          </w:rPr>
          <w:t>5.8.</w:t>
        </w:r>
        <w:r w:rsidR="000C2F67" w:rsidRPr="007507F1">
          <w:rPr>
            <w:rStyle w:val="afd"/>
            <w:rFonts w:eastAsiaTheme="minorEastAsia"/>
            <w:sz w:val="20"/>
            <w:lang w:val="zh-CN" w:eastAsia="zh-CN"/>
          </w:rPr>
          <w:tab/>
        </w:r>
        <w:r w:rsidR="00230DE6" w:rsidRPr="007507F1">
          <w:rPr>
            <w:rStyle w:val="afd"/>
            <w:rFonts w:eastAsiaTheme="minorEastAsia"/>
            <w:sz w:val="20"/>
            <w:lang w:val="zh-CN" w:eastAsia="zh-CN"/>
          </w:rPr>
          <w:t>Гарантия отгрузки предприятия-изготовителя товара в адрес Заказчика (Форма 5</w:t>
        </w:r>
        <w:r w:rsidR="000C2F67" w:rsidRPr="007507F1">
          <w:rPr>
            <w:rStyle w:val="afd"/>
            <w:rFonts w:eastAsiaTheme="minorEastAsia"/>
            <w:sz w:val="20"/>
            <w:lang w:val="zh-CN" w:eastAsia="zh-CN"/>
          </w:rPr>
          <w:t>)</w:t>
        </w:r>
        <w:r w:rsidR="000C2F67" w:rsidRPr="007507F1">
          <w:rPr>
            <w:rStyle w:val="afd"/>
            <w:rFonts w:eastAsiaTheme="minorEastAsia"/>
            <w:webHidden/>
            <w:sz w:val="20"/>
            <w:lang w:val="zh-CN" w:eastAsia="zh-CN"/>
          </w:rPr>
          <w:tab/>
        </w:r>
        <w:r w:rsidR="007D64BA" w:rsidRPr="007507F1">
          <w:rPr>
            <w:rStyle w:val="afd"/>
            <w:webHidden/>
            <w:sz w:val="20"/>
            <w:lang w:val="zh-CN" w:eastAsia="zh-CN"/>
          </w:rPr>
          <w:tab/>
        </w:r>
        <w:r w:rsidR="007D64BA" w:rsidRPr="007507F1">
          <w:rPr>
            <w:rStyle w:val="afd"/>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_Toc536632719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2</w:t>
        </w:r>
        <w:r w:rsidR="000C2F67" w:rsidRPr="007507F1">
          <w:rPr>
            <w:rStyle w:val="afd"/>
            <w:rFonts w:eastAsiaTheme="minorEastAsia"/>
            <w:webHidden/>
            <w:sz w:val="20"/>
            <w:lang w:val="zh-CN" w:eastAsia="zh-CN"/>
          </w:rPr>
          <w:fldChar w:fldCharType="end"/>
        </w:r>
      </w:hyperlink>
      <w:r w:rsidR="00546E4D" w:rsidRPr="007507F1">
        <w:rPr>
          <w:rStyle w:val="afd"/>
          <w:rFonts w:eastAsiaTheme="minorEastAsia"/>
          <w:sz w:val="20"/>
          <w:lang w:val="zh-CN" w:eastAsia="zh-CN"/>
        </w:rPr>
        <w:t>9</w:t>
      </w:r>
    </w:p>
    <w:p w:rsidR="000C2F67" w:rsidRPr="007507F1" w:rsidRDefault="00693999" w:rsidP="007D64BA">
      <w:pPr>
        <w:pStyle w:val="a8"/>
        <w:spacing w:after="160" w:line="259" w:lineRule="auto"/>
        <w:ind w:right="-301" w:firstLine="0"/>
        <w:jc w:val="left"/>
        <w:rPr>
          <w:rStyle w:val="afd"/>
          <w:rFonts w:eastAsiaTheme="minorEastAsia"/>
          <w:sz w:val="20"/>
          <w:lang w:val="zh-CN" w:eastAsia="zh-CN"/>
        </w:rPr>
      </w:pPr>
      <w:hyperlink w:anchor="_Toc536632720" w:history="1">
        <w:r w:rsidR="000C2F67" w:rsidRPr="007507F1">
          <w:rPr>
            <w:rStyle w:val="afd"/>
            <w:rFonts w:eastAsiaTheme="minorEastAsia"/>
            <w:sz w:val="20"/>
            <w:lang w:val="zh-CN" w:eastAsia="zh-CN"/>
          </w:rPr>
          <w:t>5.</w:t>
        </w:r>
        <w:r w:rsidR="00546E4D" w:rsidRPr="007507F1">
          <w:rPr>
            <w:rStyle w:val="afd"/>
            <w:rFonts w:eastAsiaTheme="minorEastAsia"/>
            <w:sz w:val="20"/>
            <w:lang w:val="zh-CN" w:eastAsia="zh-CN"/>
          </w:rPr>
          <w:t>9</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r>
        <w:r w:rsidR="00546E4D" w:rsidRPr="007507F1">
          <w:rPr>
            <w:rStyle w:val="afd"/>
            <w:rFonts w:eastAsiaTheme="minorEastAsia"/>
            <w:sz w:val="20"/>
            <w:lang w:val="zh-CN" w:eastAsia="zh-CN"/>
          </w:rPr>
          <w:t xml:space="preserve">ДЕКЛАРАЦИЯ СУБЪЕКТА МАЛОГО ИЛИ СРЕДНЕГО ПРЕДПРИНИМАТЕЛЬСТВА О СООТВЕТСТВИИ КРИТЕРИЯМ, УСТАНОВЛЕННЫМ СТАТЬЕЙ 4 ФЕДЕРАЛЬНОГО ЗАКОНА ОТ 24.07.2007 № 209-ФЗ «О РАЗВИТИИ МАЛОГО И СРЕДНЕГО ПРЕДПРИНИМАТЕЛЬСТВА В РОССИЙСКОЙ ФЕДЕРАЦИИ» (ФОРМА 6) </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_Toc536632720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30</w:t>
        </w:r>
        <w:r w:rsidR="000C2F67" w:rsidRPr="007507F1">
          <w:rPr>
            <w:rStyle w:val="afd"/>
            <w:rFonts w:eastAsiaTheme="minorEastAsia"/>
            <w:webHidden/>
            <w:sz w:val="20"/>
            <w:lang w:val="zh-CN" w:eastAsia="zh-CN"/>
          </w:rPr>
          <w:fldChar w:fldCharType="end"/>
        </w:r>
      </w:hyperlink>
    </w:p>
    <w:p w:rsidR="00230DE6" w:rsidRPr="007507F1" w:rsidRDefault="00A756F1" w:rsidP="007D64BA">
      <w:pPr>
        <w:pStyle w:val="a8"/>
        <w:spacing w:after="160" w:line="259" w:lineRule="auto"/>
        <w:ind w:right="-301" w:firstLine="0"/>
        <w:jc w:val="left"/>
        <w:rPr>
          <w:rStyle w:val="afd"/>
          <w:rFonts w:eastAsiaTheme="minorEastAsia"/>
          <w:sz w:val="20"/>
          <w:lang w:val="zh-CN" w:eastAsia="zh-CN"/>
        </w:rPr>
      </w:pPr>
      <w:r w:rsidRPr="007507F1">
        <w:rPr>
          <w:rStyle w:val="afd"/>
          <w:rFonts w:eastAsiaTheme="minorEastAsia"/>
          <w:sz w:val="20"/>
          <w:lang w:val="zh-CN" w:eastAsia="zh-CN"/>
        </w:rPr>
        <w:fldChar w:fldCharType="begin"/>
      </w:r>
      <w:r w:rsidRPr="007507F1">
        <w:rPr>
          <w:rStyle w:val="afd"/>
          <w:rFonts w:eastAsiaTheme="minorEastAsia"/>
          <w:sz w:val="20"/>
          <w:lang w:val="zh-CN" w:eastAsia="zh-CN"/>
        </w:rPr>
        <w:instrText xml:space="preserve"> HYPERLINK \l "_Toc536632721" </w:instrText>
      </w:r>
      <w:r w:rsidRPr="007507F1">
        <w:rPr>
          <w:rStyle w:val="afd"/>
          <w:rFonts w:eastAsiaTheme="minorEastAsia"/>
          <w:sz w:val="20"/>
          <w:lang w:val="zh-CN" w:eastAsia="zh-CN"/>
        </w:rPr>
        <w:fldChar w:fldCharType="separate"/>
      </w:r>
      <w:r w:rsidR="000C2F67" w:rsidRPr="007507F1">
        <w:rPr>
          <w:rStyle w:val="afd"/>
          <w:rFonts w:eastAsiaTheme="minorEastAsia"/>
          <w:sz w:val="20"/>
          <w:lang w:val="zh-CN" w:eastAsia="zh-CN"/>
        </w:rPr>
        <w:t>5.1</w:t>
      </w:r>
      <w:r w:rsidR="00546E4D" w:rsidRPr="007507F1">
        <w:rPr>
          <w:rStyle w:val="afd"/>
          <w:rFonts w:eastAsiaTheme="minorEastAsia"/>
          <w:sz w:val="20"/>
          <w:lang w:val="zh-CN" w:eastAsia="zh-CN"/>
        </w:rPr>
        <w:t>0</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r>
      <w:r w:rsidR="00230DE6" w:rsidRPr="007507F1">
        <w:rPr>
          <w:rStyle w:val="afd"/>
          <w:rFonts w:eastAsiaTheme="minorEastAsia"/>
          <w:sz w:val="20"/>
          <w:lang w:val="zh-CN" w:eastAsia="zh-CN"/>
        </w:rPr>
        <w:t xml:space="preserve">Опись документов, содержащихся в Заявке на участие в маркетинговых исследованиях (Форма 7) </w:t>
      </w:r>
      <w:r w:rsidR="00546E4D" w:rsidRPr="007507F1">
        <w:rPr>
          <w:rStyle w:val="afd"/>
          <w:rFonts w:eastAsiaTheme="minorEastAsia"/>
          <w:sz w:val="20"/>
          <w:lang w:val="zh-CN" w:eastAsia="zh-CN"/>
        </w:rPr>
        <w:tab/>
        <w:t>32</w:t>
      </w:r>
    </w:p>
    <w:p w:rsidR="000C2F67" w:rsidRPr="007507F1" w:rsidRDefault="00A756F1" w:rsidP="007D64BA">
      <w:pPr>
        <w:pStyle w:val="a8"/>
        <w:spacing w:after="160" w:line="259" w:lineRule="auto"/>
        <w:ind w:right="-301" w:firstLine="0"/>
        <w:jc w:val="left"/>
        <w:rPr>
          <w:rStyle w:val="afd"/>
          <w:rFonts w:eastAsiaTheme="minorEastAsia"/>
          <w:sz w:val="20"/>
          <w:lang w:val="zh-CN" w:eastAsia="zh-CN"/>
        </w:rPr>
      </w:pPr>
      <w:r w:rsidRPr="007507F1">
        <w:rPr>
          <w:rStyle w:val="afd"/>
          <w:rFonts w:eastAsiaTheme="minorEastAsia"/>
          <w:sz w:val="20"/>
          <w:lang w:val="zh-CN" w:eastAsia="zh-CN"/>
        </w:rPr>
        <w:fldChar w:fldCharType="end"/>
      </w:r>
      <w:hyperlink w:anchor="_Toc536632724" w:history="1">
        <w:r w:rsidR="00612477" w:rsidRPr="007507F1">
          <w:rPr>
            <w:rStyle w:val="afd"/>
            <w:rFonts w:eastAsiaTheme="minorEastAsia"/>
            <w:sz w:val="20"/>
            <w:lang w:val="zh-CN" w:eastAsia="zh-CN"/>
          </w:rPr>
          <w:t>5.11</w:t>
        </w:r>
        <w:r w:rsidR="000C2F67" w:rsidRPr="007507F1">
          <w:rPr>
            <w:rStyle w:val="afd"/>
            <w:rFonts w:eastAsiaTheme="minorEastAsia"/>
            <w:sz w:val="20"/>
            <w:lang w:val="zh-CN" w:eastAsia="zh-CN"/>
          </w:rPr>
          <w:t>.</w:t>
        </w:r>
        <w:r w:rsidR="000C2F67" w:rsidRPr="007507F1">
          <w:rPr>
            <w:rStyle w:val="afd"/>
            <w:rFonts w:eastAsiaTheme="minorEastAsia"/>
            <w:sz w:val="20"/>
            <w:lang w:val="zh-CN" w:eastAsia="zh-CN"/>
          </w:rPr>
          <w:tab/>
          <w:t>Приложения к Документации</w:t>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7D64BA" w:rsidRPr="007507F1">
          <w:rPr>
            <w:rStyle w:val="afd"/>
            <w:sz w:val="20"/>
            <w:lang w:val="zh-CN" w:eastAsia="zh-CN"/>
          </w:rPr>
          <w:tab/>
        </w:r>
        <w:r w:rsidR="000C2F67" w:rsidRPr="007507F1">
          <w:rPr>
            <w:rStyle w:val="afd"/>
            <w:rFonts w:eastAsiaTheme="minorEastAsia"/>
            <w:webHidden/>
            <w:sz w:val="20"/>
            <w:lang w:val="zh-CN" w:eastAsia="zh-CN"/>
          </w:rPr>
          <w:tab/>
        </w:r>
        <w:r w:rsidR="000C2F67" w:rsidRPr="007507F1">
          <w:rPr>
            <w:rStyle w:val="afd"/>
            <w:rFonts w:eastAsiaTheme="minorEastAsia"/>
            <w:webHidden/>
            <w:sz w:val="20"/>
            <w:lang w:val="zh-CN" w:eastAsia="zh-CN"/>
          </w:rPr>
          <w:fldChar w:fldCharType="begin"/>
        </w:r>
        <w:r w:rsidR="000C2F67" w:rsidRPr="007507F1">
          <w:rPr>
            <w:rStyle w:val="afd"/>
            <w:rFonts w:eastAsiaTheme="minorEastAsia"/>
            <w:webHidden/>
            <w:sz w:val="20"/>
            <w:lang w:val="zh-CN" w:eastAsia="zh-CN"/>
          </w:rPr>
          <w:instrText xml:space="preserve"> PAGEREF _Toc536632724 \h </w:instrText>
        </w:r>
        <w:r w:rsidR="000C2F67" w:rsidRPr="007507F1">
          <w:rPr>
            <w:rStyle w:val="afd"/>
            <w:rFonts w:eastAsiaTheme="minorEastAsia"/>
            <w:webHidden/>
            <w:sz w:val="20"/>
            <w:lang w:val="zh-CN" w:eastAsia="zh-CN"/>
          </w:rPr>
        </w:r>
        <w:r w:rsidR="000C2F67" w:rsidRPr="007507F1">
          <w:rPr>
            <w:rStyle w:val="afd"/>
            <w:rFonts w:eastAsiaTheme="minorEastAsia"/>
            <w:webHidden/>
            <w:sz w:val="20"/>
            <w:lang w:val="zh-CN" w:eastAsia="zh-CN"/>
          </w:rPr>
          <w:fldChar w:fldCharType="separate"/>
        </w:r>
        <w:r w:rsidR="000C2F67" w:rsidRPr="007507F1">
          <w:rPr>
            <w:rStyle w:val="afd"/>
            <w:rFonts w:eastAsiaTheme="minorEastAsia"/>
            <w:webHidden/>
            <w:sz w:val="20"/>
            <w:lang w:val="zh-CN" w:eastAsia="zh-CN"/>
          </w:rPr>
          <w:t>3</w:t>
        </w:r>
        <w:r w:rsidR="000C2F67" w:rsidRPr="007507F1">
          <w:rPr>
            <w:rStyle w:val="afd"/>
            <w:rFonts w:eastAsiaTheme="minorEastAsia"/>
            <w:webHidden/>
            <w:sz w:val="20"/>
            <w:lang w:val="zh-CN" w:eastAsia="zh-CN"/>
          </w:rPr>
          <w:fldChar w:fldCharType="end"/>
        </w:r>
      </w:hyperlink>
      <w:r w:rsidR="00546E4D" w:rsidRPr="007507F1">
        <w:rPr>
          <w:rStyle w:val="afd"/>
          <w:rFonts w:eastAsiaTheme="minorEastAsia"/>
          <w:sz w:val="20"/>
          <w:lang w:val="zh-CN" w:eastAsia="zh-CN"/>
        </w:rPr>
        <w:t>3</w:t>
      </w:r>
    </w:p>
    <w:p w:rsidR="00EB11C1" w:rsidRPr="007507F1" w:rsidRDefault="000E37A6" w:rsidP="007D64BA">
      <w:pPr>
        <w:pStyle w:val="a8"/>
        <w:spacing w:after="160" w:line="259" w:lineRule="auto"/>
        <w:ind w:right="-301" w:firstLine="0"/>
        <w:jc w:val="left"/>
      </w:pPr>
      <w:r w:rsidRPr="007507F1">
        <w:rPr>
          <w:rStyle w:val="afd"/>
          <w:rFonts w:eastAsiaTheme="minorEastAsia"/>
          <w:sz w:val="20"/>
          <w:lang w:val="zh-CN" w:eastAsia="zh-CN"/>
        </w:rPr>
        <w:fldChar w:fldCharType="end"/>
      </w:r>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r w:rsidR="001A1E12" w:rsidRPr="007507F1">
        <w:rPr>
          <w:rStyle w:val="afd"/>
          <w:sz w:val="20"/>
        </w:rPr>
        <w:br w:type="page"/>
      </w:r>
      <w:bookmarkStart w:id="6" w:name="_Toc453152052"/>
      <w:bookmarkStart w:id="7" w:name="_Toc453166604"/>
      <w:bookmarkStart w:id="8" w:name="_Toc453074212"/>
      <w:bookmarkStart w:id="9" w:name="_Toc476580273"/>
      <w:bookmarkStart w:id="10" w:name="_Toc528759185"/>
      <w:bookmarkStart w:id="11" w:name="_Toc536632676"/>
      <w:r w:rsidR="004E0F9A" w:rsidRPr="007507F1">
        <w:lastRenderedPageBreak/>
        <w:t>ОБЩИЕ ПОЛОЖЕНИЯ</w:t>
      </w:r>
      <w:bookmarkEnd w:id="3"/>
      <w:bookmarkEnd w:id="4"/>
      <w:bookmarkEnd w:id="5"/>
      <w:bookmarkEnd w:id="6"/>
      <w:bookmarkEnd w:id="7"/>
      <w:bookmarkEnd w:id="8"/>
      <w:bookmarkEnd w:id="9"/>
      <w:bookmarkEnd w:id="10"/>
      <w:bookmarkEnd w:id="11"/>
    </w:p>
    <w:p w:rsidR="00ED361A" w:rsidRPr="007507F1" w:rsidRDefault="00ED361A" w:rsidP="006F3214">
      <w:pPr>
        <w:pStyle w:val="2e"/>
        <w:tabs>
          <w:tab w:val="left" w:pos="709"/>
        </w:tabs>
        <w:spacing w:after="0"/>
        <w:ind w:left="0"/>
      </w:pPr>
    </w:p>
    <w:p w:rsidR="00240198" w:rsidRPr="007507F1" w:rsidRDefault="00240198" w:rsidP="0072722B">
      <w:pPr>
        <w:pStyle w:val="32"/>
        <w:numPr>
          <w:ilvl w:val="1"/>
          <w:numId w:val="2"/>
        </w:numPr>
        <w:tabs>
          <w:tab w:val="clear" w:pos="720"/>
          <w:tab w:val="left" w:pos="709"/>
        </w:tabs>
        <w:spacing w:after="0"/>
        <w:ind w:left="0" w:firstLine="0"/>
        <w:jc w:val="both"/>
        <w:outlineLvl w:val="1"/>
        <w:rPr>
          <w:b/>
          <w:sz w:val="20"/>
          <w:szCs w:val="20"/>
        </w:rPr>
      </w:pPr>
      <w:bookmarkStart w:id="12" w:name="_Toc528759186"/>
      <w:bookmarkStart w:id="13" w:name="_Toc255048925"/>
      <w:bookmarkStart w:id="14" w:name="_Toc255048965"/>
      <w:bookmarkStart w:id="15" w:name="_Ref323045675"/>
      <w:bookmarkStart w:id="16" w:name="_Toc453152053"/>
      <w:bookmarkStart w:id="17" w:name="_Toc453166605"/>
      <w:bookmarkStart w:id="18" w:name="_Toc453074213"/>
      <w:bookmarkStart w:id="19" w:name="_Toc476580274"/>
      <w:bookmarkStart w:id="20" w:name="_Toc536632677"/>
      <w:r w:rsidRPr="007507F1">
        <w:rPr>
          <w:b/>
          <w:sz w:val="20"/>
          <w:szCs w:val="20"/>
        </w:rPr>
        <w:t xml:space="preserve">Общие сведения о </w:t>
      </w:r>
      <w:r w:rsidR="003E6D21" w:rsidRPr="007507F1">
        <w:rPr>
          <w:b/>
          <w:sz w:val="20"/>
          <w:szCs w:val="20"/>
          <w:lang w:val="ru-RU"/>
        </w:rPr>
        <w:t>маркетингов</w:t>
      </w:r>
      <w:r w:rsidR="00CC2159" w:rsidRPr="007507F1">
        <w:rPr>
          <w:b/>
          <w:sz w:val="20"/>
          <w:szCs w:val="20"/>
          <w:lang w:val="ru-RU"/>
        </w:rPr>
        <w:t>ых</w:t>
      </w:r>
      <w:r w:rsidR="003E6D21" w:rsidRPr="007507F1">
        <w:rPr>
          <w:b/>
          <w:sz w:val="20"/>
          <w:szCs w:val="20"/>
          <w:lang w:val="ru-RU"/>
        </w:rPr>
        <w:t xml:space="preserve"> исследовани</w:t>
      </w:r>
      <w:r w:rsidR="00CC2159" w:rsidRPr="007507F1">
        <w:rPr>
          <w:b/>
          <w:sz w:val="20"/>
          <w:szCs w:val="20"/>
          <w:lang w:val="ru-RU"/>
        </w:rPr>
        <w:t>ях</w:t>
      </w:r>
      <w:bookmarkEnd w:id="12"/>
      <w:bookmarkEnd w:id="13"/>
      <w:bookmarkEnd w:id="14"/>
      <w:bookmarkEnd w:id="15"/>
      <w:bookmarkEnd w:id="16"/>
      <w:bookmarkEnd w:id="17"/>
      <w:bookmarkEnd w:id="18"/>
      <w:bookmarkEnd w:id="19"/>
      <w:bookmarkEnd w:id="20"/>
    </w:p>
    <w:p w:rsidR="00E7316E" w:rsidRPr="007507F1" w:rsidRDefault="00E7316E" w:rsidP="006F3214">
      <w:pPr>
        <w:pStyle w:val="32"/>
        <w:tabs>
          <w:tab w:val="left" w:pos="709"/>
        </w:tabs>
        <w:spacing w:after="0"/>
        <w:ind w:left="0"/>
        <w:contextualSpacing/>
        <w:jc w:val="both"/>
        <w:outlineLvl w:val="1"/>
        <w:rPr>
          <w:sz w:val="20"/>
          <w:szCs w:val="20"/>
        </w:rPr>
      </w:pPr>
    </w:p>
    <w:p w:rsidR="00460C16" w:rsidRPr="007507F1" w:rsidRDefault="00F922D7" w:rsidP="0072722B">
      <w:pPr>
        <w:pStyle w:val="afff8"/>
        <w:numPr>
          <w:ilvl w:val="2"/>
          <w:numId w:val="19"/>
        </w:numPr>
        <w:tabs>
          <w:tab w:val="left" w:pos="709"/>
        </w:tabs>
        <w:spacing w:after="0"/>
        <w:ind w:left="0" w:firstLine="0"/>
        <w:rPr>
          <w:sz w:val="20"/>
        </w:rPr>
      </w:pPr>
      <w:bookmarkStart w:id="21" w:name="_Ref533672089"/>
      <w:bookmarkStart w:id="22" w:name="_Ref533495700"/>
      <w:bookmarkStart w:id="23" w:name="_Ref323045691"/>
      <w:r w:rsidRPr="007507F1">
        <w:rPr>
          <w:sz w:val="20"/>
        </w:rPr>
        <w:t>Настояще</w:t>
      </w:r>
      <w:r w:rsidR="00E34646" w:rsidRPr="007507F1">
        <w:rPr>
          <w:sz w:val="20"/>
        </w:rPr>
        <w:t xml:space="preserve">е </w:t>
      </w:r>
      <w:r w:rsidR="00C543E8" w:rsidRPr="007507F1">
        <w:rPr>
          <w:sz w:val="20"/>
        </w:rPr>
        <w:t>маркетинговы</w:t>
      </w:r>
      <w:r w:rsidRPr="007507F1">
        <w:rPr>
          <w:sz w:val="20"/>
        </w:rPr>
        <w:t>е</w:t>
      </w:r>
      <w:r w:rsidR="006E1BEC" w:rsidRPr="007507F1">
        <w:rPr>
          <w:sz w:val="20"/>
        </w:rPr>
        <w:t xml:space="preserve"> </w:t>
      </w:r>
      <w:r w:rsidR="00E34646" w:rsidRPr="007507F1">
        <w:rPr>
          <w:sz w:val="20"/>
        </w:rPr>
        <w:t>исследовани</w:t>
      </w:r>
      <w:r w:rsidR="00C543E8" w:rsidRPr="007507F1">
        <w:rPr>
          <w:sz w:val="20"/>
        </w:rPr>
        <w:t>я</w:t>
      </w:r>
      <w:r w:rsidRPr="007507F1">
        <w:rPr>
          <w:sz w:val="20"/>
        </w:rPr>
        <w:t xml:space="preserve"> являе</w:t>
      </w:r>
      <w:r w:rsidR="00E34646" w:rsidRPr="007507F1">
        <w:rPr>
          <w:sz w:val="20"/>
        </w:rPr>
        <w:t xml:space="preserve">тся неконкурентным способом закупки и проводятся </w:t>
      </w:r>
      <w:r w:rsidR="001C7F97" w:rsidRPr="007507F1">
        <w:rPr>
          <w:sz w:val="20"/>
        </w:rPr>
        <w:t xml:space="preserve">в соответствии с разделом 15 Положения о закупках товаров, работ, услуг ПАО «Газпром» и Компаний Группы Газпром </w:t>
      </w:r>
      <w:r w:rsidR="00E34646" w:rsidRPr="007507F1">
        <w:rPr>
          <w:sz w:val="20"/>
        </w:rPr>
        <w:t>в электронной форме</w:t>
      </w:r>
      <w:r w:rsidR="00460C16" w:rsidRPr="007507F1">
        <w:rPr>
          <w:sz w:val="20"/>
        </w:rPr>
        <w:t>.</w:t>
      </w:r>
    </w:p>
    <w:p w:rsidR="006E1BEC" w:rsidRPr="007507F1" w:rsidRDefault="00460C16" w:rsidP="0072722B">
      <w:pPr>
        <w:pStyle w:val="afff8"/>
        <w:numPr>
          <w:ilvl w:val="2"/>
          <w:numId w:val="19"/>
        </w:numPr>
        <w:tabs>
          <w:tab w:val="left" w:pos="709"/>
        </w:tabs>
        <w:spacing w:after="0"/>
        <w:ind w:left="0" w:firstLine="0"/>
        <w:rPr>
          <w:sz w:val="20"/>
        </w:rPr>
      </w:pPr>
      <w:r w:rsidRPr="007507F1">
        <w:rPr>
          <w:sz w:val="20"/>
        </w:rPr>
        <w:t xml:space="preserve"> </w:t>
      </w:r>
      <w:bookmarkStart w:id="24" w:name="_Ref536020281"/>
      <w:r w:rsidRPr="007507F1">
        <w:rPr>
          <w:sz w:val="20"/>
        </w:rPr>
        <w:t>И</w:t>
      </w:r>
      <w:r w:rsidR="00E34646" w:rsidRPr="007507F1">
        <w:rPr>
          <w:sz w:val="20"/>
        </w:rPr>
        <w:t>нформаци</w:t>
      </w:r>
      <w:r w:rsidRPr="007507F1">
        <w:rPr>
          <w:sz w:val="20"/>
        </w:rPr>
        <w:t>я</w:t>
      </w:r>
      <w:r w:rsidR="004F050C" w:rsidRPr="007507F1">
        <w:rPr>
          <w:sz w:val="20"/>
        </w:rPr>
        <w:t xml:space="preserve"> о маркетинговых</w:t>
      </w:r>
      <w:r w:rsidR="00E34646" w:rsidRPr="007507F1">
        <w:rPr>
          <w:sz w:val="20"/>
        </w:rPr>
        <w:t xml:space="preserve"> исследовани</w:t>
      </w:r>
      <w:r w:rsidR="004F050C" w:rsidRPr="007507F1">
        <w:rPr>
          <w:sz w:val="20"/>
        </w:rPr>
        <w:t>ях</w:t>
      </w:r>
      <w:r w:rsidR="006E1BEC" w:rsidRPr="007507F1">
        <w:rPr>
          <w:sz w:val="20"/>
        </w:rPr>
        <w:t xml:space="preserve"> </w:t>
      </w:r>
      <w:r w:rsidR="00534374" w:rsidRPr="007507F1">
        <w:rPr>
          <w:sz w:val="20"/>
        </w:rPr>
        <w:t xml:space="preserve">в </w:t>
      </w:r>
      <w:r w:rsidR="004F050C" w:rsidRPr="007507F1">
        <w:rPr>
          <w:sz w:val="20"/>
        </w:rPr>
        <w:t>форме извещения о маркетинговых</w:t>
      </w:r>
      <w:r w:rsidRPr="007507F1">
        <w:rPr>
          <w:sz w:val="20"/>
        </w:rPr>
        <w:t xml:space="preserve"> исследовани</w:t>
      </w:r>
      <w:r w:rsidR="004F050C" w:rsidRPr="007507F1">
        <w:rPr>
          <w:sz w:val="20"/>
        </w:rPr>
        <w:t>ях</w:t>
      </w:r>
      <w:r w:rsidRPr="007507F1">
        <w:rPr>
          <w:sz w:val="20"/>
        </w:rPr>
        <w:t xml:space="preserve"> размещена</w:t>
      </w:r>
      <w:hyperlink w:history="1">
        <w:r w:rsidR="00C27972" w:rsidRPr="007507F1">
          <w:rPr>
            <w:rStyle w:val="af1"/>
            <w:sz w:val="20"/>
            <w:u w:val="none"/>
          </w:rPr>
          <w:t xml:space="preserve"> на</w:t>
        </w:r>
      </w:hyperlink>
      <w:r w:rsidR="00C27972" w:rsidRPr="007507F1">
        <w:rPr>
          <w:sz w:val="20"/>
        </w:rPr>
        <w:t xml:space="preserve"> информационных ресурсах, предусмотренных </w:t>
      </w:r>
      <w:r w:rsidR="007A6755" w:rsidRPr="007507F1">
        <w:rPr>
          <w:sz w:val="20"/>
        </w:rPr>
        <w:t>п.</w:t>
      </w:r>
      <w:r w:rsidR="00534374" w:rsidRPr="007507F1">
        <w:rPr>
          <w:sz w:val="20"/>
        </w:rPr>
        <w:t xml:space="preserve"> </w:t>
      </w:r>
      <w:r w:rsidR="00BE0AA1" w:rsidRPr="007507F1">
        <w:rPr>
          <w:sz w:val="20"/>
        </w:rPr>
        <w:fldChar w:fldCharType="begin"/>
      </w:r>
      <w:r w:rsidR="00BE0AA1" w:rsidRPr="007507F1">
        <w:rPr>
          <w:sz w:val="20"/>
        </w:rPr>
        <w:instrText xml:space="preserve"> REF _Ref536020146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4.1.2</w:t>
      </w:r>
      <w:r w:rsidR="00BE0AA1" w:rsidRPr="007507F1">
        <w:rPr>
          <w:sz w:val="20"/>
        </w:rPr>
        <w:fldChar w:fldCharType="end"/>
      </w:r>
      <w:r w:rsidR="007D2183" w:rsidRPr="007507F1">
        <w:rPr>
          <w:sz w:val="20"/>
        </w:rPr>
        <w:t xml:space="preserve"> </w:t>
      </w:r>
      <w:r w:rsidR="007A6755" w:rsidRPr="007507F1">
        <w:rPr>
          <w:sz w:val="20"/>
        </w:rPr>
        <w:t>Информацион</w:t>
      </w:r>
      <w:r w:rsidR="00534374" w:rsidRPr="007507F1">
        <w:rPr>
          <w:sz w:val="20"/>
        </w:rPr>
        <w:t xml:space="preserve">ной </w:t>
      </w:r>
      <w:r w:rsidR="00EC7DE2" w:rsidRPr="007507F1">
        <w:rPr>
          <w:sz w:val="20"/>
        </w:rPr>
        <w:t xml:space="preserve">картой </w:t>
      </w:r>
      <w:r w:rsidRPr="007507F1">
        <w:rPr>
          <w:sz w:val="20"/>
        </w:rPr>
        <w:t>маркетингов</w:t>
      </w:r>
      <w:r w:rsidR="004F050C" w:rsidRPr="007507F1">
        <w:rPr>
          <w:sz w:val="20"/>
        </w:rPr>
        <w:t>ых</w:t>
      </w:r>
      <w:r w:rsidRPr="007507F1">
        <w:rPr>
          <w:sz w:val="20"/>
        </w:rPr>
        <w:t xml:space="preserve"> исследовани</w:t>
      </w:r>
      <w:r w:rsidR="004F050C" w:rsidRPr="007507F1">
        <w:rPr>
          <w:sz w:val="20"/>
        </w:rPr>
        <w:t>й</w:t>
      </w:r>
      <w:r w:rsidRPr="007507F1">
        <w:rPr>
          <w:sz w:val="20"/>
        </w:rPr>
        <w:t xml:space="preserve"> (раздел 4 настоящей Документации)</w:t>
      </w:r>
      <w:r w:rsidR="006E1BEC" w:rsidRPr="007507F1">
        <w:rPr>
          <w:sz w:val="20"/>
        </w:rPr>
        <w:t>.</w:t>
      </w:r>
      <w:bookmarkEnd w:id="21"/>
      <w:bookmarkEnd w:id="24"/>
    </w:p>
    <w:p w:rsidR="00EB11C1" w:rsidRPr="007507F1" w:rsidRDefault="00707F78" w:rsidP="0072722B">
      <w:pPr>
        <w:pStyle w:val="afff8"/>
        <w:numPr>
          <w:ilvl w:val="2"/>
          <w:numId w:val="19"/>
        </w:numPr>
        <w:tabs>
          <w:tab w:val="left" w:pos="709"/>
        </w:tabs>
        <w:spacing w:after="0"/>
        <w:ind w:left="0" w:firstLine="0"/>
        <w:rPr>
          <w:sz w:val="20"/>
        </w:rPr>
      </w:pPr>
      <w:bookmarkStart w:id="25" w:name="_Ref533671938"/>
      <w:bookmarkEnd w:id="22"/>
      <w:r w:rsidRPr="007507F1">
        <w:rPr>
          <w:sz w:val="20"/>
        </w:rPr>
        <w:t xml:space="preserve">Наименование, </w:t>
      </w:r>
      <w:r w:rsidR="00CF2B15" w:rsidRPr="007507F1">
        <w:rPr>
          <w:sz w:val="20"/>
        </w:rPr>
        <w:t xml:space="preserve">адрес </w:t>
      </w:r>
      <w:r w:rsidRPr="007507F1">
        <w:rPr>
          <w:sz w:val="20"/>
        </w:rPr>
        <w:t xml:space="preserve">местонахождения, почтовый адрес, адрес электронной почты, </w:t>
      </w:r>
      <w:r w:rsidR="00CF2B15" w:rsidRPr="007507F1">
        <w:rPr>
          <w:sz w:val="20"/>
        </w:rPr>
        <w:t>к</w:t>
      </w:r>
      <w:r w:rsidRPr="007507F1">
        <w:rPr>
          <w:sz w:val="20"/>
        </w:rPr>
        <w:t>онтактн</w:t>
      </w:r>
      <w:r w:rsidR="00CF2B15" w:rsidRPr="007507F1">
        <w:rPr>
          <w:sz w:val="20"/>
        </w:rPr>
        <w:t>ый</w:t>
      </w:r>
      <w:r w:rsidRPr="007507F1">
        <w:rPr>
          <w:sz w:val="20"/>
        </w:rPr>
        <w:t xml:space="preserve"> телефон Заказчика, Организатора указаны в </w:t>
      </w:r>
      <w:r w:rsidR="00323BD2" w:rsidRPr="007507F1">
        <w:rPr>
          <w:sz w:val="20"/>
        </w:rPr>
        <w:t>и</w:t>
      </w:r>
      <w:r w:rsidRPr="007507F1">
        <w:rPr>
          <w:sz w:val="20"/>
        </w:rPr>
        <w:t>звещении</w:t>
      </w:r>
      <w:r w:rsidR="00E00A65" w:rsidRPr="007507F1">
        <w:rPr>
          <w:sz w:val="20"/>
        </w:rPr>
        <w:t xml:space="preserve"> о </w:t>
      </w:r>
      <w:r w:rsidR="00F922D7" w:rsidRPr="007507F1">
        <w:rPr>
          <w:sz w:val="20"/>
        </w:rPr>
        <w:t>м</w:t>
      </w:r>
      <w:r w:rsidR="004F050C" w:rsidRPr="007507F1">
        <w:rPr>
          <w:sz w:val="20"/>
        </w:rPr>
        <w:t>аркетинговых исследованиях</w:t>
      </w:r>
      <w:r w:rsidR="00460C16" w:rsidRPr="007507F1">
        <w:rPr>
          <w:sz w:val="20"/>
        </w:rPr>
        <w:t xml:space="preserve"> </w:t>
      </w:r>
      <w:r w:rsidR="00B970EA" w:rsidRPr="007507F1">
        <w:rPr>
          <w:sz w:val="20"/>
        </w:rPr>
        <w:t>(</w:t>
      </w:r>
      <w:r w:rsidR="00460C16" w:rsidRPr="007507F1">
        <w:rPr>
          <w:sz w:val="20"/>
        </w:rPr>
        <w:t xml:space="preserve">п. </w:t>
      </w:r>
      <w:r w:rsidR="00BE0AA1" w:rsidRPr="007507F1">
        <w:rPr>
          <w:sz w:val="20"/>
        </w:rPr>
        <w:fldChar w:fldCharType="begin"/>
      </w:r>
      <w:r w:rsidR="00BE0AA1" w:rsidRPr="007507F1">
        <w:rPr>
          <w:sz w:val="20"/>
        </w:rPr>
        <w:instrText xml:space="preserve"> REF _Ref536020281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1.1.2</w:t>
      </w:r>
      <w:r w:rsidR="00BE0AA1" w:rsidRPr="007507F1">
        <w:rPr>
          <w:sz w:val="20"/>
        </w:rPr>
        <w:fldChar w:fldCharType="end"/>
      </w:r>
      <w:r w:rsidR="00BE0AA1" w:rsidRPr="007507F1">
        <w:rPr>
          <w:sz w:val="20"/>
        </w:rPr>
        <w:t xml:space="preserve"> </w:t>
      </w:r>
      <w:r w:rsidR="004F050C" w:rsidRPr="007507F1">
        <w:rPr>
          <w:sz w:val="20"/>
        </w:rPr>
        <w:t>документации о маркетинговых</w:t>
      </w:r>
      <w:r w:rsidR="00E7223E" w:rsidRPr="007507F1">
        <w:rPr>
          <w:sz w:val="20"/>
        </w:rPr>
        <w:t xml:space="preserve"> исследовани</w:t>
      </w:r>
      <w:r w:rsidR="004F050C" w:rsidRPr="007507F1">
        <w:rPr>
          <w:sz w:val="20"/>
        </w:rPr>
        <w:t>ях</w:t>
      </w:r>
      <w:r w:rsidR="00F922D7" w:rsidRPr="007507F1">
        <w:rPr>
          <w:sz w:val="20"/>
        </w:rPr>
        <w:t>)</w:t>
      </w:r>
      <w:r w:rsidR="000A57F7" w:rsidRPr="007507F1">
        <w:rPr>
          <w:sz w:val="20"/>
        </w:rPr>
        <w:t>.</w:t>
      </w:r>
      <w:bookmarkEnd w:id="23"/>
      <w:bookmarkEnd w:id="25"/>
    </w:p>
    <w:p w:rsidR="008C3DAB" w:rsidRPr="007507F1" w:rsidRDefault="008C3DAB" w:rsidP="0072722B">
      <w:pPr>
        <w:pStyle w:val="afff8"/>
        <w:numPr>
          <w:ilvl w:val="2"/>
          <w:numId w:val="19"/>
        </w:numPr>
        <w:tabs>
          <w:tab w:val="left" w:pos="709"/>
        </w:tabs>
        <w:spacing w:after="0"/>
        <w:ind w:left="0" w:firstLine="0"/>
        <w:rPr>
          <w:sz w:val="20"/>
        </w:rPr>
      </w:pPr>
      <w:bookmarkStart w:id="26" w:name="_Ref533672248"/>
      <w:bookmarkStart w:id="27" w:name="_Ref533496869"/>
      <w:r w:rsidRPr="007507F1">
        <w:rPr>
          <w:sz w:val="20"/>
        </w:rPr>
        <w:t>В документации о маркетингов</w:t>
      </w:r>
      <w:r w:rsidR="004F050C" w:rsidRPr="007507F1">
        <w:rPr>
          <w:sz w:val="20"/>
        </w:rPr>
        <w:t>ых</w:t>
      </w:r>
      <w:r w:rsidR="00F922D7" w:rsidRPr="007507F1">
        <w:rPr>
          <w:sz w:val="20"/>
        </w:rPr>
        <w:t xml:space="preserve"> исследовани</w:t>
      </w:r>
      <w:r w:rsidR="004F050C" w:rsidRPr="007507F1">
        <w:rPr>
          <w:sz w:val="20"/>
        </w:rPr>
        <w:t>ях</w:t>
      </w:r>
      <w:r w:rsidRPr="007507F1">
        <w:rPr>
          <w:sz w:val="20"/>
        </w:rPr>
        <w:t xml:space="preserve"> содержатся сведения</w:t>
      </w:r>
      <w:r w:rsidR="003C073E" w:rsidRPr="007507F1">
        <w:rPr>
          <w:sz w:val="20"/>
        </w:rPr>
        <w:t xml:space="preserve"> о</w:t>
      </w:r>
      <w:r w:rsidR="00333C8D" w:rsidRPr="007507F1">
        <w:rPr>
          <w:sz w:val="20"/>
        </w:rPr>
        <w:t xml:space="preserve">б условиях проведения процедур </w:t>
      </w:r>
      <w:r w:rsidRPr="007507F1">
        <w:rPr>
          <w:sz w:val="20"/>
        </w:rPr>
        <w:t>маркетинговы</w:t>
      </w:r>
      <w:r w:rsidR="003C073E" w:rsidRPr="007507F1">
        <w:rPr>
          <w:sz w:val="20"/>
        </w:rPr>
        <w:t>х</w:t>
      </w:r>
      <w:r w:rsidRPr="007507F1">
        <w:rPr>
          <w:sz w:val="20"/>
        </w:rPr>
        <w:t xml:space="preserve"> исследовани</w:t>
      </w:r>
      <w:r w:rsidR="00333C8D" w:rsidRPr="007507F1">
        <w:rPr>
          <w:sz w:val="20"/>
        </w:rPr>
        <w:t>й, а также сведения</w:t>
      </w:r>
      <w:r w:rsidR="00234A09" w:rsidRPr="007507F1">
        <w:rPr>
          <w:sz w:val="20"/>
        </w:rPr>
        <w:t xml:space="preserve"> о порядке подачи заявок на участие в маркетингов</w:t>
      </w:r>
      <w:r w:rsidR="004F050C" w:rsidRPr="007507F1">
        <w:rPr>
          <w:sz w:val="20"/>
        </w:rPr>
        <w:t>ых</w:t>
      </w:r>
      <w:r w:rsidR="00234A09" w:rsidRPr="007507F1">
        <w:rPr>
          <w:sz w:val="20"/>
        </w:rPr>
        <w:t xml:space="preserve"> исследовани</w:t>
      </w:r>
      <w:r w:rsidR="004F050C" w:rsidRPr="007507F1">
        <w:rPr>
          <w:sz w:val="20"/>
        </w:rPr>
        <w:t>ях</w:t>
      </w:r>
      <w:r w:rsidR="00234A09" w:rsidRPr="007507F1">
        <w:rPr>
          <w:sz w:val="20"/>
        </w:rPr>
        <w:t xml:space="preserve"> и иные сведения, </w:t>
      </w:r>
      <w:r w:rsidR="00333C8D" w:rsidRPr="007507F1">
        <w:rPr>
          <w:sz w:val="20"/>
        </w:rPr>
        <w:t>необходимые участникам маркетингов</w:t>
      </w:r>
      <w:r w:rsidR="00F922D7" w:rsidRPr="007507F1">
        <w:rPr>
          <w:sz w:val="20"/>
        </w:rPr>
        <w:t>ых</w:t>
      </w:r>
      <w:r w:rsidR="00333C8D" w:rsidRPr="007507F1">
        <w:rPr>
          <w:sz w:val="20"/>
        </w:rPr>
        <w:t xml:space="preserve"> исследовани</w:t>
      </w:r>
      <w:r w:rsidR="00F922D7" w:rsidRPr="007507F1">
        <w:rPr>
          <w:sz w:val="20"/>
        </w:rPr>
        <w:t>й</w:t>
      </w:r>
      <w:r w:rsidR="00333C8D" w:rsidRPr="007507F1">
        <w:rPr>
          <w:sz w:val="20"/>
        </w:rPr>
        <w:t xml:space="preserve"> для подготовки заявок на участие в маркетинговых исследованиях</w:t>
      </w:r>
      <w:r w:rsidRPr="007507F1">
        <w:rPr>
          <w:sz w:val="20"/>
        </w:rPr>
        <w:t>.</w:t>
      </w:r>
    </w:p>
    <w:p w:rsidR="00234A09" w:rsidRPr="007507F1" w:rsidRDefault="00234A09" w:rsidP="006F3214">
      <w:pPr>
        <w:pStyle w:val="afff8"/>
        <w:tabs>
          <w:tab w:val="left" w:pos="709"/>
        </w:tabs>
        <w:spacing w:after="0"/>
        <w:ind w:firstLine="709"/>
        <w:rPr>
          <w:sz w:val="20"/>
        </w:rPr>
      </w:pPr>
      <w:r w:rsidRPr="007507F1">
        <w:rPr>
          <w:sz w:val="20"/>
        </w:rPr>
        <w:t>Сведения о предмете закупки (лота)</w:t>
      </w:r>
      <w:r w:rsidR="00531C9B" w:rsidRPr="007507F1">
        <w:rPr>
          <w:sz w:val="20"/>
        </w:rPr>
        <w:t>,</w:t>
      </w:r>
      <w:r w:rsidRPr="007507F1">
        <w:rPr>
          <w:sz w:val="20"/>
        </w:rPr>
        <w:t xml:space="preserve"> о начальной (максимальной) цене договора (цене лота), в том числе порядок ее определения, место, даты и время начала и окончания срока подачи заявок на участие в маркетинговых исследованиях, дата </w:t>
      </w:r>
      <w:r w:rsidR="00531C9B" w:rsidRPr="007507F1">
        <w:rPr>
          <w:sz w:val="20"/>
        </w:rPr>
        <w:t xml:space="preserve">начала и окончания предоставления участникам маркетинговых исследований разъяснений документации, дата открытия доступа к заявкам на участие в маркетинговых исследованиях, дата </w:t>
      </w:r>
      <w:r w:rsidRPr="007507F1">
        <w:rPr>
          <w:sz w:val="20"/>
        </w:rPr>
        <w:t>рассмотрения предложений участников определя</w:t>
      </w:r>
      <w:r w:rsidR="00531C9B" w:rsidRPr="007507F1">
        <w:rPr>
          <w:sz w:val="20"/>
        </w:rPr>
        <w:t>ются в соответствии с Извещением</w:t>
      </w:r>
      <w:r w:rsidRPr="007507F1">
        <w:rPr>
          <w:sz w:val="20"/>
        </w:rPr>
        <w:t xml:space="preserve"> о маркетинговых исследованиях, размещенном в соответствии с п</w:t>
      </w:r>
      <w:r w:rsidR="00531C9B" w:rsidRPr="007507F1">
        <w:rPr>
          <w:sz w:val="20"/>
        </w:rPr>
        <w:t>унктом</w:t>
      </w:r>
      <w:r w:rsidRPr="007507F1">
        <w:rPr>
          <w:sz w:val="20"/>
        </w:rPr>
        <w:t xml:space="preserve"> </w:t>
      </w:r>
      <w:r w:rsidR="00BE0AA1" w:rsidRPr="007507F1">
        <w:rPr>
          <w:sz w:val="20"/>
        </w:rPr>
        <w:fldChar w:fldCharType="begin"/>
      </w:r>
      <w:r w:rsidR="00BE0AA1" w:rsidRPr="007507F1">
        <w:rPr>
          <w:sz w:val="20"/>
        </w:rPr>
        <w:instrText xml:space="preserve"> REF _Ref536020281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1.1.2</w:t>
      </w:r>
      <w:r w:rsidR="00BE0AA1" w:rsidRPr="007507F1">
        <w:rPr>
          <w:sz w:val="20"/>
        </w:rPr>
        <w:fldChar w:fldCharType="end"/>
      </w:r>
      <w:r w:rsidR="00BE0AA1" w:rsidRPr="007507F1">
        <w:rPr>
          <w:sz w:val="20"/>
        </w:rPr>
        <w:t xml:space="preserve"> </w:t>
      </w:r>
      <w:r w:rsidRPr="007507F1">
        <w:rPr>
          <w:sz w:val="20"/>
        </w:rPr>
        <w:t xml:space="preserve">документации о маркетинговых исследованиях. </w:t>
      </w:r>
    </w:p>
    <w:p w:rsidR="00323BD2" w:rsidRPr="007507F1" w:rsidRDefault="00CF1E21" w:rsidP="006F3214">
      <w:pPr>
        <w:pStyle w:val="afff8"/>
        <w:tabs>
          <w:tab w:val="left" w:pos="709"/>
        </w:tabs>
        <w:spacing w:after="0"/>
        <w:ind w:firstLine="709"/>
        <w:rPr>
          <w:sz w:val="20"/>
        </w:rPr>
      </w:pPr>
      <w:r w:rsidRPr="007507F1">
        <w:rPr>
          <w:sz w:val="20"/>
        </w:rPr>
        <w:t xml:space="preserve">В </w:t>
      </w:r>
      <w:r w:rsidR="00E810A9" w:rsidRPr="007507F1">
        <w:rPr>
          <w:sz w:val="20"/>
        </w:rPr>
        <w:t>раздел</w:t>
      </w:r>
      <w:r w:rsidR="00460C16" w:rsidRPr="007507F1">
        <w:rPr>
          <w:sz w:val="20"/>
        </w:rPr>
        <w:t>е</w:t>
      </w:r>
      <w:r w:rsidR="00E810A9" w:rsidRPr="007507F1">
        <w:rPr>
          <w:sz w:val="20"/>
        </w:rPr>
        <w:t xml:space="preserve"> 4 </w:t>
      </w:r>
      <w:r w:rsidR="008C3DAB" w:rsidRPr="007507F1">
        <w:rPr>
          <w:sz w:val="20"/>
        </w:rPr>
        <w:t>д</w:t>
      </w:r>
      <w:r w:rsidR="00E810A9" w:rsidRPr="007507F1">
        <w:rPr>
          <w:sz w:val="20"/>
        </w:rPr>
        <w:t>окументации</w:t>
      </w:r>
      <w:r w:rsidR="008C3DAB" w:rsidRPr="007507F1">
        <w:rPr>
          <w:sz w:val="20"/>
        </w:rPr>
        <w:t xml:space="preserve"> о маркетингов</w:t>
      </w:r>
      <w:r w:rsidR="004F050C" w:rsidRPr="007507F1">
        <w:rPr>
          <w:sz w:val="20"/>
        </w:rPr>
        <w:t>ых</w:t>
      </w:r>
      <w:r w:rsidR="00F922D7" w:rsidRPr="007507F1">
        <w:rPr>
          <w:sz w:val="20"/>
        </w:rPr>
        <w:t xml:space="preserve"> </w:t>
      </w:r>
      <w:r w:rsidR="008C3DAB" w:rsidRPr="007507F1">
        <w:rPr>
          <w:sz w:val="20"/>
        </w:rPr>
        <w:t>исследовани</w:t>
      </w:r>
      <w:r w:rsidR="004F050C" w:rsidRPr="007507F1">
        <w:rPr>
          <w:sz w:val="20"/>
        </w:rPr>
        <w:t>ях</w:t>
      </w:r>
      <w:r w:rsidR="00460C16" w:rsidRPr="007507F1">
        <w:rPr>
          <w:sz w:val="20"/>
        </w:rPr>
        <w:t xml:space="preserve"> «Информационная карта маркетингов</w:t>
      </w:r>
      <w:r w:rsidR="004F050C" w:rsidRPr="007507F1">
        <w:rPr>
          <w:sz w:val="20"/>
        </w:rPr>
        <w:t>ых</w:t>
      </w:r>
      <w:r w:rsidR="00460C16" w:rsidRPr="007507F1">
        <w:rPr>
          <w:sz w:val="20"/>
        </w:rPr>
        <w:t xml:space="preserve"> исследования</w:t>
      </w:r>
      <w:r w:rsidR="004F050C" w:rsidRPr="007507F1">
        <w:rPr>
          <w:sz w:val="20"/>
        </w:rPr>
        <w:t>х</w:t>
      </w:r>
      <w:r w:rsidR="00460C16" w:rsidRPr="007507F1">
        <w:rPr>
          <w:sz w:val="20"/>
        </w:rPr>
        <w:t>» (</w:t>
      </w:r>
      <w:r w:rsidR="005579E2" w:rsidRPr="007507F1">
        <w:rPr>
          <w:sz w:val="20"/>
        </w:rPr>
        <w:t>далее –</w:t>
      </w:r>
      <w:r w:rsidR="00460C16" w:rsidRPr="007507F1">
        <w:rPr>
          <w:sz w:val="20"/>
        </w:rPr>
        <w:t xml:space="preserve"> Информационная карта) </w:t>
      </w:r>
      <w:r w:rsidRPr="007507F1">
        <w:rPr>
          <w:sz w:val="20"/>
        </w:rPr>
        <w:t>представлены</w:t>
      </w:r>
      <w:r w:rsidR="00E57C69" w:rsidRPr="007507F1">
        <w:t xml:space="preserve"> </w:t>
      </w:r>
      <w:r w:rsidR="00E57C69" w:rsidRPr="007507F1">
        <w:rPr>
          <w:sz w:val="20"/>
        </w:rPr>
        <w:t>конкретные данные о проведении маркетингов</w:t>
      </w:r>
      <w:r w:rsidR="004F050C" w:rsidRPr="007507F1">
        <w:rPr>
          <w:sz w:val="20"/>
        </w:rPr>
        <w:t>ых</w:t>
      </w:r>
      <w:r w:rsidR="00E57C69" w:rsidRPr="007507F1">
        <w:rPr>
          <w:sz w:val="20"/>
        </w:rPr>
        <w:t xml:space="preserve"> исследовани</w:t>
      </w:r>
      <w:r w:rsidR="004F050C" w:rsidRPr="007507F1">
        <w:rPr>
          <w:sz w:val="20"/>
        </w:rPr>
        <w:t>й</w:t>
      </w:r>
      <w:r w:rsidR="00E57C69" w:rsidRPr="007507F1">
        <w:rPr>
          <w:sz w:val="20"/>
        </w:rPr>
        <w:t xml:space="preserve">, объявленного в соответствии с п. </w:t>
      </w:r>
      <w:r w:rsidR="00BE0AA1" w:rsidRPr="007507F1">
        <w:rPr>
          <w:sz w:val="20"/>
        </w:rPr>
        <w:fldChar w:fldCharType="begin"/>
      </w:r>
      <w:r w:rsidR="00BE0AA1" w:rsidRPr="007507F1">
        <w:rPr>
          <w:sz w:val="20"/>
        </w:rPr>
        <w:instrText xml:space="preserve"> REF _Ref536020281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1.1.2</w:t>
      </w:r>
      <w:r w:rsidR="00BE0AA1" w:rsidRPr="007507F1">
        <w:rPr>
          <w:sz w:val="20"/>
        </w:rPr>
        <w:fldChar w:fldCharType="end"/>
      </w:r>
      <w:r w:rsidR="00BE0AA1" w:rsidRPr="007507F1">
        <w:rPr>
          <w:sz w:val="20"/>
        </w:rPr>
        <w:t xml:space="preserve"> </w:t>
      </w:r>
      <w:r w:rsidR="00E57C69" w:rsidRPr="007507F1">
        <w:rPr>
          <w:sz w:val="20"/>
        </w:rPr>
        <w:t xml:space="preserve">документации </w:t>
      </w:r>
      <w:bookmarkEnd w:id="26"/>
      <w:bookmarkEnd w:id="27"/>
      <w:r w:rsidR="005579E2" w:rsidRPr="007507F1">
        <w:rPr>
          <w:sz w:val="20"/>
        </w:rPr>
        <w:t>о маркетингов</w:t>
      </w:r>
      <w:r w:rsidR="004F050C" w:rsidRPr="007507F1">
        <w:rPr>
          <w:sz w:val="20"/>
        </w:rPr>
        <w:t>ых исследованиях</w:t>
      </w:r>
      <w:r w:rsidR="00323BD2" w:rsidRPr="007507F1">
        <w:rPr>
          <w:sz w:val="20"/>
        </w:rPr>
        <w:t>.</w:t>
      </w:r>
    </w:p>
    <w:p w:rsidR="000A57F7" w:rsidRPr="007507F1" w:rsidRDefault="000A57F7" w:rsidP="0072722B">
      <w:pPr>
        <w:pStyle w:val="afff8"/>
        <w:numPr>
          <w:ilvl w:val="2"/>
          <w:numId w:val="19"/>
        </w:numPr>
        <w:tabs>
          <w:tab w:val="left" w:pos="709"/>
        </w:tabs>
        <w:spacing w:after="0"/>
        <w:ind w:left="0" w:firstLine="0"/>
        <w:rPr>
          <w:sz w:val="20"/>
        </w:rPr>
      </w:pPr>
      <w:bookmarkStart w:id="28" w:name="_Ref295187577"/>
      <w:r w:rsidRPr="007507F1">
        <w:rPr>
          <w:sz w:val="20"/>
        </w:rPr>
        <w:t xml:space="preserve">Для справок </w:t>
      </w:r>
      <w:r w:rsidR="00EB16FD" w:rsidRPr="007507F1">
        <w:rPr>
          <w:sz w:val="20"/>
        </w:rPr>
        <w:t>Участн</w:t>
      </w:r>
      <w:r w:rsidRPr="007507F1">
        <w:rPr>
          <w:sz w:val="20"/>
        </w:rPr>
        <w:t xml:space="preserve">ики </w:t>
      </w:r>
      <w:r w:rsidR="00CE515C" w:rsidRPr="007507F1">
        <w:rPr>
          <w:sz w:val="20"/>
        </w:rPr>
        <w:t xml:space="preserve">маркетинговых исследований </w:t>
      </w:r>
      <w:r w:rsidRPr="007507F1">
        <w:rPr>
          <w:sz w:val="20"/>
        </w:rPr>
        <w:t xml:space="preserve">могут обращаться </w:t>
      </w:r>
      <w:r w:rsidR="0058275A" w:rsidRPr="007507F1">
        <w:rPr>
          <w:sz w:val="20"/>
        </w:rPr>
        <w:t xml:space="preserve">к Организатору </w:t>
      </w:r>
      <w:r w:rsidRPr="007507F1">
        <w:rPr>
          <w:sz w:val="20"/>
        </w:rPr>
        <w:t xml:space="preserve">по контактным телефонам, указанным в </w:t>
      </w:r>
      <w:r w:rsidR="00C27972" w:rsidRPr="007507F1">
        <w:rPr>
          <w:sz w:val="20"/>
        </w:rPr>
        <w:t>и</w:t>
      </w:r>
      <w:r w:rsidRPr="007507F1">
        <w:rPr>
          <w:sz w:val="20"/>
        </w:rPr>
        <w:t>звещении</w:t>
      </w:r>
      <w:r w:rsidR="00AC28A6" w:rsidRPr="007507F1">
        <w:rPr>
          <w:sz w:val="20"/>
        </w:rPr>
        <w:t xml:space="preserve"> о маркетинговых исследованиях</w:t>
      </w:r>
      <w:r w:rsidRPr="007507F1">
        <w:rPr>
          <w:sz w:val="20"/>
        </w:rPr>
        <w:t>.</w:t>
      </w:r>
    </w:p>
    <w:bookmarkEnd w:id="28"/>
    <w:p w:rsidR="000A57F7" w:rsidRPr="007507F1" w:rsidRDefault="00EC7DE2" w:rsidP="0072722B">
      <w:pPr>
        <w:pStyle w:val="afff8"/>
        <w:numPr>
          <w:ilvl w:val="2"/>
          <w:numId w:val="19"/>
        </w:numPr>
        <w:tabs>
          <w:tab w:val="left" w:pos="709"/>
        </w:tabs>
        <w:spacing w:after="0"/>
        <w:ind w:left="0" w:firstLine="0"/>
        <w:rPr>
          <w:sz w:val="20"/>
        </w:rPr>
      </w:pPr>
      <w:r w:rsidRPr="007507F1">
        <w:rPr>
          <w:sz w:val="20"/>
        </w:rPr>
        <w:t>При проведении</w:t>
      </w:r>
      <w:r w:rsidR="000A57F7" w:rsidRPr="007507F1">
        <w:rPr>
          <w:sz w:val="20"/>
        </w:rPr>
        <w:t xml:space="preserve"> </w:t>
      </w:r>
      <w:r w:rsidR="00C27972" w:rsidRPr="007507F1">
        <w:rPr>
          <w:sz w:val="20"/>
        </w:rPr>
        <w:t>м</w:t>
      </w:r>
      <w:r w:rsidR="00D4269E" w:rsidRPr="007507F1">
        <w:rPr>
          <w:sz w:val="20"/>
        </w:rPr>
        <w:t>аркетингов</w:t>
      </w:r>
      <w:r w:rsidR="00CE515C" w:rsidRPr="007507F1">
        <w:rPr>
          <w:sz w:val="20"/>
        </w:rPr>
        <w:t>ых</w:t>
      </w:r>
      <w:r w:rsidR="00D4269E" w:rsidRPr="007507F1">
        <w:rPr>
          <w:sz w:val="20"/>
        </w:rPr>
        <w:t xml:space="preserve"> исследовани</w:t>
      </w:r>
      <w:r w:rsidR="00CE515C" w:rsidRPr="007507F1">
        <w:rPr>
          <w:sz w:val="20"/>
        </w:rPr>
        <w:t>й</w:t>
      </w:r>
      <w:r w:rsidR="000A57F7" w:rsidRPr="007507F1">
        <w:rPr>
          <w:sz w:val="20"/>
        </w:rPr>
        <w:t xml:space="preserve"> в </w:t>
      </w:r>
      <w:r w:rsidR="00C27972" w:rsidRPr="007507F1">
        <w:rPr>
          <w:sz w:val="20"/>
        </w:rPr>
        <w:t>и</w:t>
      </w:r>
      <w:r w:rsidR="000A57F7" w:rsidRPr="007507F1">
        <w:rPr>
          <w:sz w:val="20"/>
        </w:rPr>
        <w:t xml:space="preserve">звещении </w:t>
      </w:r>
      <w:r w:rsidR="00AC28A6" w:rsidRPr="007507F1">
        <w:rPr>
          <w:sz w:val="20"/>
        </w:rPr>
        <w:t xml:space="preserve">о маркетинговых исследованиях </w:t>
      </w:r>
      <w:r w:rsidR="000A57F7" w:rsidRPr="007507F1">
        <w:rPr>
          <w:sz w:val="20"/>
        </w:rPr>
        <w:t xml:space="preserve">и в </w:t>
      </w:r>
      <w:r w:rsidR="00C27972" w:rsidRPr="007507F1">
        <w:rPr>
          <w:sz w:val="20"/>
        </w:rPr>
        <w:t>д</w:t>
      </w:r>
      <w:r w:rsidR="000A57F7" w:rsidRPr="007507F1">
        <w:rPr>
          <w:sz w:val="20"/>
        </w:rPr>
        <w:t xml:space="preserve">окументации о </w:t>
      </w:r>
      <w:r w:rsidR="00D4269E" w:rsidRPr="007507F1">
        <w:rPr>
          <w:sz w:val="20"/>
        </w:rPr>
        <w:t>маркетингов</w:t>
      </w:r>
      <w:r w:rsidR="00CE515C" w:rsidRPr="007507F1">
        <w:rPr>
          <w:sz w:val="20"/>
        </w:rPr>
        <w:t>ых</w:t>
      </w:r>
      <w:r w:rsidR="00D4269E" w:rsidRPr="007507F1">
        <w:rPr>
          <w:sz w:val="20"/>
        </w:rPr>
        <w:t xml:space="preserve"> исследовани</w:t>
      </w:r>
      <w:r w:rsidR="00CE515C" w:rsidRPr="007507F1">
        <w:rPr>
          <w:sz w:val="20"/>
        </w:rPr>
        <w:t>ях</w:t>
      </w:r>
      <w:r w:rsidR="000A57F7" w:rsidRPr="007507F1">
        <w:rPr>
          <w:sz w:val="20"/>
        </w:rPr>
        <w:t xml:space="preserve"> используются термины, определенные в подразделе </w:t>
      </w:r>
      <w:r w:rsidR="002318A3" w:rsidRPr="007507F1">
        <w:rPr>
          <w:sz w:val="20"/>
        </w:rPr>
        <w:fldChar w:fldCharType="begin"/>
      </w:r>
      <w:r w:rsidR="002318A3" w:rsidRPr="007507F1">
        <w:rPr>
          <w:sz w:val="20"/>
        </w:rPr>
        <w:instrText xml:space="preserve"> REF _Ref533495686 \r \h </w:instrText>
      </w:r>
      <w:r w:rsidR="006079EF" w:rsidRPr="007507F1">
        <w:rPr>
          <w:sz w:val="20"/>
        </w:rPr>
        <w:instrText xml:space="preserve"> \* MERGEFORMAT </w:instrText>
      </w:r>
      <w:r w:rsidR="002318A3" w:rsidRPr="007507F1">
        <w:rPr>
          <w:sz w:val="20"/>
        </w:rPr>
      </w:r>
      <w:r w:rsidR="002318A3" w:rsidRPr="007507F1">
        <w:rPr>
          <w:sz w:val="20"/>
        </w:rPr>
        <w:fldChar w:fldCharType="separate"/>
      </w:r>
      <w:r w:rsidR="006079EF" w:rsidRPr="007507F1">
        <w:rPr>
          <w:sz w:val="20"/>
        </w:rPr>
        <w:t>1.2</w:t>
      </w:r>
      <w:r w:rsidR="002318A3" w:rsidRPr="007507F1">
        <w:rPr>
          <w:sz w:val="20"/>
        </w:rPr>
        <w:fldChar w:fldCharType="end"/>
      </w:r>
      <w:r w:rsidR="00476293" w:rsidRPr="007507F1">
        <w:rPr>
          <w:sz w:val="20"/>
        </w:rPr>
        <w:t>.</w:t>
      </w:r>
      <w:r w:rsidR="000A57F7" w:rsidRPr="007507F1">
        <w:rPr>
          <w:sz w:val="20"/>
        </w:rPr>
        <w:t xml:space="preserve"> </w:t>
      </w:r>
    </w:p>
    <w:p w:rsidR="00180EF3" w:rsidRPr="007507F1" w:rsidRDefault="000E2F19" w:rsidP="0072722B">
      <w:pPr>
        <w:pStyle w:val="afff8"/>
        <w:numPr>
          <w:ilvl w:val="2"/>
          <w:numId w:val="19"/>
        </w:numPr>
        <w:tabs>
          <w:tab w:val="left" w:pos="709"/>
        </w:tabs>
        <w:spacing w:after="0"/>
        <w:ind w:left="0" w:firstLine="0"/>
        <w:rPr>
          <w:sz w:val="20"/>
        </w:rPr>
      </w:pPr>
      <w:bookmarkStart w:id="29" w:name="_Ref533672051"/>
      <w:r w:rsidRPr="007507F1">
        <w:rPr>
          <w:sz w:val="20"/>
        </w:rPr>
        <w:t>О</w:t>
      </w:r>
      <w:r w:rsidR="0064618A" w:rsidRPr="007507F1">
        <w:rPr>
          <w:sz w:val="20"/>
        </w:rPr>
        <w:t xml:space="preserve">бмен электронными документами </w:t>
      </w:r>
      <w:r w:rsidRPr="007507F1">
        <w:rPr>
          <w:sz w:val="20"/>
        </w:rPr>
        <w:t xml:space="preserve">при проведении </w:t>
      </w:r>
      <w:r w:rsidR="00C27972" w:rsidRPr="007507F1">
        <w:rPr>
          <w:sz w:val="20"/>
        </w:rPr>
        <w:t>м</w:t>
      </w:r>
      <w:r w:rsidR="00EB16FD" w:rsidRPr="007507F1">
        <w:rPr>
          <w:sz w:val="20"/>
        </w:rPr>
        <w:t xml:space="preserve">аркетинговых </w:t>
      </w:r>
      <w:r w:rsidRPr="007507F1">
        <w:rPr>
          <w:sz w:val="20"/>
        </w:rPr>
        <w:t xml:space="preserve">исследований обеспечивается </w:t>
      </w:r>
      <w:r w:rsidR="00AD6A31" w:rsidRPr="007507F1">
        <w:rPr>
          <w:sz w:val="20"/>
        </w:rPr>
        <w:t xml:space="preserve">на информационных ресурсах, предусмотренных п. </w:t>
      </w:r>
      <w:r w:rsidR="00BE0AA1" w:rsidRPr="007507F1">
        <w:rPr>
          <w:sz w:val="20"/>
        </w:rPr>
        <w:fldChar w:fldCharType="begin"/>
      </w:r>
      <w:r w:rsidR="00BE0AA1" w:rsidRPr="007507F1">
        <w:rPr>
          <w:sz w:val="20"/>
        </w:rPr>
        <w:instrText xml:space="preserve"> REF _Ref536020146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4.1.2</w:t>
      </w:r>
      <w:r w:rsidR="00BE0AA1" w:rsidRPr="007507F1">
        <w:rPr>
          <w:sz w:val="20"/>
        </w:rPr>
        <w:fldChar w:fldCharType="end"/>
      </w:r>
      <w:r w:rsidR="00BE0AA1" w:rsidRPr="007507F1">
        <w:rPr>
          <w:sz w:val="20"/>
        </w:rPr>
        <w:t xml:space="preserve"> </w:t>
      </w:r>
      <w:r w:rsidR="00AD6A31" w:rsidRPr="007507F1">
        <w:rPr>
          <w:sz w:val="20"/>
        </w:rPr>
        <w:t>Информационной картой маркетингов</w:t>
      </w:r>
      <w:r w:rsidR="007D2183" w:rsidRPr="007507F1">
        <w:rPr>
          <w:sz w:val="20"/>
        </w:rPr>
        <w:t>ых</w:t>
      </w:r>
      <w:r w:rsidR="00AD6A31" w:rsidRPr="007507F1">
        <w:rPr>
          <w:sz w:val="20"/>
        </w:rPr>
        <w:t xml:space="preserve"> исследования </w:t>
      </w:r>
      <w:r w:rsidRPr="007507F1">
        <w:rPr>
          <w:sz w:val="20"/>
        </w:rPr>
        <w:t>с учетом действующих на ней правил и регламентов.</w:t>
      </w:r>
      <w:bookmarkEnd w:id="29"/>
    </w:p>
    <w:p w:rsidR="00D122D9" w:rsidRPr="007507F1" w:rsidRDefault="00D122D9" w:rsidP="0072722B">
      <w:pPr>
        <w:pStyle w:val="afff8"/>
        <w:numPr>
          <w:ilvl w:val="2"/>
          <w:numId w:val="19"/>
        </w:numPr>
        <w:tabs>
          <w:tab w:val="left" w:pos="709"/>
        </w:tabs>
        <w:spacing w:after="0"/>
        <w:ind w:left="0" w:firstLine="0"/>
        <w:rPr>
          <w:sz w:val="20"/>
        </w:rPr>
      </w:pPr>
      <w:r w:rsidRPr="007507F1">
        <w:rPr>
          <w:sz w:val="20"/>
        </w:rPr>
        <w:t xml:space="preserve">Все ссылки в тексте </w:t>
      </w:r>
      <w:r w:rsidR="00C27972" w:rsidRPr="007507F1">
        <w:rPr>
          <w:sz w:val="20"/>
        </w:rPr>
        <w:t>д</w:t>
      </w:r>
      <w:r w:rsidRPr="007507F1">
        <w:rPr>
          <w:sz w:val="20"/>
        </w:rPr>
        <w:t xml:space="preserve">окументации о маркетинговых исследованиях на разделы, пункты и формы относятся к настоящей </w:t>
      </w:r>
      <w:r w:rsidR="00C27972" w:rsidRPr="007507F1">
        <w:rPr>
          <w:sz w:val="20"/>
        </w:rPr>
        <w:t>д</w:t>
      </w:r>
      <w:r w:rsidRPr="007507F1">
        <w:rPr>
          <w:sz w:val="20"/>
        </w:rPr>
        <w:t>окументации о маркетинговых исследованиях, если рядом со ссылкой прямо не указано иное.</w:t>
      </w:r>
    </w:p>
    <w:p w:rsidR="00D122D9" w:rsidRPr="007507F1" w:rsidRDefault="00D122D9" w:rsidP="006F3214">
      <w:pPr>
        <w:pStyle w:val="afff8"/>
        <w:tabs>
          <w:tab w:val="left" w:pos="709"/>
        </w:tabs>
        <w:spacing w:after="0"/>
        <w:rPr>
          <w:sz w:val="20"/>
        </w:rPr>
      </w:pPr>
      <w:r w:rsidRPr="007507F1">
        <w:rPr>
          <w:sz w:val="20"/>
        </w:rPr>
        <w:t xml:space="preserve">Приложения к документации о </w:t>
      </w:r>
      <w:r w:rsidR="00F274B3" w:rsidRPr="007507F1">
        <w:rPr>
          <w:sz w:val="20"/>
        </w:rPr>
        <w:t>маркетинговых исследованиях</w:t>
      </w:r>
      <w:r w:rsidRPr="007507F1">
        <w:rPr>
          <w:sz w:val="20"/>
        </w:rPr>
        <w:t>:</w:t>
      </w:r>
    </w:p>
    <w:p w:rsidR="00D122D9" w:rsidRPr="007507F1" w:rsidRDefault="00D122D9" w:rsidP="006F3214">
      <w:pPr>
        <w:pStyle w:val="afff8"/>
        <w:tabs>
          <w:tab w:val="left" w:pos="709"/>
        </w:tabs>
        <w:spacing w:after="0"/>
        <w:rPr>
          <w:sz w:val="20"/>
        </w:rPr>
      </w:pPr>
      <w:r w:rsidRPr="007507F1">
        <w:rPr>
          <w:sz w:val="20"/>
        </w:rPr>
        <w:t>Приложение 1 «Проект договора»;</w:t>
      </w:r>
    </w:p>
    <w:p w:rsidR="00D122D9" w:rsidRPr="007507F1" w:rsidRDefault="00D122D9" w:rsidP="006F3214">
      <w:pPr>
        <w:pStyle w:val="afff8"/>
        <w:tabs>
          <w:tab w:val="left" w:pos="709"/>
        </w:tabs>
        <w:spacing w:after="0"/>
        <w:rPr>
          <w:sz w:val="20"/>
        </w:rPr>
      </w:pPr>
      <w:r w:rsidRPr="007507F1">
        <w:rPr>
          <w:sz w:val="20"/>
        </w:rPr>
        <w:t>Приложение 2 «</w:t>
      </w:r>
      <w:r w:rsidR="00BC24B9" w:rsidRPr="007507F1">
        <w:rPr>
          <w:sz w:val="20"/>
        </w:rPr>
        <w:t>Техническая часть</w:t>
      </w:r>
      <w:r w:rsidRPr="007507F1">
        <w:rPr>
          <w:sz w:val="20"/>
        </w:rPr>
        <w:t>»;</w:t>
      </w:r>
    </w:p>
    <w:p w:rsidR="00D122D9" w:rsidRPr="007507F1" w:rsidRDefault="00D122D9" w:rsidP="006F3214">
      <w:pPr>
        <w:pStyle w:val="afff8"/>
        <w:tabs>
          <w:tab w:val="left" w:pos="709"/>
        </w:tabs>
        <w:spacing w:after="0"/>
        <w:rPr>
          <w:sz w:val="20"/>
        </w:rPr>
      </w:pPr>
      <w:r w:rsidRPr="007507F1">
        <w:rPr>
          <w:sz w:val="20"/>
        </w:rPr>
        <w:t xml:space="preserve">Приложение 3 «Методика анализа и оценки заявок на участие в </w:t>
      </w:r>
      <w:r w:rsidR="009F7DB9" w:rsidRPr="007507F1">
        <w:rPr>
          <w:sz w:val="20"/>
        </w:rPr>
        <w:t>маркетинговых исследованиях</w:t>
      </w:r>
      <w:r w:rsidRPr="007507F1">
        <w:rPr>
          <w:sz w:val="20"/>
        </w:rPr>
        <w:t>»</w:t>
      </w:r>
    </w:p>
    <w:p w:rsidR="00F922D7" w:rsidRPr="007507F1" w:rsidRDefault="00F922D7" w:rsidP="00F922D7">
      <w:pPr>
        <w:pStyle w:val="afff8"/>
        <w:tabs>
          <w:tab w:val="left" w:pos="709"/>
        </w:tabs>
        <w:spacing w:after="0"/>
        <w:rPr>
          <w:sz w:val="20"/>
        </w:rPr>
      </w:pPr>
      <w:r w:rsidRPr="007507F1">
        <w:rPr>
          <w:sz w:val="20"/>
        </w:rPr>
        <w:t>Приложение 4 «Коммерческое предложение»</w:t>
      </w:r>
    </w:p>
    <w:p w:rsidR="00E620CC" w:rsidRPr="007507F1" w:rsidRDefault="00E620CC" w:rsidP="006F3214">
      <w:pPr>
        <w:pStyle w:val="afff8"/>
        <w:tabs>
          <w:tab w:val="left" w:pos="709"/>
        </w:tabs>
        <w:spacing w:after="0"/>
        <w:rPr>
          <w:sz w:val="20"/>
        </w:rPr>
      </w:pPr>
    </w:p>
    <w:p w:rsidR="00EB11C1" w:rsidRPr="007507F1" w:rsidRDefault="00EB11C1" w:rsidP="0072722B">
      <w:pPr>
        <w:pStyle w:val="32"/>
        <w:numPr>
          <w:ilvl w:val="1"/>
          <w:numId w:val="2"/>
        </w:numPr>
        <w:tabs>
          <w:tab w:val="clear" w:pos="720"/>
          <w:tab w:val="left" w:pos="709"/>
        </w:tabs>
        <w:spacing w:after="0"/>
        <w:ind w:left="0" w:firstLine="0"/>
        <w:jc w:val="both"/>
        <w:outlineLvl w:val="1"/>
        <w:rPr>
          <w:b/>
          <w:sz w:val="20"/>
          <w:szCs w:val="20"/>
        </w:rPr>
      </w:pPr>
      <w:bookmarkStart w:id="30" w:name="_Toc255048926"/>
      <w:bookmarkStart w:id="31" w:name="_Toc255048966"/>
      <w:bookmarkStart w:id="32" w:name="_Ref322945338"/>
      <w:bookmarkStart w:id="33" w:name="_Ref349376852"/>
      <w:bookmarkStart w:id="34" w:name="_Toc453152054"/>
      <w:bookmarkStart w:id="35" w:name="_Toc453166606"/>
      <w:bookmarkStart w:id="36" w:name="_Toc453074214"/>
      <w:bookmarkStart w:id="37" w:name="_Toc476580275"/>
      <w:bookmarkStart w:id="38" w:name="_Toc528759187"/>
      <w:bookmarkStart w:id="39" w:name="_Ref533495686"/>
      <w:bookmarkStart w:id="40" w:name="_Toc536632678"/>
      <w:r w:rsidRPr="007507F1">
        <w:rPr>
          <w:b/>
          <w:sz w:val="20"/>
          <w:szCs w:val="20"/>
        </w:rPr>
        <w:t>Термины и определения</w:t>
      </w:r>
      <w:bookmarkEnd w:id="30"/>
      <w:bookmarkEnd w:id="31"/>
      <w:bookmarkEnd w:id="32"/>
      <w:bookmarkEnd w:id="33"/>
      <w:bookmarkEnd w:id="34"/>
      <w:bookmarkEnd w:id="35"/>
      <w:bookmarkEnd w:id="36"/>
      <w:bookmarkEnd w:id="37"/>
      <w:bookmarkEnd w:id="38"/>
      <w:bookmarkEnd w:id="39"/>
      <w:bookmarkEnd w:id="40"/>
    </w:p>
    <w:p w:rsidR="00E7316E" w:rsidRPr="007507F1" w:rsidRDefault="00E7316E" w:rsidP="006F3214">
      <w:pPr>
        <w:pStyle w:val="32"/>
        <w:tabs>
          <w:tab w:val="left" w:pos="709"/>
        </w:tabs>
        <w:spacing w:after="0"/>
        <w:ind w:left="0"/>
        <w:jc w:val="both"/>
        <w:outlineLvl w:val="1"/>
        <w:rPr>
          <w:sz w:val="20"/>
          <w:szCs w:val="20"/>
        </w:rPr>
      </w:pPr>
    </w:p>
    <w:p w:rsidR="00FB6E49" w:rsidRPr="007507F1" w:rsidRDefault="00FB6E49" w:rsidP="0072722B">
      <w:pPr>
        <w:pStyle w:val="afff8"/>
        <w:numPr>
          <w:ilvl w:val="2"/>
          <w:numId w:val="14"/>
        </w:numPr>
        <w:tabs>
          <w:tab w:val="left" w:pos="709"/>
        </w:tabs>
        <w:spacing w:after="0"/>
        <w:ind w:left="0" w:firstLine="0"/>
        <w:rPr>
          <w:sz w:val="20"/>
        </w:rPr>
      </w:pPr>
      <w:r w:rsidRPr="007507F1">
        <w:rPr>
          <w:b/>
          <w:sz w:val="20"/>
        </w:rPr>
        <w:t xml:space="preserve">Документация о </w:t>
      </w:r>
      <w:r w:rsidR="00CE1F32" w:rsidRPr="007507F1">
        <w:rPr>
          <w:b/>
          <w:sz w:val="20"/>
        </w:rPr>
        <w:t>маркетингов</w:t>
      </w:r>
      <w:r w:rsidR="00B275D3" w:rsidRPr="007507F1">
        <w:rPr>
          <w:b/>
          <w:sz w:val="20"/>
        </w:rPr>
        <w:t>ых</w:t>
      </w:r>
      <w:r w:rsidR="00CE1F32" w:rsidRPr="007507F1">
        <w:rPr>
          <w:b/>
          <w:sz w:val="20"/>
        </w:rPr>
        <w:t xml:space="preserve"> исследовани</w:t>
      </w:r>
      <w:r w:rsidR="00B275D3" w:rsidRPr="007507F1">
        <w:rPr>
          <w:b/>
          <w:sz w:val="20"/>
        </w:rPr>
        <w:t>ях</w:t>
      </w:r>
      <w:r w:rsidRPr="007507F1">
        <w:rPr>
          <w:sz w:val="20"/>
        </w:rPr>
        <w:t xml:space="preserve"> </w:t>
      </w:r>
      <w:r w:rsidR="00611F6E" w:rsidRPr="007507F1">
        <w:rPr>
          <w:sz w:val="20"/>
        </w:rPr>
        <w:t>(</w:t>
      </w:r>
      <w:r w:rsidR="00DB1C29" w:rsidRPr="007507F1">
        <w:rPr>
          <w:sz w:val="20"/>
        </w:rPr>
        <w:t xml:space="preserve">далее - </w:t>
      </w:r>
      <w:r w:rsidR="00611F6E" w:rsidRPr="007507F1">
        <w:rPr>
          <w:sz w:val="20"/>
        </w:rPr>
        <w:t>Документация)</w:t>
      </w:r>
      <w:r w:rsidR="000E15CD" w:rsidRPr="007507F1">
        <w:rPr>
          <w:sz w:val="20"/>
        </w:rPr>
        <w:t xml:space="preserve"> - </w:t>
      </w:r>
      <w:r w:rsidR="00042A77" w:rsidRPr="007507F1">
        <w:rPr>
          <w:sz w:val="20"/>
        </w:rPr>
        <w:t xml:space="preserve">настоящий </w:t>
      </w:r>
      <w:r w:rsidRPr="007507F1">
        <w:rPr>
          <w:sz w:val="20"/>
        </w:rPr>
        <w:t xml:space="preserve">комплект документов, содержащий </w:t>
      </w:r>
      <w:r w:rsidR="00115269" w:rsidRPr="007507F1">
        <w:rPr>
          <w:sz w:val="20"/>
        </w:rPr>
        <w:t xml:space="preserve">полную </w:t>
      </w:r>
      <w:r w:rsidRPr="007507F1">
        <w:rPr>
          <w:sz w:val="20"/>
        </w:rPr>
        <w:t>информацию о предмете</w:t>
      </w:r>
      <w:r w:rsidR="00D700EE" w:rsidRPr="007507F1">
        <w:rPr>
          <w:sz w:val="20"/>
        </w:rPr>
        <w:t xml:space="preserve">, </w:t>
      </w:r>
      <w:r w:rsidRPr="007507F1">
        <w:rPr>
          <w:sz w:val="20"/>
        </w:rPr>
        <w:t xml:space="preserve">условиях и правилах проведения </w:t>
      </w:r>
      <w:r w:rsidR="00CE515C" w:rsidRPr="007507F1">
        <w:rPr>
          <w:sz w:val="20"/>
        </w:rPr>
        <w:t xml:space="preserve">маркетинговых </w:t>
      </w:r>
      <w:r w:rsidR="00D700EE" w:rsidRPr="007507F1">
        <w:rPr>
          <w:sz w:val="20"/>
        </w:rPr>
        <w:t>исследовани</w:t>
      </w:r>
      <w:r w:rsidR="00CE515C" w:rsidRPr="007507F1">
        <w:rPr>
          <w:sz w:val="20"/>
        </w:rPr>
        <w:t>й</w:t>
      </w:r>
      <w:r w:rsidRPr="007507F1">
        <w:rPr>
          <w:sz w:val="20"/>
        </w:rPr>
        <w:t>, правилах подготовки, оформления и подачи заявок</w:t>
      </w:r>
      <w:r w:rsidR="00D700EE" w:rsidRPr="007507F1">
        <w:rPr>
          <w:sz w:val="20"/>
        </w:rPr>
        <w:t xml:space="preserve"> </w:t>
      </w:r>
      <w:r w:rsidR="00E00A65" w:rsidRPr="007507F1">
        <w:rPr>
          <w:sz w:val="20"/>
        </w:rPr>
        <w:t>на участие в маркетингов</w:t>
      </w:r>
      <w:r w:rsidR="00CE515C" w:rsidRPr="007507F1">
        <w:rPr>
          <w:sz w:val="20"/>
        </w:rPr>
        <w:t>ых исследованиях</w:t>
      </w:r>
      <w:r w:rsidR="00E00A65" w:rsidRPr="007507F1">
        <w:rPr>
          <w:sz w:val="20"/>
        </w:rPr>
        <w:t xml:space="preserve"> </w:t>
      </w:r>
      <w:r w:rsidR="00EB16FD" w:rsidRPr="007507F1">
        <w:rPr>
          <w:sz w:val="20"/>
        </w:rPr>
        <w:t>Участн</w:t>
      </w:r>
      <w:r w:rsidR="0078174A" w:rsidRPr="007507F1">
        <w:rPr>
          <w:sz w:val="20"/>
        </w:rPr>
        <w:t>ик</w:t>
      </w:r>
      <w:r w:rsidRPr="007507F1">
        <w:rPr>
          <w:sz w:val="20"/>
        </w:rPr>
        <w:t xml:space="preserve">ом </w:t>
      </w:r>
      <w:r w:rsidR="00CE515C" w:rsidRPr="007507F1">
        <w:rPr>
          <w:sz w:val="20"/>
        </w:rPr>
        <w:t>м</w:t>
      </w:r>
      <w:r w:rsidR="006602FD" w:rsidRPr="007507F1">
        <w:rPr>
          <w:sz w:val="20"/>
        </w:rPr>
        <w:t>а</w:t>
      </w:r>
      <w:r w:rsidR="00CE515C" w:rsidRPr="007507F1">
        <w:rPr>
          <w:sz w:val="20"/>
        </w:rPr>
        <w:t>ркетинговых исследований</w:t>
      </w:r>
      <w:r w:rsidRPr="007507F1">
        <w:rPr>
          <w:sz w:val="20"/>
        </w:rPr>
        <w:t xml:space="preserve">, критериях и порядке оценки </w:t>
      </w:r>
      <w:r w:rsidR="00D700EE" w:rsidRPr="007507F1">
        <w:rPr>
          <w:sz w:val="20"/>
        </w:rPr>
        <w:t xml:space="preserve">предложений </w:t>
      </w:r>
      <w:r w:rsidR="00EB16FD" w:rsidRPr="007507F1">
        <w:rPr>
          <w:sz w:val="20"/>
        </w:rPr>
        <w:t>Участн</w:t>
      </w:r>
      <w:r w:rsidR="00D700EE" w:rsidRPr="007507F1">
        <w:rPr>
          <w:sz w:val="20"/>
        </w:rPr>
        <w:t xml:space="preserve">иков </w:t>
      </w:r>
      <w:r w:rsidR="00CE515C" w:rsidRPr="007507F1">
        <w:rPr>
          <w:sz w:val="20"/>
        </w:rPr>
        <w:t>маркетинговых исследований</w:t>
      </w:r>
      <w:r w:rsidRPr="007507F1">
        <w:rPr>
          <w:sz w:val="20"/>
        </w:rPr>
        <w:t xml:space="preserve">, а также об условиях заключаемого по результатам </w:t>
      </w:r>
      <w:r w:rsidR="00D700EE" w:rsidRPr="007507F1">
        <w:rPr>
          <w:sz w:val="20"/>
        </w:rPr>
        <w:t>маркетингов</w:t>
      </w:r>
      <w:r w:rsidR="00115269" w:rsidRPr="007507F1">
        <w:rPr>
          <w:sz w:val="20"/>
        </w:rPr>
        <w:t xml:space="preserve">ых </w:t>
      </w:r>
      <w:r w:rsidR="00D700EE" w:rsidRPr="007507F1">
        <w:rPr>
          <w:sz w:val="20"/>
        </w:rPr>
        <w:t>исследовани</w:t>
      </w:r>
      <w:r w:rsidR="00115269" w:rsidRPr="007507F1">
        <w:rPr>
          <w:sz w:val="20"/>
        </w:rPr>
        <w:t>й</w:t>
      </w:r>
      <w:r w:rsidRPr="007507F1">
        <w:rPr>
          <w:sz w:val="20"/>
        </w:rPr>
        <w:t xml:space="preserve"> договора.</w:t>
      </w:r>
    </w:p>
    <w:p w:rsidR="00087944" w:rsidRPr="007507F1" w:rsidRDefault="00087944" w:rsidP="0072722B">
      <w:pPr>
        <w:pStyle w:val="afff8"/>
        <w:numPr>
          <w:ilvl w:val="2"/>
          <w:numId w:val="14"/>
        </w:numPr>
        <w:tabs>
          <w:tab w:val="left" w:pos="709"/>
        </w:tabs>
        <w:spacing w:after="0"/>
        <w:ind w:left="0" w:firstLine="0"/>
        <w:rPr>
          <w:sz w:val="20"/>
        </w:rPr>
      </w:pPr>
      <w:r w:rsidRPr="007507F1">
        <w:rPr>
          <w:b/>
          <w:sz w:val="20"/>
        </w:rPr>
        <w:t xml:space="preserve">Единая </w:t>
      </w:r>
      <w:r w:rsidR="007A6755" w:rsidRPr="007507F1">
        <w:rPr>
          <w:b/>
          <w:sz w:val="20"/>
        </w:rPr>
        <w:t>информацион</w:t>
      </w:r>
      <w:r w:rsidRPr="007507F1">
        <w:rPr>
          <w:b/>
          <w:sz w:val="20"/>
        </w:rPr>
        <w:t>ная система</w:t>
      </w:r>
      <w:r w:rsidRPr="007507F1">
        <w:rPr>
          <w:sz w:val="20"/>
        </w:rPr>
        <w:t xml:space="preserve"> </w:t>
      </w:r>
      <w:r w:rsidR="00CE515C" w:rsidRPr="007507F1">
        <w:rPr>
          <w:sz w:val="20"/>
        </w:rPr>
        <w:t xml:space="preserve">(далее - ЕИС) </w:t>
      </w:r>
      <w:r w:rsidRPr="007507F1">
        <w:rPr>
          <w:sz w:val="20"/>
        </w:rPr>
        <w:t xml:space="preserve">- единая </w:t>
      </w:r>
      <w:r w:rsidR="007A6755" w:rsidRPr="007507F1">
        <w:rPr>
          <w:sz w:val="20"/>
        </w:rPr>
        <w:t>информацион</w:t>
      </w:r>
      <w:r w:rsidRPr="007507F1">
        <w:rPr>
          <w:sz w:val="20"/>
        </w:rPr>
        <w:t>ная система в сфере закупок товаров, работ, услуг для обеспечения государственных и муниципальных нужд (</w:t>
      </w:r>
      <w:hyperlink r:id="rId12" w:history="1">
        <w:r w:rsidRPr="007507F1">
          <w:rPr>
            <w:rStyle w:val="af1"/>
            <w:sz w:val="20"/>
            <w:u w:val="none"/>
          </w:rPr>
          <w:t>www.zakupki.gov.ru</w:t>
        </w:r>
      </w:hyperlink>
      <w:r w:rsidRPr="007507F1">
        <w:rPr>
          <w:sz w:val="20"/>
        </w:rPr>
        <w:t>).</w:t>
      </w:r>
    </w:p>
    <w:p w:rsidR="00087944" w:rsidRPr="007507F1" w:rsidRDefault="00087944" w:rsidP="0072722B">
      <w:pPr>
        <w:pStyle w:val="afff8"/>
        <w:numPr>
          <w:ilvl w:val="2"/>
          <w:numId w:val="14"/>
        </w:numPr>
        <w:tabs>
          <w:tab w:val="left" w:pos="709"/>
        </w:tabs>
        <w:spacing w:after="0"/>
        <w:ind w:left="0" w:firstLine="0"/>
        <w:rPr>
          <w:sz w:val="20"/>
        </w:rPr>
      </w:pPr>
      <w:r w:rsidRPr="007507F1">
        <w:rPr>
          <w:b/>
          <w:sz w:val="20"/>
        </w:rPr>
        <w:t xml:space="preserve">Заказчик </w:t>
      </w:r>
      <w:r w:rsidRPr="007507F1">
        <w:rPr>
          <w:sz w:val="20"/>
        </w:rPr>
        <w:t>- ПАО «Газпром» или Компания Группы Газпром - юридическое лицо, для обеспечения нужд которого осуществляется закупка.</w:t>
      </w:r>
    </w:p>
    <w:p w:rsidR="00087944" w:rsidRPr="007507F1" w:rsidRDefault="00087944" w:rsidP="0072722B">
      <w:pPr>
        <w:pStyle w:val="afff8"/>
        <w:numPr>
          <w:ilvl w:val="2"/>
          <w:numId w:val="14"/>
        </w:numPr>
        <w:tabs>
          <w:tab w:val="left" w:pos="709"/>
        </w:tabs>
        <w:spacing w:after="0"/>
        <w:ind w:left="0" w:firstLine="0"/>
        <w:rPr>
          <w:sz w:val="20"/>
        </w:rPr>
      </w:pPr>
      <w:r w:rsidRPr="007507F1">
        <w:rPr>
          <w:b/>
          <w:sz w:val="20"/>
        </w:rPr>
        <w:t xml:space="preserve">Заявка на участие в </w:t>
      </w:r>
      <w:r w:rsidR="00CC10E3" w:rsidRPr="007507F1">
        <w:rPr>
          <w:b/>
          <w:sz w:val="20"/>
        </w:rPr>
        <w:t>маркетингов</w:t>
      </w:r>
      <w:r w:rsidR="00B275D3" w:rsidRPr="007507F1">
        <w:rPr>
          <w:b/>
          <w:sz w:val="20"/>
        </w:rPr>
        <w:t>ых</w:t>
      </w:r>
      <w:r w:rsidR="00CC10E3" w:rsidRPr="007507F1">
        <w:rPr>
          <w:b/>
          <w:sz w:val="20"/>
        </w:rPr>
        <w:t xml:space="preserve"> исследовани</w:t>
      </w:r>
      <w:r w:rsidR="00B275D3" w:rsidRPr="007507F1">
        <w:rPr>
          <w:b/>
          <w:sz w:val="20"/>
        </w:rPr>
        <w:t>ях</w:t>
      </w:r>
      <w:r w:rsidRPr="007507F1">
        <w:rPr>
          <w:sz w:val="20"/>
        </w:rPr>
        <w:t xml:space="preserve"> (далее - Заявка) – комплект доку</w:t>
      </w:r>
      <w:r w:rsidR="00B46873" w:rsidRPr="007507F1">
        <w:rPr>
          <w:sz w:val="20"/>
        </w:rPr>
        <w:t xml:space="preserve">ментов, </w:t>
      </w:r>
      <w:r w:rsidR="00115269" w:rsidRPr="007507F1">
        <w:rPr>
          <w:sz w:val="20"/>
        </w:rPr>
        <w:t xml:space="preserve">содержащий </w:t>
      </w:r>
      <w:r w:rsidRPr="007507F1">
        <w:rPr>
          <w:sz w:val="20"/>
        </w:rPr>
        <w:t xml:space="preserve">предложение </w:t>
      </w:r>
      <w:r w:rsidR="00EB16FD" w:rsidRPr="007507F1">
        <w:rPr>
          <w:sz w:val="20"/>
        </w:rPr>
        <w:t>Участн</w:t>
      </w:r>
      <w:r w:rsidRPr="007507F1">
        <w:rPr>
          <w:sz w:val="20"/>
        </w:rPr>
        <w:t xml:space="preserve">ика </w:t>
      </w:r>
      <w:r w:rsidR="00CE515C" w:rsidRPr="007507F1">
        <w:rPr>
          <w:sz w:val="20"/>
        </w:rPr>
        <w:t>маркетингов</w:t>
      </w:r>
      <w:r w:rsidR="007265C1" w:rsidRPr="007507F1">
        <w:rPr>
          <w:sz w:val="20"/>
        </w:rPr>
        <w:t>ых</w:t>
      </w:r>
      <w:r w:rsidR="00F922D7" w:rsidRPr="007507F1">
        <w:rPr>
          <w:sz w:val="20"/>
        </w:rPr>
        <w:t xml:space="preserve"> исследовани</w:t>
      </w:r>
      <w:r w:rsidR="007265C1" w:rsidRPr="007507F1">
        <w:rPr>
          <w:sz w:val="20"/>
        </w:rPr>
        <w:t>й</w:t>
      </w:r>
      <w:r w:rsidR="00CE515C" w:rsidRPr="007507F1">
        <w:rPr>
          <w:sz w:val="20"/>
        </w:rPr>
        <w:t xml:space="preserve"> </w:t>
      </w:r>
      <w:r w:rsidRPr="007507F1">
        <w:rPr>
          <w:sz w:val="20"/>
        </w:rPr>
        <w:t>о</w:t>
      </w:r>
      <w:r w:rsidR="00CC10E3" w:rsidRPr="007507F1">
        <w:rPr>
          <w:sz w:val="20"/>
        </w:rPr>
        <w:t xml:space="preserve">б условиях </w:t>
      </w:r>
      <w:r w:rsidR="00A756F1" w:rsidRPr="007507F1">
        <w:rPr>
          <w:sz w:val="20"/>
        </w:rPr>
        <w:t>поставки товара</w:t>
      </w:r>
      <w:r w:rsidR="00CC10E3" w:rsidRPr="007507F1">
        <w:rPr>
          <w:sz w:val="20"/>
        </w:rPr>
        <w:t xml:space="preserve">, </w:t>
      </w:r>
      <w:r w:rsidRPr="007507F1">
        <w:rPr>
          <w:sz w:val="20"/>
        </w:rPr>
        <w:t xml:space="preserve">направленный </w:t>
      </w:r>
      <w:r w:rsidR="00DB1C29" w:rsidRPr="007507F1">
        <w:rPr>
          <w:sz w:val="20"/>
        </w:rPr>
        <w:t>О</w:t>
      </w:r>
      <w:r w:rsidRPr="007507F1">
        <w:rPr>
          <w:sz w:val="20"/>
        </w:rPr>
        <w:t>рганизатору</w:t>
      </w:r>
      <w:r w:rsidR="00DB4B6F" w:rsidRPr="007507F1">
        <w:rPr>
          <w:sz w:val="20"/>
        </w:rPr>
        <w:t xml:space="preserve"> </w:t>
      </w:r>
      <w:r w:rsidRPr="007507F1">
        <w:rPr>
          <w:sz w:val="20"/>
        </w:rPr>
        <w:t>по форме и в порядке, установленными Документацией.</w:t>
      </w:r>
    </w:p>
    <w:p w:rsidR="00087944" w:rsidRPr="007507F1" w:rsidRDefault="00087944" w:rsidP="0072722B">
      <w:pPr>
        <w:pStyle w:val="afff8"/>
        <w:numPr>
          <w:ilvl w:val="2"/>
          <w:numId w:val="14"/>
        </w:numPr>
        <w:tabs>
          <w:tab w:val="left" w:pos="709"/>
        </w:tabs>
        <w:spacing w:after="0"/>
        <w:ind w:left="0" w:firstLine="0"/>
        <w:rPr>
          <w:sz w:val="20"/>
        </w:rPr>
      </w:pPr>
      <w:r w:rsidRPr="007507F1">
        <w:rPr>
          <w:b/>
          <w:sz w:val="20"/>
        </w:rPr>
        <w:t xml:space="preserve">Извещение о </w:t>
      </w:r>
      <w:r w:rsidR="007D76E2" w:rsidRPr="007507F1">
        <w:rPr>
          <w:b/>
          <w:sz w:val="20"/>
        </w:rPr>
        <w:t>маркетингов</w:t>
      </w:r>
      <w:r w:rsidR="00B275D3" w:rsidRPr="007507F1">
        <w:rPr>
          <w:b/>
          <w:sz w:val="20"/>
        </w:rPr>
        <w:t>ых</w:t>
      </w:r>
      <w:r w:rsidR="007D76E2" w:rsidRPr="007507F1">
        <w:rPr>
          <w:b/>
          <w:sz w:val="20"/>
        </w:rPr>
        <w:t xml:space="preserve"> исследовани</w:t>
      </w:r>
      <w:r w:rsidR="00B275D3" w:rsidRPr="007507F1">
        <w:rPr>
          <w:b/>
          <w:sz w:val="20"/>
        </w:rPr>
        <w:t>ях</w:t>
      </w:r>
      <w:r w:rsidRPr="007507F1">
        <w:rPr>
          <w:sz w:val="20"/>
        </w:rPr>
        <w:t xml:space="preserve"> (далее - Извещение) - </w:t>
      </w:r>
      <w:r w:rsidR="007D76E2" w:rsidRPr="007507F1">
        <w:rPr>
          <w:sz w:val="20"/>
        </w:rPr>
        <w:t>информация о</w:t>
      </w:r>
      <w:r w:rsidRPr="007507F1">
        <w:rPr>
          <w:sz w:val="20"/>
        </w:rPr>
        <w:t xml:space="preserve"> </w:t>
      </w:r>
      <w:r w:rsidR="00CE515C" w:rsidRPr="007507F1">
        <w:rPr>
          <w:sz w:val="20"/>
        </w:rPr>
        <w:t>м</w:t>
      </w:r>
      <w:r w:rsidR="007D76E2" w:rsidRPr="007507F1">
        <w:rPr>
          <w:sz w:val="20"/>
        </w:rPr>
        <w:t>аркетингов</w:t>
      </w:r>
      <w:r w:rsidR="007265C1" w:rsidRPr="007507F1">
        <w:rPr>
          <w:sz w:val="20"/>
        </w:rPr>
        <w:t>ых</w:t>
      </w:r>
      <w:r w:rsidR="00CC10E3" w:rsidRPr="007507F1">
        <w:rPr>
          <w:sz w:val="20"/>
        </w:rPr>
        <w:t xml:space="preserve"> исследовани</w:t>
      </w:r>
      <w:r w:rsidR="007265C1" w:rsidRPr="007507F1">
        <w:rPr>
          <w:sz w:val="20"/>
        </w:rPr>
        <w:t>ях</w:t>
      </w:r>
      <w:r w:rsidRPr="007507F1">
        <w:rPr>
          <w:sz w:val="20"/>
        </w:rPr>
        <w:t xml:space="preserve">, </w:t>
      </w:r>
      <w:r w:rsidR="007D76E2" w:rsidRPr="007507F1">
        <w:rPr>
          <w:sz w:val="20"/>
        </w:rPr>
        <w:t xml:space="preserve">размещенная </w:t>
      </w:r>
      <w:r w:rsidRPr="007507F1">
        <w:rPr>
          <w:sz w:val="20"/>
        </w:rPr>
        <w:t>в с</w:t>
      </w:r>
      <w:r w:rsidR="007D76E2" w:rsidRPr="007507F1">
        <w:rPr>
          <w:sz w:val="20"/>
        </w:rPr>
        <w:t>оответствии с</w:t>
      </w:r>
      <w:r w:rsidRPr="007507F1">
        <w:rPr>
          <w:sz w:val="20"/>
        </w:rPr>
        <w:t xml:space="preserve"> п. </w:t>
      </w:r>
      <w:r w:rsidR="00333C8D" w:rsidRPr="007507F1">
        <w:rPr>
          <w:sz w:val="20"/>
        </w:rPr>
        <w:t xml:space="preserve"> </w:t>
      </w:r>
      <w:r w:rsidR="00BE0AA1" w:rsidRPr="007507F1">
        <w:rPr>
          <w:sz w:val="20"/>
        </w:rPr>
        <w:fldChar w:fldCharType="begin"/>
      </w:r>
      <w:r w:rsidR="00BE0AA1" w:rsidRPr="007507F1">
        <w:rPr>
          <w:sz w:val="20"/>
        </w:rPr>
        <w:instrText xml:space="preserve"> REF _Ref536020281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1.1.2</w:t>
      </w:r>
      <w:r w:rsidR="00BE0AA1" w:rsidRPr="007507F1">
        <w:rPr>
          <w:sz w:val="20"/>
        </w:rPr>
        <w:fldChar w:fldCharType="end"/>
      </w:r>
      <w:r w:rsidR="00BE0AA1" w:rsidRPr="007507F1">
        <w:rPr>
          <w:sz w:val="20"/>
        </w:rPr>
        <w:t xml:space="preserve"> </w:t>
      </w:r>
      <w:r w:rsidR="00333C8D" w:rsidRPr="007507F1">
        <w:rPr>
          <w:sz w:val="20"/>
        </w:rPr>
        <w:t>Документации</w:t>
      </w:r>
      <w:r w:rsidRPr="007507F1">
        <w:rPr>
          <w:b/>
          <w:sz w:val="20"/>
        </w:rPr>
        <w:t>.</w:t>
      </w:r>
    </w:p>
    <w:p w:rsidR="00087944" w:rsidRPr="007507F1" w:rsidRDefault="00087944" w:rsidP="0072722B">
      <w:pPr>
        <w:pStyle w:val="afff8"/>
        <w:numPr>
          <w:ilvl w:val="2"/>
          <w:numId w:val="14"/>
        </w:numPr>
        <w:tabs>
          <w:tab w:val="left" w:pos="709"/>
        </w:tabs>
        <w:spacing w:after="0"/>
        <w:ind w:left="0" w:firstLine="0"/>
        <w:rPr>
          <w:sz w:val="20"/>
        </w:rPr>
      </w:pPr>
      <w:r w:rsidRPr="007507F1">
        <w:rPr>
          <w:b/>
          <w:sz w:val="20"/>
        </w:rPr>
        <w:t xml:space="preserve">Комиссия по </w:t>
      </w:r>
      <w:r w:rsidR="00CC10E3" w:rsidRPr="007507F1">
        <w:rPr>
          <w:b/>
          <w:sz w:val="20"/>
        </w:rPr>
        <w:t>маркетинговым исследованиям</w:t>
      </w:r>
      <w:r w:rsidRPr="007507F1">
        <w:rPr>
          <w:sz w:val="20"/>
        </w:rPr>
        <w:t xml:space="preserve"> (далее - Комиссия) - комисс</w:t>
      </w:r>
      <w:r w:rsidR="00B95F07" w:rsidRPr="007507F1">
        <w:rPr>
          <w:sz w:val="20"/>
        </w:rPr>
        <w:t xml:space="preserve">ия, </w:t>
      </w:r>
      <w:r w:rsidR="00CC10E3" w:rsidRPr="007507F1">
        <w:rPr>
          <w:sz w:val="20"/>
        </w:rPr>
        <w:t xml:space="preserve">состав которой </w:t>
      </w:r>
      <w:r w:rsidR="00B95F07" w:rsidRPr="007507F1">
        <w:rPr>
          <w:sz w:val="20"/>
        </w:rPr>
        <w:t>формируе</w:t>
      </w:r>
      <w:r w:rsidR="00CC10E3" w:rsidRPr="007507F1">
        <w:rPr>
          <w:sz w:val="20"/>
        </w:rPr>
        <w:t>тся</w:t>
      </w:r>
      <w:r w:rsidR="00B95F07" w:rsidRPr="007507F1">
        <w:rPr>
          <w:sz w:val="20"/>
        </w:rPr>
        <w:t xml:space="preserve"> и утвержда</w:t>
      </w:r>
      <w:r w:rsidR="00CC10E3" w:rsidRPr="007507F1">
        <w:rPr>
          <w:sz w:val="20"/>
        </w:rPr>
        <w:t>ется</w:t>
      </w:r>
      <w:r w:rsidR="00B95F07" w:rsidRPr="007507F1">
        <w:rPr>
          <w:sz w:val="20"/>
        </w:rPr>
        <w:t xml:space="preserve"> </w:t>
      </w:r>
      <w:r w:rsidR="00DB1C29" w:rsidRPr="007507F1">
        <w:rPr>
          <w:sz w:val="20"/>
        </w:rPr>
        <w:t>О</w:t>
      </w:r>
      <w:r w:rsidRPr="007507F1">
        <w:rPr>
          <w:sz w:val="20"/>
        </w:rPr>
        <w:t>рганизатором</w:t>
      </w:r>
      <w:r w:rsidR="00DB4B6F" w:rsidRPr="007507F1">
        <w:rPr>
          <w:sz w:val="20"/>
        </w:rPr>
        <w:t xml:space="preserve"> </w:t>
      </w:r>
      <w:r w:rsidRPr="007507F1">
        <w:rPr>
          <w:sz w:val="20"/>
        </w:rPr>
        <w:t xml:space="preserve">в целях </w:t>
      </w:r>
      <w:r w:rsidR="00CC10E3" w:rsidRPr="007507F1">
        <w:rPr>
          <w:sz w:val="20"/>
        </w:rPr>
        <w:t xml:space="preserve">определения наиболее выгодных условий поставки из числа предложенных </w:t>
      </w:r>
      <w:r w:rsidR="00EB16FD" w:rsidRPr="007507F1">
        <w:rPr>
          <w:sz w:val="20"/>
        </w:rPr>
        <w:t>Участн</w:t>
      </w:r>
      <w:r w:rsidR="00CC10E3" w:rsidRPr="007507F1">
        <w:rPr>
          <w:sz w:val="20"/>
        </w:rPr>
        <w:t>ик</w:t>
      </w:r>
      <w:r w:rsidR="00AC28A6" w:rsidRPr="007507F1">
        <w:rPr>
          <w:sz w:val="20"/>
        </w:rPr>
        <w:t>ами</w:t>
      </w:r>
      <w:r w:rsidR="00CC10E3" w:rsidRPr="007507F1">
        <w:rPr>
          <w:sz w:val="20"/>
        </w:rPr>
        <w:t xml:space="preserve"> </w:t>
      </w:r>
      <w:r w:rsidR="00AC28A6" w:rsidRPr="007507F1">
        <w:rPr>
          <w:sz w:val="20"/>
        </w:rPr>
        <w:t>маркетинговых исследований</w:t>
      </w:r>
      <w:r w:rsidRPr="007507F1">
        <w:rPr>
          <w:sz w:val="20"/>
        </w:rPr>
        <w:t>.</w:t>
      </w:r>
    </w:p>
    <w:p w:rsidR="002E0E09" w:rsidRPr="007507F1" w:rsidRDefault="002E0E09" w:rsidP="0072722B">
      <w:pPr>
        <w:pStyle w:val="afff8"/>
        <w:numPr>
          <w:ilvl w:val="2"/>
          <w:numId w:val="14"/>
        </w:numPr>
        <w:tabs>
          <w:tab w:val="left" w:pos="709"/>
        </w:tabs>
        <w:spacing w:after="0"/>
        <w:ind w:left="0" w:firstLine="0"/>
        <w:rPr>
          <w:sz w:val="20"/>
        </w:rPr>
      </w:pPr>
      <w:r w:rsidRPr="007507F1">
        <w:rPr>
          <w:b/>
          <w:sz w:val="20"/>
        </w:rPr>
        <w:t xml:space="preserve">Лот - </w:t>
      </w:r>
      <w:r w:rsidRPr="007507F1">
        <w:rPr>
          <w:sz w:val="20"/>
        </w:rPr>
        <w:t xml:space="preserve">часть закупаемых </w:t>
      </w:r>
      <w:r w:rsidR="00A756F1" w:rsidRPr="007507F1">
        <w:rPr>
          <w:sz w:val="20"/>
        </w:rPr>
        <w:t>товаров,</w:t>
      </w:r>
      <w:r w:rsidRPr="007507F1">
        <w:rPr>
          <w:sz w:val="20"/>
        </w:rPr>
        <w:t xml:space="preserve"> выделенная по определенным критериям, на которую в соответствии с </w:t>
      </w:r>
      <w:r w:rsidR="00B065A8" w:rsidRPr="007507F1">
        <w:rPr>
          <w:sz w:val="20"/>
        </w:rPr>
        <w:t>И</w:t>
      </w:r>
      <w:r w:rsidRPr="007507F1">
        <w:rPr>
          <w:sz w:val="20"/>
        </w:rPr>
        <w:t xml:space="preserve">звещением и </w:t>
      </w:r>
      <w:r w:rsidR="00B065A8" w:rsidRPr="007507F1">
        <w:rPr>
          <w:sz w:val="20"/>
        </w:rPr>
        <w:t xml:space="preserve">настоящей Документацией </w:t>
      </w:r>
      <w:r w:rsidRPr="007507F1">
        <w:rPr>
          <w:sz w:val="20"/>
        </w:rPr>
        <w:t xml:space="preserve">допускается подача отдельной </w:t>
      </w:r>
      <w:r w:rsidR="00B065A8" w:rsidRPr="007507F1">
        <w:rPr>
          <w:sz w:val="20"/>
        </w:rPr>
        <w:t>З</w:t>
      </w:r>
      <w:r w:rsidRPr="007507F1">
        <w:rPr>
          <w:sz w:val="20"/>
        </w:rPr>
        <w:t xml:space="preserve">аявки и заключение отдельного договора по итогам </w:t>
      </w:r>
      <w:r w:rsidR="00B065A8" w:rsidRPr="007507F1">
        <w:rPr>
          <w:sz w:val="20"/>
        </w:rPr>
        <w:t>м</w:t>
      </w:r>
      <w:r w:rsidRPr="007507F1">
        <w:rPr>
          <w:sz w:val="20"/>
        </w:rPr>
        <w:t>аркетингов</w:t>
      </w:r>
      <w:r w:rsidR="00B065A8" w:rsidRPr="007507F1">
        <w:rPr>
          <w:sz w:val="20"/>
        </w:rPr>
        <w:t>ых</w:t>
      </w:r>
      <w:r w:rsidRPr="007507F1">
        <w:rPr>
          <w:sz w:val="20"/>
        </w:rPr>
        <w:t xml:space="preserve"> исследовани</w:t>
      </w:r>
      <w:r w:rsidR="00B065A8" w:rsidRPr="007507F1">
        <w:rPr>
          <w:sz w:val="20"/>
        </w:rPr>
        <w:t>й</w:t>
      </w:r>
      <w:r w:rsidRPr="007507F1">
        <w:rPr>
          <w:sz w:val="20"/>
        </w:rPr>
        <w:t>.</w:t>
      </w:r>
    </w:p>
    <w:p w:rsidR="00CC2159" w:rsidRPr="007507F1" w:rsidRDefault="00CC2159" w:rsidP="0072722B">
      <w:pPr>
        <w:pStyle w:val="afff8"/>
        <w:numPr>
          <w:ilvl w:val="2"/>
          <w:numId w:val="14"/>
        </w:numPr>
        <w:tabs>
          <w:tab w:val="left" w:pos="709"/>
        </w:tabs>
        <w:spacing w:after="0"/>
        <w:ind w:left="0" w:firstLine="0"/>
        <w:rPr>
          <w:sz w:val="20"/>
        </w:rPr>
      </w:pPr>
      <w:r w:rsidRPr="007507F1">
        <w:rPr>
          <w:b/>
          <w:sz w:val="20"/>
        </w:rPr>
        <w:lastRenderedPageBreak/>
        <w:t>Маркетингов</w:t>
      </w:r>
      <w:r w:rsidR="00B275D3" w:rsidRPr="007507F1">
        <w:rPr>
          <w:b/>
          <w:sz w:val="20"/>
        </w:rPr>
        <w:t>ы</w:t>
      </w:r>
      <w:r w:rsidR="00F922D7" w:rsidRPr="007507F1">
        <w:rPr>
          <w:b/>
          <w:sz w:val="20"/>
        </w:rPr>
        <w:t>е</w:t>
      </w:r>
      <w:r w:rsidRPr="007507F1">
        <w:rPr>
          <w:b/>
          <w:sz w:val="20"/>
        </w:rPr>
        <w:t xml:space="preserve"> исследовани</w:t>
      </w:r>
      <w:r w:rsidR="00B275D3" w:rsidRPr="007507F1">
        <w:rPr>
          <w:b/>
          <w:sz w:val="20"/>
        </w:rPr>
        <w:t>я</w:t>
      </w:r>
      <w:r w:rsidRPr="007507F1">
        <w:rPr>
          <w:b/>
          <w:sz w:val="20"/>
        </w:rPr>
        <w:t xml:space="preserve"> </w:t>
      </w:r>
      <w:r w:rsidRPr="007507F1">
        <w:rPr>
          <w:sz w:val="20"/>
        </w:rPr>
        <w:t xml:space="preserve">– </w:t>
      </w:r>
      <w:r w:rsidR="005579E2" w:rsidRPr="007507F1">
        <w:rPr>
          <w:sz w:val="20"/>
        </w:rPr>
        <w:t>способ неконкурентной закупки, не являющийся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Российской Федерации и статьями 1057–1061 части второй Гражданского кодекса Российской Федерации, правила проведения которой регламентируются Положением о закупках, по результатам осуществления которой, Заказчик выбирает наиболее выгодные условия исполнения договора из числа предл</w:t>
      </w:r>
      <w:r w:rsidR="007265C1" w:rsidRPr="007507F1">
        <w:rPr>
          <w:sz w:val="20"/>
        </w:rPr>
        <w:t>оженных Участниками маркетинговых исследований</w:t>
      </w:r>
      <w:r w:rsidR="005579E2" w:rsidRPr="007507F1">
        <w:rPr>
          <w:sz w:val="20"/>
        </w:rPr>
        <w:t xml:space="preserve"> по итогам оценки и сопоставления заявок.</w:t>
      </w:r>
      <w:r w:rsidR="00F922D7" w:rsidRPr="007507F1">
        <w:rPr>
          <w:sz w:val="20"/>
        </w:rPr>
        <w:t xml:space="preserve"> Настояще</w:t>
      </w:r>
      <w:r w:rsidRPr="007507F1">
        <w:rPr>
          <w:sz w:val="20"/>
        </w:rPr>
        <w:t>е маркетингов</w:t>
      </w:r>
      <w:r w:rsidR="00C543E8" w:rsidRPr="007507F1">
        <w:rPr>
          <w:sz w:val="20"/>
        </w:rPr>
        <w:t>ые</w:t>
      </w:r>
      <w:r w:rsidRPr="007507F1">
        <w:rPr>
          <w:sz w:val="20"/>
        </w:rPr>
        <w:t xml:space="preserve"> исследовани</w:t>
      </w:r>
      <w:r w:rsidR="00C543E8" w:rsidRPr="007507F1">
        <w:rPr>
          <w:sz w:val="20"/>
        </w:rPr>
        <w:t>я</w:t>
      </w:r>
      <w:r w:rsidRPr="007507F1">
        <w:rPr>
          <w:sz w:val="20"/>
        </w:rPr>
        <w:t xml:space="preserve"> объявлен</w:t>
      </w:r>
      <w:r w:rsidR="00F922D7" w:rsidRPr="007507F1">
        <w:rPr>
          <w:sz w:val="20"/>
        </w:rPr>
        <w:t>о</w:t>
      </w:r>
      <w:r w:rsidRPr="007507F1">
        <w:rPr>
          <w:sz w:val="20"/>
        </w:rPr>
        <w:t xml:space="preserve"> посредством размещения Извещения и провод</w:t>
      </w:r>
      <w:r w:rsidR="00AC28A6" w:rsidRPr="007507F1">
        <w:rPr>
          <w:sz w:val="20"/>
        </w:rPr>
        <w:t>я</w:t>
      </w:r>
      <w:r w:rsidRPr="007507F1">
        <w:rPr>
          <w:sz w:val="20"/>
        </w:rPr>
        <w:t>тся согласно условиям Документации</w:t>
      </w:r>
      <w:r w:rsidR="00333C8D" w:rsidRPr="007507F1">
        <w:rPr>
          <w:sz w:val="20"/>
        </w:rPr>
        <w:t xml:space="preserve"> (далее – Маркетингов</w:t>
      </w:r>
      <w:r w:rsidR="00C543E8" w:rsidRPr="007507F1">
        <w:rPr>
          <w:sz w:val="20"/>
        </w:rPr>
        <w:t>ы</w:t>
      </w:r>
      <w:r w:rsidR="00F922D7" w:rsidRPr="007507F1">
        <w:rPr>
          <w:sz w:val="20"/>
        </w:rPr>
        <w:t>е исследовани</w:t>
      </w:r>
      <w:r w:rsidR="00C543E8" w:rsidRPr="007507F1">
        <w:rPr>
          <w:sz w:val="20"/>
        </w:rPr>
        <w:t>я</w:t>
      </w:r>
      <w:r w:rsidR="00333C8D" w:rsidRPr="007507F1">
        <w:rPr>
          <w:sz w:val="20"/>
        </w:rPr>
        <w:t>)</w:t>
      </w:r>
      <w:r w:rsidRPr="007507F1">
        <w:rPr>
          <w:sz w:val="20"/>
        </w:rPr>
        <w:t>.</w:t>
      </w:r>
    </w:p>
    <w:p w:rsidR="00087944" w:rsidRPr="007507F1" w:rsidRDefault="00087944" w:rsidP="0072722B">
      <w:pPr>
        <w:pStyle w:val="afff8"/>
        <w:numPr>
          <w:ilvl w:val="2"/>
          <w:numId w:val="14"/>
        </w:numPr>
        <w:tabs>
          <w:tab w:val="left" w:pos="709"/>
        </w:tabs>
        <w:spacing w:after="0"/>
        <w:ind w:left="0" w:firstLine="0"/>
        <w:rPr>
          <w:sz w:val="20"/>
        </w:rPr>
      </w:pPr>
      <w:r w:rsidRPr="007507F1">
        <w:rPr>
          <w:b/>
          <w:sz w:val="20"/>
        </w:rPr>
        <w:t>Начальна</w:t>
      </w:r>
      <w:r w:rsidR="003C6F2A" w:rsidRPr="007507F1">
        <w:rPr>
          <w:b/>
          <w:sz w:val="20"/>
        </w:rPr>
        <w:t xml:space="preserve">я (максимальная) цена </w:t>
      </w:r>
      <w:r w:rsidR="00BC24B9" w:rsidRPr="007507F1">
        <w:rPr>
          <w:b/>
          <w:sz w:val="20"/>
        </w:rPr>
        <w:t xml:space="preserve">договора </w:t>
      </w:r>
      <w:r w:rsidR="008A51D9" w:rsidRPr="007507F1">
        <w:rPr>
          <w:b/>
          <w:sz w:val="20"/>
        </w:rPr>
        <w:t>(</w:t>
      </w:r>
      <w:r w:rsidR="00BC24B9" w:rsidRPr="007507F1">
        <w:rPr>
          <w:b/>
          <w:sz w:val="20"/>
        </w:rPr>
        <w:t>предмета закупки, лота</w:t>
      </w:r>
      <w:r w:rsidR="008A51D9" w:rsidRPr="007507F1">
        <w:rPr>
          <w:b/>
          <w:sz w:val="20"/>
        </w:rPr>
        <w:t>)</w:t>
      </w:r>
      <w:r w:rsidR="00122BBE" w:rsidRPr="007507F1">
        <w:rPr>
          <w:b/>
          <w:sz w:val="20"/>
        </w:rPr>
        <w:t xml:space="preserve"> </w:t>
      </w:r>
      <w:r w:rsidRPr="007507F1">
        <w:rPr>
          <w:sz w:val="20"/>
        </w:rPr>
        <w:t xml:space="preserve">- предельная цена </w:t>
      </w:r>
      <w:r w:rsidR="00A756F1" w:rsidRPr="007507F1">
        <w:rPr>
          <w:sz w:val="20"/>
        </w:rPr>
        <w:t>товаров</w:t>
      </w:r>
      <w:r w:rsidRPr="007507F1">
        <w:rPr>
          <w:sz w:val="20"/>
        </w:rPr>
        <w:t xml:space="preserve">, являющихся предметом </w:t>
      </w:r>
      <w:r w:rsidR="00B065A8" w:rsidRPr="007507F1">
        <w:rPr>
          <w:sz w:val="20"/>
        </w:rPr>
        <w:t>М</w:t>
      </w:r>
      <w:r w:rsidR="007265C1" w:rsidRPr="007507F1">
        <w:rPr>
          <w:sz w:val="20"/>
        </w:rPr>
        <w:t>аркетинговых</w:t>
      </w:r>
      <w:r w:rsidR="00DB1C29" w:rsidRPr="007507F1">
        <w:rPr>
          <w:sz w:val="20"/>
        </w:rPr>
        <w:t xml:space="preserve"> исследовани</w:t>
      </w:r>
      <w:r w:rsidR="007265C1" w:rsidRPr="007507F1">
        <w:rPr>
          <w:sz w:val="20"/>
        </w:rPr>
        <w:t>й</w:t>
      </w:r>
      <w:r w:rsidRPr="007507F1">
        <w:rPr>
          <w:sz w:val="20"/>
        </w:rPr>
        <w:t>.</w:t>
      </w:r>
    </w:p>
    <w:p w:rsidR="00087944" w:rsidRPr="007507F1" w:rsidRDefault="00087944" w:rsidP="0072722B">
      <w:pPr>
        <w:pStyle w:val="afff8"/>
        <w:numPr>
          <w:ilvl w:val="2"/>
          <w:numId w:val="14"/>
        </w:numPr>
        <w:tabs>
          <w:tab w:val="left" w:pos="709"/>
        </w:tabs>
        <w:spacing w:after="0"/>
        <w:ind w:left="0" w:firstLine="0"/>
        <w:rPr>
          <w:sz w:val="20"/>
        </w:rPr>
      </w:pPr>
      <w:r w:rsidRPr="007507F1">
        <w:rPr>
          <w:b/>
          <w:bCs/>
          <w:sz w:val="20"/>
        </w:rPr>
        <w:t xml:space="preserve">Оператор электронной площадки </w:t>
      </w:r>
      <w:r w:rsidR="008F097C" w:rsidRPr="007507F1">
        <w:rPr>
          <w:bCs/>
          <w:sz w:val="20"/>
        </w:rPr>
        <w:t>– ООО «Электронная торговая площадка ГПБ»</w:t>
      </w:r>
      <w:r w:rsidR="00B83D48" w:rsidRPr="007507F1">
        <w:rPr>
          <w:sz w:val="20"/>
        </w:rPr>
        <w:t>.</w:t>
      </w:r>
    </w:p>
    <w:p w:rsidR="00087944" w:rsidRPr="007507F1" w:rsidRDefault="00087944" w:rsidP="0072722B">
      <w:pPr>
        <w:pStyle w:val="aff8"/>
        <w:numPr>
          <w:ilvl w:val="2"/>
          <w:numId w:val="14"/>
        </w:numPr>
        <w:tabs>
          <w:tab w:val="left" w:pos="709"/>
        </w:tabs>
        <w:spacing w:after="0" w:line="240" w:lineRule="auto"/>
        <w:ind w:left="0" w:firstLine="0"/>
        <w:jc w:val="both"/>
        <w:rPr>
          <w:rFonts w:ascii="Times New Roman" w:hAnsi="Times New Roman"/>
          <w:sz w:val="20"/>
          <w:szCs w:val="20"/>
        </w:rPr>
      </w:pPr>
      <w:r w:rsidRPr="007507F1">
        <w:rPr>
          <w:rFonts w:ascii="Times New Roman" w:eastAsia="Times New Roman" w:hAnsi="Times New Roman"/>
          <w:b/>
          <w:sz w:val="20"/>
          <w:szCs w:val="20"/>
          <w:lang w:eastAsia="ru-RU"/>
        </w:rPr>
        <w:t xml:space="preserve">Организатор </w:t>
      </w:r>
      <w:r w:rsidR="00E2544D" w:rsidRPr="007507F1">
        <w:rPr>
          <w:rFonts w:ascii="Times New Roman" w:eastAsia="Times New Roman" w:hAnsi="Times New Roman"/>
          <w:sz w:val="20"/>
          <w:szCs w:val="20"/>
          <w:lang w:eastAsia="ru-RU"/>
        </w:rPr>
        <w:t>-</w:t>
      </w:r>
      <w:r w:rsidRPr="007507F1">
        <w:rPr>
          <w:rFonts w:ascii="Times New Roman" w:eastAsia="Times New Roman" w:hAnsi="Times New Roman"/>
          <w:sz w:val="20"/>
          <w:szCs w:val="20"/>
          <w:lang w:eastAsia="ru-RU"/>
        </w:rPr>
        <w:t xml:space="preserve"> </w:t>
      </w:r>
      <w:r w:rsidR="00F922D7" w:rsidRPr="007507F1">
        <w:rPr>
          <w:rFonts w:ascii="Times New Roman" w:eastAsia="Times New Roman" w:hAnsi="Times New Roman"/>
          <w:sz w:val="20"/>
          <w:szCs w:val="20"/>
          <w:lang w:eastAsia="ru-RU"/>
        </w:rPr>
        <w:t>ООО «Газпром добыча Ноябрьск»</w:t>
      </w:r>
      <w:r w:rsidRPr="007507F1">
        <w:rPr>
          <w:rFonts w:ascii="Times New Roman" w:eastAsia="Times New Roman" w:hAnsi="Times New Roman"/>
          <w:sz w:val="20"/>
          <w:szCs w:val="20"/>
          <w:lang w:eastAsia="ru-RU"/>
        </w:rPr>
        <w:t>, осуществляющ</w:t>
      </w:r>
      <w:r w:rsidR="00427BF3" w:rsidRPr="007507F1">
        <w:rPr>
          <w:rFonts w:ascii="Times New Roman" w:eastAsia="Times New Roman" w:hAnsi="Times New Roman"/>
          <w:sz w:val="20"/>
          <w:szCs w:val="20"/>
          <w:lang w:eastAsia="ru-RU"/>
        </w:rPr>
        <w:t>и</w:t>
      </w:r>
      <w:r w:rsidRPr="007507F1">
        <w:rPr>
          <w:rFonts w:ascii="Times New Roman" w:eastAsia="Times New Roman" w:hAnsi="Times New Roman"/>
          <w:sz w:val="20"/>
          <w:szCs w:val="20"/>
          <w:lang w:eastAsia="ru-RU"/>
        </w:rPr>
        <w:t xml:space="preserve">е организацию и проведение </w:t>
      </w:r>
      <w:r w:rsidR="00DF4220" w:rsidRPr="007507F1">
        <w:rPr>
          <w:rFonts w:ascii="Times New Roman" w:eastAsia="Times New Roman" w:hAnsi="Times New Roman"/>
          <w:sz w:val="20"/>
          <w:szCs w:val="20"/>
          <w:lang w:eastAsia="ru-RU"/>
        </w:rPr>
        <w:t>М</w:t>
      </w:r>
      <w:r w:rsidR="00DD7882" w:rsidRPr="007507F1">
        <w:rPr>
          <w:rFonts w:ascii="Times New Roman" w:eastAsia="Times New Roman" w:hAnsi="Times New Roman"/>
          <w:sz w:val="20"/>
          <w:szCs w:val="20"/>
          <w:lang w:eastAsia="ru-RU"/>
        </w:rPr>
        <w:t>аркетингов</w:t>
      </w:r>
      <w:r w:rsidR="007265C1" w:rsidRPr="007507F1">
        <w:rPr>
          <w:rFonts w:ascii="Times New Roman" w:eastAsia="Times New Roman" w:hAnsi="Times New Roman"/>
          <w:sz w:val="20"/>
          <w:szCs w:val="20"/>
          <w:lang w:eastAsia="ru-RU"/>
        </w:rPr>
        <w:t>ых</w:t>
      </w:r>
      <w:r w:rsidR="00DD7882" w:rsidRPr="007507F1">
        <w:rPr>
          <w:rFonts w:ascii="Times New Roman" w:eastAsia="Times New Roman" w:hAnsi="Times New Roman"/>
          <w:sz w:val="20"/>
          <w:szCs w:val="20"/>
          <w:lang w:eastAsia="ru-RU"/>
        </w:rPr>
        <w:t xml:space="preserve"> исследовани</w:t>
      </w:r>
      <w:r w:rsidR="007265C1" w:rsidRPr="007507F1">
        <w:rPr>
          <w:rFonts w:ascii="Times New Roman" w:eastAsia="Times New Roman" w:hAnsi="Times New Roman"/>
          <w:sz w:val="20"/>
          <w:szCs w:val="20"/>
          <w:lang w:eastAsia="ru-RU"/>
        </w:rPr>
        <w:t>й</w:t>
      </w:r>
      <w:r w:rsidRPr="007507F1">
        <w:rPr>
          <w:rFonts w:ascii="Times New Roman" w:eastAsia="Times New Roman" w:hAnsi="Times New Roman"/>
          <w:sz w:val="20"/>
          <w:szCs w:val="20"/>
          <w:lang w:eastAsia="ru-RU"/>
        </w:rPr>
        <w:t>.</w:t>
      </w:r>
    </w:p>
    <w:p w:rsidR="00CC3ED0" w:rsidRPr="007507F1" w:rsidRDefault="006120EF" w:rsidP="00CC3ED0">
      <w:pPr>
        <w:pStyle w:val="aff8"/>
        <w:numPr>
          <w:ilvl w:val="2"/>
          <w:numId w:val="14"/>
        </w:numPr>
        <w:tabs>
          <w:tab w:val="left" w:pos="709"/>
        </w:tabs>
        <w:spacing w:after="0" w:line="240" w:lineRule="auto"/>
        <w:ind w:left="0" w:firstLine="0"/>
        <w:jc w:val="both"/>
        <w:rPr>
          <w:rFonts w:ascii="Times New Roman" w:hAnsi="Times New Roman"/>
          <w:b/>
          <w:sz w:val="20"/>
          <w:szCs w:val="20"/>
        </w:rPr>
      </w:pPr>
      <w:r w:rsidRPr="007507F1">
        <w:rPr>
          <w:rFonts w:ascii="Times New Roman" w:hAnsi="Times New Roman"/>
          <w:b/>
          <w:sz w:val="20"/>
          <w:szCs w:val="20"/>
        </w:rPr>
        <w:t xml:space="preserve">Руководитель – </w:t>
      </w:r>
      <w:r w:rsidRPr="007507F1">
        <w:rPr>
          <w:rFonts w:ascii="Times New Roman" w:hAnsi="Times New Roman"/>
          <w:sz w:val="20"/>
          <w:szCs w:val="20"/>
        </w:rPr>
        <w:t xml:space="preserve">выступающее в качестве единоличного исполнительного органа физическое или юридическое лицо, имеющее </w:t>
      </w:r>
      <w:r w:rsidR="00DF4220" w:rsidRPr="007507F1">
        <w:rPr>
          <w:rFonts w:ascii="Times New Roman" w:hAnsi="Times New Roman"/>
          <w:sz w:val="20"/>
          <w:szCs w:val="20"/>
        </w:rPr>
        <w:t>н</w:t>
      </w:r>
      <w:r w:rsidR="007265C1" w:rsidRPr="007507F1">
        <w:rPr>
          <w:rFonts w:ascii="Times New Roman" w:hAnsi="Times New Roman"/>
          <w:sz w:val="20"/>
          <w:szCs w:val="20"/>
        </w:rPr>
        <w:t>а момент проведения Маркетинговых исследований</w:t>
      </w:r>
      <w:r w:rsidR="00DF4220" w:rsidRPr="007507F1">
        <w:rPr>
          <w:rFonts w:ascii="Times New Roman" w:hAnsi="Times New Roman"/>
          <w:sz w:val="20"/>
          <w:szCs w:val="20"/>
        </w:rPr>
        <w:t xml:space="preserve"> и заключения договора по их итогам </w:t>
      </w:r>
      <w:r w:rsidRPr="007507F1">
        <w:rPr>
          <w:rFonts w:ascii="Times New Roman" w:hAnsi="Times New Roman"/>
          <w:sz w:val="20"/>
          <w:szCs w:val="20"/>
        </w:rPr>
        <w:t xml:space="preserve">право в соответствии с </w:t>
      </w:r>
      <w:r w:rsidR="00EC7DE2" w:rsidRPr="007507F1">
        <w:rPr>
          <w:rFonts w:ascii="Times New Roman" w:hAnsi="Times New Roman"/>
          <w:sz w:val="20"/>
          <w:szCs w:val="20"/>
        </w:rPr>
        <w:t xml:space="preserve">учредительными документами (иными правоустанавливающими </w:t>
      </w:r>
      <w:r w:rsidR="000E6A9C" w:rsidRPr="007507F1">
        <w:rPr>
          <w:rFonts w:ascii="Times New Roman" w:hAnsi="Times New Roman"/>
          <w:sz w:val="20"/>
          <w:szCs w:val="20"/>
        </w:rPr>
        <w:t>документами</w:t>
      </w:r>
      <w:r w:rsidR="00EC7DE2" w:rsidRPr="007507F1">
        <w:rPr>
          <w:rFonts w:ascii="Times New Roman" w:hAnsi="Times New Roman"/>
          <w:sz w:val="20"/>
          <w:szCs w:val="20"/>
        </w:rPr>
        <w:t xml:space="preserve">) </w:t>
      </w:r>
      <w:r w:rsidRPr="007507F1">
        <w:rPr>
          <w:rFonts w:ascii="Times New Roman" w:hAnsi="Times New Roman"/>
          <w:sz w:val="20"/>
          <w:szCs w:val="20"/>
        </w:rPr>
        <w:t xml:space="preserve">действовать от имени </w:t>
      </w:r>
      <w:r w:rsidR="00EB16FD" w:rsidRPr="007507F1">
        <w:rPr>
          <w:rFonts w:ascii="Times New Roman" w:hAnsi="Times New Roman"/>
          <w:sz w:val="20"/>
          <w:szCs w:val="20"/>
        </w:rPr>
        <w:t>Участн</w:t>
      </w:r>
      <w:r w:rsidRPr="007507F1">
        <w:rPr>
          <w:rFonts w:ascii="Times New Roman" w:hAnsi="Times New Roman"/>
          <w:sz w:val="20"/>
          <w:szCs w:val="20"/>
        </w:rPr>
        <w:t>ика</w:t>
      </w:r>
      <w:r w:rsidR="00A13081" w:rsidRPr="007507F1">
        <w:rPr>
          <w:rFonts w:ascii="Times New Roman" w:hAnsi="Times New Roman"/>
          <w:sz w:val="20"/>
          <w:szCs w:val="20"/>
        </w:rPr>
        <w:t xml:space="preserve"> </w:t>
      </w:r>
      <w:r w:rsidRPr="007507F1">
        <w:rPr>
          <w:rFonts w:ascii="Times New Roman" w:hAnsi="Times New Roman"/>
          <w:sz w:val="20"/>
          <w:szCs w:val="20"/>
        </w:rPr>
        <w:t>-юридического лица без доверенности (лицо, его замещающее</w:t>
      </w:r>
      <w:r w:rsidR="00DB1C29" w:rsidRPr="007507F1">
        <w:rPr>
          <w:rFonts w:ascii="Times New Roman" w:hAnsi="Times New Roman"/>
          <w:sz w:val="20"/>
          <w:szCs w:val="20"/>
        </w:rPr>
        <w:t xml:space="preserve">, в том числе </w:t>
      </w:r>
      <w:r w:rsidRPr="007507F1">
        <w:rPr>
          <w:rFonts w:ascii="Times New Roman" w:hAnsi="Times New Roman"/>
          <w:sz w:val="20"/>
          <w:szCs w:val="20"/>
        </w:rPr>
        <w:t xml:space="preserve">временно исполняющее его полномочия в соответствии с локальным актом </w:t>
      </w:r>
      <w:r w:rsidR="00EB16FD" w:rsidRPr="007507F1">
        <w:rPr>
          <w:rFonts w:ascii="Times New Roman" w:hAnsi="Times New Roman"/>
          <w:sz w:val="20"/>
          <w:szCs w:val="20"/>
        </w:rPr>
        <w:t>Участн</w:t>
      </w:r>
      <w:r w:rsidRPr="007507F1">
        <w:rPr>
          <w:rFonts w:ascii="Times New Roman" w:hAnsi="Times New Roman"/>
          <w:sz w:val="20"/>
          <w:szCs w:val="20"/>
        </w:rPr>
        <w:t>ика</w:t>
      </w:r>
      <w:r w:rsidR="00A13081" w:rsidRPr="007507F1">
        <w:rPr>
          <w:rFonts w:ascii="Times New Roman" w:hAnsi="Times New Roman"/>
          <w:sz w:val="20"/>
          <w:szCs w:val="20"/>
        </w:rPr>
        <w:t xml:space="preserve"> маркетингов</w:t>
      </w:r>
      <w:r w:rsidR="007265C1" w:rsidRPr="007507F1">
        <w:rPr>
          <w:rFonts w:ascii="Times New Roman" w:hAnsi="Times New Roman"/>
          <w:sz w:val="20"/>
          <w:szCs w:val="20"/>
        </w:rPr>
        <w:t>ых</w:t>
      </w:r>
      <w:r w:rsidR="00A13081" w:rsidRPr="007507F1">
        <w:rPr>
          <w:rFonts w:ascii="Times New Roman" w:hAnsi="Times New Roman"/>
          <w:sz w:val="20"/>
          <w:szCs w:val="20"/>
        </w:rPr>
        <w:t xml:space="preserve"> исследовани</w:t>
      </w:r>
      <w:r w:rsidR="007265C1" w:rsidRPr="007507F1">
        <w:rPr>
          <w:rFonts w:ascii="Times New Roman" w:hAnsi="Times New Roman"/>
          <w:sz w:val="20"/>
          <w:szCs w:val="20"/>
        </w:rPr>
        <w:t>й</w:t>
      </w:r>
      <w:r w:rsidRPr="007507F1">
        <w:rPr>
          <w:rFonts w:ascii="Times New Roman" w:hAnsi="Times New Roman"/>
          <w:sz w:val="20"/>
          <w:szCs w:val="20"/>
        </w:rPr>
        <w:t>).</w:t>
      </w:r>
    </w:p>
    <w:p w:rsidR="00CC3ED0" w:rsidRPr="007507F1" w:rsidRDefault="00CC3ED0" w:rsidP="00CC3ED0">
      <w:pPr>
        <w:pStyle w:val="aff8"/>
        <w:numPr>
          <w:ilvl w:val="2"/>
          <w:numId w:val="14"/>
        </w:numPr>
        <w:tabs>
          <w:tab w:val="left" w:pos="709"/>
        </w:tabs>
        <w:spacing w:after="0" w:line="240" w:lineRule="auto"/>
        <w:ind w:left="0" w:firstLine="0"/>
        <w:jc w:val="both"/>
        <w:rPr>
          <w:rFonts w:ascii="Times New Roman" w:hAnsi="Times New Roman"/>
          <w:sz w:val="20"/>
          <w:szCs w:val="20"/>
        </w:rPr>
      </w:pPr>
      <w:r w:rsidRPr="007507F1">
        <w:rPr>
          <w:rFonts w:ascii="Times New Roman" w:hAnsi="Times New Roman"/>
          <w:b/>
          <w:sz w:val="20"/>
          <w:szCs w:val="20"/>
        </w:rPr>
        <w:t xml:space="preserve">Субъект малого и среднего предпринимательства - </w:t>
      </w:r>
      <w:r w:rsidRPr="007507F1">
        <w:rPr>
          <w:rFonts w:ascii="Times New Roman" w:hAnsi="Times New Roman"/>
          <w:sz w:val="20"/>
          <w:szCs w:val="20"/>
        </w:rPr>
        <w:t xml:space="preserve">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к малым предприятиям, в том числе к </w:t>
      </w:r>
      <w:proofErr w:type="spellStart"/>
      <w:r w:rsidRPr="007507F1">
        <w:rPr>
          <w:rFonts w:ascii="Times New Roman" w:hAnsi="Times New Roman"/>
          <w:sz w:val="20"/>
          <w:szCs w:val="20"/>
        </w:rPr>
        <w:t>микропредприятиям</w:t>
      </w:r>
      <w:proofErr w:type="spellEnd"/>
      <w:r w:rsidRPr="007507F1">
        <w:rPr>
          <w:rFonts w:ascii="Times New Roman" w:hAnsi="Times New Roman"/>
          <w:sz w:val="20"/>
          <w:szCs w:val="20"/>
        </w:rPr>
        <w:t>, и средним предприятиям, сведения о которых внесены в единый реестр субъектов малого и среднего предпринимательства, а также физические лица, не являющиеся индивидуальными предпринимателями и применяющим специальный налоговый режим «Налог на профессиональный доход», при условии, что сведения о применении данными лицами такого налогового режима отражены на официальном сайте федерального органа исполнительной власти, уполномоченного по контролю и надзору в области налогов и сборов.</w:t>
      </w:r>
    </w:p>
    <w:p w:rsidR="006577D0" w:rsidRPr="007507F1" w:rsidRDefault="006577D0" w:rsidP="0072722B">
      <w:pPr>
        <w:pStyle w:val="afff8"/>
        <w:numPr>
          <w:ilvl w:val="2"/>
          <w:numId w:val="14"/>
        </w:numPr>
        <w:tabs>
          <w:tab w:val="left" w:pos="709"/>
        </w:tabs>
        <w:spacing w:after="0"/>
        <w:ind w:left="0" w:firstLine="0"/>
        <w:rPr>
          <w:sz w:val="20"/>
        </w:rPr>
      </w:pPr>
      <w:r w:rsidRPr="007507F1">
        <w:rPr>
          <w:b/>
          <w:sz w:val="20"/>
        </w:rPr>
        <w:t xml:space="preserve">Уполномоченное лицо – </w:t>
      </w:r>
      <w:r w:rsidRPr="007507F1">
        <w:rPr>
          <w:sz w:val="20"/>
        </w:rPr>
        <w:t xml:space="preserve">лицо, имеющее право действовать от имени </w:t>
      </w:r>
      <w:r w:rsidR="00EB16FD" w:rsidRPr="007507F1">
        <w:rPr>
          <w:sz w:val="20"/>
        </w:rPr>
        <w:t>Участн</w:t>
      </w:r>
      <w:r w:rsidRPr="007507F1">
        <w:rPr>
          <w:sz w:val="20"/>
        </w:rPr>
        <w:t xml:space="preserve">ика </w:t>
      </w:r>
      <w:r w:rsidR="00A13081" w:rsidRPr="007507F1">
        <w:rPr>
          <w:sz w:val="20"/>
        </w:rPr>
        <w:t>маркетингов</w:t>
      </w:r>
      <w:r w:rsidR="007265C1" w:rsidRPr="007507F1">
        <w:rPr>
          <w:sz w:val="20"/>
        </w:rPr>
        <w:t>ых</w:t>
      </w:r>
      <w:r w:rsidR="00A13081" w:rsidRPr="007507F1">
        <w:rPr>
          <w:sz w:val="20"/>
        </w:rPr>
        <w:t xml:space="preserve"> исследовани</w:t>
      </w:r>
      <w:r w:rsidR="007265C1" w:rsidRPr="007507F1">
        <w:rPr>
          <w:sz w:val="20"/>
        </w:rPr>
        <w:t>й</w:t>
      </w:r>
      <w:r w:rsidR="00A13081" w:rsidRPr="007507F1">
        <w:rPr>
          <w:sz w:val="20"/>
        </w:rPr>
        <w:t xml:space="preserve"> </w:t>
      </w:r>
      <w:r w:rsidRPr="007507F1">
        <w:rPr>
          <w:sz w:val="20"/>
        </w:rPr>
        <w:t xml:space="preserve">(юридического лица, индивидуального предпринимателя или нескольких лиц, выступающих от имени </w:t>
      </w:r>
      <w:r w:rsidR="00EB16FD" w:rsidRPr="007507F1">
        <w:rPr>
          <w:sz w:val="20"/>
        </w:rPr>
        <w:t>Участн</w:t>
      </w:r>
      <w:r w:rsidRPr="007507F1">
        <w:rPr>
          <w:sz w:val="20"/>
        </w:rPr>
        <w:t>ика</w:t>
      </w:r>
      <w:r w:rsidR="00A13081" w:rsidRPr="007507F1">
        <w:rPr>
          <w:sz w:val="20"/>
        </w:rPr>
        <w:t xml:space="preserve"> маркетингов</w:t>
      </w:r>
      <w:r w:rsidR="007265C1" w:rsidRPr="007507F1">
        <w:rPr>
          <w:sz w:val="20"/>
        </w:rPr>
        <w:t>ых</w:t>
      </w:r>
      <w:r w:rsidR="00A13081" w:rsidRPr="007507F1">
        <w:rPr>
          <w:sz w:val="20"/>
        </w:rPr>
        <w:t xml:space="preserve"> исследовани</w:t>
      </w:r>
      <w:r w:rsidR="007265C1" w:rsidRPr="007507F1">
        <w:rPr>
          <w:sz w:val="20"/>
        </w:rPr>
        <w:t>й</w:t>
      </w:r>
      <w:r w:rsidRPr="007507F1">
        <w:rPr>
          <w:sz w:val="20"/>
        </w:rPr>
        <w:t xml:space="preserve">)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w:t>
      </w:r>
      <w:r w:rsidR="00EB16FD" w:rsidRPr="007507F1">
        <w:rPr>
          <w:sz w:val="20"/>
        </w:rPr>
        <w:t>Участн</w:t>
      </w:r>
      <w:r w:rsidRPr="007507F1">
        <w:rPr>
          <w:sz w:val="20"/>
        </w:rPr>
        <w:t xml:space="preserve">иком </w:t>
      </w:r>
      <w:r w:rsidR="00333C8D" w:rsidRPr="007507F1">
        <w:rPr>
          <w:sz w:val="20"/>
        </w:rPr>
        <w:t>Маркетингов</w:t>
      </w:r>
      <w:r w:rsidR="007265C1" w:rsidRPr="007507F1">
        <w:rPr>
          <w:sz w:val="20"/>
        </w:rPr>
        <w:t>ых</w:t>
      </w:r>
      <w:r w:rsidR="00333C8D" w:rsidRPr="007507F1">
        <w:rPr>
          <w:sz w:val="20"/>
        </w:rPr>
        <w:t xml:space="preserve"> исследовани</w:t>
      </w:r>
      <w:r w:rsidR="007265C1" w:rsidRPr="007507F1">
        <w:rPr>
          <w:sz w:val="20"/>
        </w:rPr>
        <w:t>й</w:t>
      </w:r>
      <w:r w:rsidR="00333C8D" w:rsidRPr="007507F1">
        <w:rPr>
          <w:sz w:val="20"/>
        </w:rPr>
        <w:t xml:space="preserve"> </w:t>
      </w:r>
      <w:r w:rsidRPr="007507F1">
        <w:rPr>
          <w:sz w:val="20"/>
        </w:rPr>
        <w:t xml:space="preserve">доверенности. </w:t>
      </w:r>
    </w:p>
    <w:p w:rsidR="00087944" w:rsidRPr="007507F1" w:rsidRDefault="00EB16FD" w:rsidP="0072722B">
      <w:pPr>
        <w:pStyle w:val="afff8"/>
        <w:numPr>
          <w:ilvl w:val="2"/>
          <w:numId w:val="14"/>
        </w:numPr>
        <w:tabs>
          <w:tab w:val="left" w:pos="709"/>
        </w:tabs>
        <w:spacing w:after="0"/>
        <w:ind w:left="0" w:firstLine="0"/>
        <w:rPr>
          <w:sz w:val="20"/>
        </w:rPr>
      </w:pPr>
      <w:r w:rsidRPr="007507F1">
        <w:rPr>
          <w:b/>
          <w:sz w:val="20"/>
        </w:rPr>
        <w:t>Участн</w:t>
      </w:r>
      <w:r w:rsidR="00087944" w:rsidRPr="007507F1">
        <w:rPr>
          <w:b/>
          <w:sz w:val="20"/>
        </w:rPr>
        <w:t xml:space="preserve">ик </w:t>
      </w:r>
      <w:r w:rsidR="00333C8D" w:rsidRPr="007507F1">
        <w:rPr>
          <w:b/>
          <w:sz w:val="20"/>
        </w:rPr>
        <w:t>М</w:t>
      </w:r>
      <w:r w:rsidR="000B5188" w:rsidRPr="007507F1">
        <w:rPr>
          <w:b/>
          <w:sz w:val="20"/>
        </w:rPr>
        <w:t>аркетингов</w:t>
      </w:r>
      <w:r w:rsidR="007265C1" w:rsidRPr="007507F1">
        <w:rPr>
          <w:b/>
          <w:sz w:val="20"/>
        </w:rPr>
        <w:t>ых</w:t>
      </w:r>
      <w:r w:rsidR="00DB1C29" w:rsidRPr="007507F1">
        <w:rPr>
          <w:b/>
          <w:sz w:val="20"/>
        </w:rPr>
        <w:t xml:space="preserve"> </w:t>
      </w:r>
      <w:r w:rsidR="000B5188" w:rsidRPr="007507F1">
        <w:rPr>
          <w:b/>
          <w:sz w:val="20"/>
        </w:rPr>
        <w:t>исследовани</w:t>
      </w:r>
      <w:r w:rsidR="007265C1" w:rsidRPr="007507F1">
        <w:rPr>
          <w:b/>
          <w:sz w:val="20"/>
        </w:rPr>
        <w:t>й</w:t>
      </w:r>
      <w:r w:rsidR="00087944" w:rsidRPr="007507F1">
        <w:rPr>
          <w:sz w:val="20"/>
        </w:rPr>
        <w:t xml:space="preserve"> (далее </w:t>
      </w:r>
      <w:r w:rsidR="00180EF3" w:rsidRPr="007507F1">
        <w:rPr>
          <w:sz w:val="20"/>
        </w:rPr>
        <w:t>–</w:t>
      </w:r>
      <w:r w:rsidR="00087944" w:rsidRPr="007507F1">
        <w:rPr>
          <w:sz w:val="20"/>
        </w:rPr>
        <w:t xml:space="preserve"> </w:t>
      </w:r>
      <w:r w:rsidRPr="007507F1">
        <w:rPr>
          <w:sz w:val="20"/>
        </w:rPr>
        <w:t>Участн</w:t>
      </w:r>
      <w:r w:rsidR="00087944" w:rsidRPr="007507F1">
        <w:rPr>
          <w:sz w:val="20"/>
        </w:rPr>
        <w:t xml:space="preserve">ик) - </w:t>
      </w:r>
      <w:r w:rsidR="000B5188" w:rsidRPr="007507F1">
        <w:rPr>
          <w:sz w:val="20"/>
        </w:rPr>
        <w:t xml:space="preserve">любое юридическое лицо или несколько юридических лиц, выступающих на стороне одного </w:t>
      </w:r>
      <w:r w:rsidRPr="007507F1">
        <w:rPr>
          <w:sz w:val="20"/>
        </w:rPr>
        <w:t>Участн</w:t>
      </w:r>
      <w:r w:rsidR="000B5188" w:rsidRPr="007507F1">
        <w:rPr>
          <w:sz w:val="20"/>
        </w:rPr>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7507F1">
        <w:rPr>
          <w:sz w:val="20"/>
        </w:rPr>
        <w:t>Участн</w:t>
      </w:r>
      <w:r w:rsidR="000B5188" w:rsidRPr="007507F1">
        <w:rPr>
          <w:sz w:val="20"/>
        </w:rPr>
        <w:t xml:space="preserve">ика, в том числе индивидуальный предприниматель или несколько индивидуальных предпринимателей, выступающих на стороне одного </w:t>
      </w:r>
      <w:r w:rsidRPr="007507F1">
        <w:rPr>
          <w:sz w:val="20"/>
        </w:rPr>
        <w:t>Участн</w:t>
      </w:r>
      <w:r w:rsidR="000B5188" w:rsidRPr="007507F1">
        <w:rPr>
          <w:sz w:val="20"/>
        </w:rPr>
        <w:t>ика</w:t>
      </w:r>
      <w:r w:rsidR="00087944" w:rsidRPr="007507F1">
        <w:rPr>
          <w:sz w:val="20"/>
        </w:rPr>
        <w:t>.</w:t>
      </w:r>
    </w:p>
    <w:p w:rsidR="00087944" w:rsidRPr="007507F1" w:rsidRDefault="00087944" w:rsidP="0072722B">
      <w:pPr>
        <w:pStyle w:val="afff8"/>
        <w:numPr>
          <w:ilvl w:val="2"/>
          <w:numId w:val="14"/>
        </w:numPr>
        <w:tabs>
          <w:tab w:val="left" w:pos="709"/>
        </w:tabs>
        <w:spacing w:after="0"/>
        <w:ind w:left="0" w:firstLine="0"/>
        <w:rPr>
          <w:sz w:val="20"/>
        </w:rPr>
      </w:pPr>
      <w:r w:rsidRPr="007507F1">
        <w:rPr>
          <w:b/>
          <w:sz w:val="20"/>
        </w:rPr>
        <w:t xml:space="preserve">Эксперт </w:t>
      </w:r>
      <w:r w:rsidRPr="007507F1">
        <w:rPr>
          <w:sz w:val="20"/>
        </w:rPr>
        <w:t>-</w:t>
      </w:r>
      <w:r w:rsidRPr="007507F1">
        <w:rPr>
          <w:b/>
          <w:sz w:val="20"/>
        </w:rPr>
        <w:t xml:space="preserve"> </w:t>
      </w:r>
      <w:r w:rsidRPr="007507F1">
        <w:rPr>
          <w:sz w:val="20"/>
        </w:rPr>
        <w:t xml:space="preserve">лицо, привлекаемое к рассмотрению, оценке и сопоставлению Заявок, обладающее специальными знаниями по предмету </w:t>
      </w:r>
      <w:r w:rsidR="00333C8D" w:rsidRPr="007507F1">
        <w:rPr>
          <w:sz w:val="20"/>
        </w:rPr>
        <w:t>М</w:t>
      </w:r>
      <w:r w:rsidR="007265C1" w:rsidRPr="007507F1">
        <w:rPr>
          <w:sz w:val="20"/>
        </w:rPr>
        <w:t>аркетинговых</w:t>
      </w:r>
      <w:r w:rsidR="00A13081" w:rsidRPr="007507F1">
        <w:rPr>
          <w:sz w:val="20"/>
        </w:rPr>
        <w:t xml:space="preserve"> исследовани</w:t>
      </w:r>
      <w:r w:rsidR="007265C1" w:rsidRPr="007507F1">
        <w:rPr>
          <w:sz w:val="20"/>
        </w:rPr>
        <w:t>й</w:t>
      </w:r>
      <w:r w:rsidRPr="007507F1">
        <w:rPr>
          <w:sz w:val="20"/>
        </w:rPr>
        <w:t>.</w:t>
      </w:r>
    </w:p>
    <w:p w:rsidR="00087944" w:rsidRPr="007507F1" w:rsidRDefault="00087944" w:rsidP="0072722B">
      <w:pPr>
        <w:pStyle w:val="afff8"/>
        <w:numPr>
          <w:ilvl w:val="2"/>
          <w:numId w:val="14"/>
        </w:numPr>
        <w:tabs>
          <w:tab w:val="left" w:pos="709"/>
        </w:tabs>
        <w:spacing w:after="0"/>
        <w:ind w:left="0" w:firstLine="0"/>
        <w:rPr>
          <w:sz w:val="20"/>
        </w:rPr>
      </w:pPr>
      <w:r w:rsidRPr="007507F1">
        <w:rPr>
          <w:b/>
          <w:sz w:val="20"/>
        </w:rPr>
        <w:t>Электронная подпись</w:t>
      </w:r>
      <w:r w:rsidRPr="007507F1">
        <w:rPr>
          <w:sz w:val="20"/>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531C9B" w:rsidRPr="007507F1" w:rsidRDefault="00531C9B" w:rsidP="00531C9B">
      <w:pPr>
        <w:pStyle w:val="afff8"/>
        <w:tabs>
          <w:tab w:val="left" w:pos="709"/>
        </w:tabs>
        <w:spacing w:after="0"/>
        <w:rPr>
          <w:sz w:val="20"/>
        </w:rPr>
      </w:pPr>
      <w:r w:rsidRPr="007507F1">
        <w:rPr>
          <w:sz w:val="20"/>
        </w:rPr>
        <w:tab/>
        <w:t>Термины и определения, касающиеся квалифицированной электронной подписи, применяются в соответствии с федеральным законодательством об электронной подписи.</w:t>
      </w:r>
    </w:p>
    <w:p w:rsidR="00087944" w:rsidRPr="007507F1" w:rsidRDefault="00087944" w:rsidP="0072722B">
      <w:pPr>
        <w:pStyle w:val="afff8"/>
        <w:numPr>
          <w:ilvl w:val="2"/>
          <w:numId w:val="14"/>
        </w:numPr>
        <w:tabs>
          <w:tab w:val="left" w:pos="709"/>
        </w:tabs>
        <w:spacing w:after="0"/>
        <w:ind w:left="0" w:firstLine="0"/>
        <w:rPr>
          <w:sz w:val="20"/>
        </w:rPr>
      </w:pPr>
      <w:r w:rsidRPr="007507F1">
        <w:rPr>
          <w:b/>
          <w:bCs/>
          <w:sz w:val="20"/>
        </w:rPr>
        <w:t xml:space="preserve">Электронная площадка </w:t>
      </w:r>
      <w:r w:rsidRPr="007507F1">
        <w:rPr>
          <w:bCs/>
          <w:sz w:val="20"/>
        </w:rPr>
        <w:t xml:space="preserve">(далее - </w:t>
      </w:r>
      <w:r w:rsidR="00E736D6" w:rsidRPr="007507F1">
        <w:rPr>
          <w:bCs/>
          <w:sz w:val="20"/>
        </w:rPr>
        <w:t>ЭП</w:t>
      </w:r>
      <w:r w:rsidRPr="007507F1">
        <w:rPr>
          <w:bCs/>
          <w:sz w:val="20"/>
        </w:rPr>
        <w:t xml:space="preserve">) </w:t>
      </w:r>
      <w:r w:rsidR="00333C8D" w:rsidRPr="007507F1">
        <w:rPr>
          <w:bCs/>
          <w:sz w:val="20"/>
        </w:rPr>
        <w:t>–</w:t>
      </w:r>
      <w:r w:rsidRPr="007507F1">
        <w:rPr>
          <w:bCs/>
          <w:sz w:val="20"/>
        </w:rPr>
        <w:t xml:space="preserve"> </w:t>
      </w:r>
      <w:r w:rsidR="00333C8D" w:rsidRPr="007507F1">
        <w:rPr>
          <w:sz w:val="20"/>
        </w:rPr>
        <w:t>сайт в информационно-телекоммуникационной сети Интернет</w:t>
      </w:r>
      <w:r w:rsidR="0064618A" w:rsidRPr="007507F1">
        <w:rPr>
          <w:sz w:val="20"/>
        </w:rPr>
        <w:t xml:space="preserve"> </w:t>
      </w:r>
      <w:hyperlink r:id="rId13" w:history="1">
        <w:r w:rsidR="0064618A" w:rsidRPr="007507F1">
          <w:rPr>
            <w:rStyle w:val="af1"/>
            <w:sz w:val="20"/>
          </w:rPr>
          <w:t>www.etpgaz.gazprombank.ru</w:t>
        </w:r>
      </w:hyperlink>
      <w:r w:rsidR="00333C8D" w:rsidRPr="007507F1">
        <w:rPr>
          <w:sz w:val="20"/>
        </w:rPr>
        <w:t xml:space="preserve">, на котором </w:t>
      </w:r>
      <w:r w:rsidRPr="007507F1">
        <w:rPr>
          <w:sz w:val="20"/>
        </w:rPr>
        <w:t>пров</w:t>
      </w:r>
      <w:r w:rsidR="00333C8D" w:rsidRPr="007507F1">
        <w:rPr>
          <w:sz w:val="20"/>
        </w:rPr>
        <w:t>о</w:t>
      </w:r>
      <w:r w:rsidRPr="007507F1">
        <w:rPr>
          <w:sz w:val="20"/>
        </w:rPr>
        <w:t>д</w:t>
      </w:r>
      <w:r w:rsidR="001F7117" w:rsidRPr="007507F1">
        <w:rPr>
          <w:sz w:val="20"/>
        </w:rPr>
        <w:t>и</w:t>
      </w:r>
      <w:r w:rsidR="00333C8D" w:rsidRPr="007507F1">
        <w:rPr>
          <w:sz w:val="20"/>
        </w:rPr>
        <w:t>тся Маркетингов</w:t>
      </w:r>
      <w:r w:rsidR="00C543E8" w:rsidRPr="007507F1">
        <w:rPr>
          <w:sz w:val="20"/>
        </w:rPr>
        <w:t>ы</w:t>
      </w:r>
      <w:r w:rsidR="007265C1" w:rsidRPr="007507F1">
        <w:rPr>
          <w:sz w:val="20"/>
        </w:rPr>
        <w:t>х</w:t>
      </w:r>
      <w:r w:rsidR="00333C8D" w:rsidRPr="007507F1">
        <w:rPr>
          <w:sz w:val="20"/>
        </w:rPr>
        <w:t xml:space="preserve"> исследовани</w:t>
      </w:r>
      <w:r w:rsidR="007265C1" w:rsidRPr="007507F1">
        <w:rPr>
          <w:sz w:val="20"/>
        </w:rPr>
        <w:t>й</w:t>
      </w:r>
      <w:r w:rsidRPr="007507F1">
        <w:rPr>
          <w:sz w:val="20"/>
        </w:rPr>
        <w:t>.</w:t>
      </w:r>
    </w:p>
    <w:p w:rsidR="00087944" w:rsidRPr="007507F1" w:rsidRDefault="00087944" w:rsidP="0072722B">
      <w:pPr>
        <w:pStyle w:val="afff8"/>
        <w:numPr>
          <w:ilvl w:val="2"/>
          <w:numId w:val="14"/>
        </w:numPr>
        <w:tabs>
          <w:tab w:val="left" w:pos="709"/>
        </w:tabs>
        <w:spacing w:after="0"/>
        <w:ind w:left="0" w:firstLine="0"/>
        <w:rPr>
          <w:bCs/>
          <w:sz w:val="20"/>
        </w:rPr>
      </w:pPr>
      <w:r w:rsidRPr="007507F1">
        <w:rPr>
          <w:b/>
          <w:bCs/>
          <w:sz w:val="20"/>
        </w:rPr>
        <w:t>Электронный документ -</w:t>
      </w:r>
      <w:r w:rsidR="0064618A" w:rsidRPr="007507F1">
        <w:rPr>
          <w:bCs/>
          <w:sz w:val="20"/>
        </w:rPr>
        <w:t>_</w:t>
      </w:r>
      <w:r w:rsidR="00EC7DE2" w:rsidRPr="007507F1">
        <w:rPr>
          <w:bCs/>
          <w:sz w:val="20"/>
        </w:rPr>
        <w:t>информация, обмен которой осуществляется между Заказчиками, Организатором,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r w:rsidRPr="007507F1">
        <w:rPr>
          <w:bCs/>
          <w:sz w:val="20"/>
        </w:rPr>
        <w:t>.</w:t>
      </w:r>
    </w:p>
    <w:p w:rsidR="00CB1020" w:rsidRPr="007507F1" w:rsidRDefault="00CB1020" w:rsidP="006F3214">
      <w:pPr>
        <w:pStyle w:val="afff8"/>
        <w:tabs>
          <w:tab w:val="left" w:pos="709"/>
        </w:tabs>
        <w:spacing w:after="0"/>
        <w:rPr>
          <w:sz w:val="20"/>
        </w:rPr>
      </w:pPr>
    </w:p>
    <w:p w:rsidR="00553A0B" w:rsidRPr="007507F1" w:rsidRDefault="00553A0B" w:rsidP="0072722B">
      <w:pPr>
        <w:pStyle w:val="32"/>
        <w:numPr>
          <w:ilvl w:val="1"/>
          <w:numId w:val="2"/>
        </w:numPr>
        <w:tabs>
          <w:tab w:val="clear" w:pos="720"/>
          <w:tab w:val="left" w:pos="709"/>
        </w:tabs>
        <w:spacing w:after="0"/>
        <w:ind w:left="0" w:firstLine="0"/>
        <w:jc w:val="both"/>
        <w:outlineLvl w:val="1"/>
        <w:rPr>
          <w:b/>
          <w:sz w:val="20"/>
          <w:szCs w:val="20"/>
        </w:rPr>
      </w:pPr>
      <w:bookmarkStart w:id="41" w:name="_Toc90385071"/>
      <w:bookmarkStart w:id="42" w:name="_Ref93090116"/>
      <w:bookmarkStart w:id="43" w:name="_Ref295129564"/>
      <w:bookmarkStart w:id="44" w:name="_Toc322688100"/>
      <w:bookmarkStart w:id="45" w:name="_Ref322970484"/>
      <w:bookmarkStart w:id="46" w:name="_Ref323233548"/>
      <w:bookmarkStart w:id="47" w:name="_Ref323302413"/>
      <w:bookmarkStart w:id="48" w:name="_Ref349376715"/>
      <w:bookmarkStart w:id="49" w:name="_Ref353274313"/>
      <w:bookmarkStart w:id="50" w:name="_Ref383597209"/>
      <w:bookmarkStart w:id="51" w:name="_Toc453152055"/>
      <w:bookmarkStart w:id="52" w:name="_Toc453166607"/>
      <w:bookmarkStart w:id="53" w:name="_Toc453074215"/>
      <w:bookmarkStart w:id="54" w:name="_Toc476580276"/>
      <w:bookmarkStart w:id="55" w:name="_Toc528759188"/>
      <w:bookmarkStart w:id="56" w:name="_Ref533677451"/>
      <w:bookmarkStart w:id="57" w:name="_Toc536632679"/>
      <w:r w:rsidRPr="007507F1">
        <w:rPr>
          <w:b/>
          <w:sz w:val="20"/>
          <w:szCs w:val="20"/>
        </w:rPr>
        <w:t xml:space="preserve">Требования к </w:t>
      </w:r>
      <w:bookmarkEnd w:id="41"/>
      <w:bookmarkEnd w:id="42"/>
      <w:bookmarkEnd w:id="43"/>
      <w:bookmarkEnd w:id="44"/>
      <w:bookmarkEnd w:id="45"/>
      <w:bookmarkEnd w:id="46"/>
      <w:bookmarkEnd w:id="47"/>
      <w:bookmarkEnd w:id="48"/>
      <w:bookmarkEnd w:id="49"/>
      <w:bookmarkEnd w:id="50"/>
      <w:r w:rsidR="00EB16FD" w:rsidRPr="007507F1">
        <w:rPr>
          <w:b/>
          <w:sz w:val="20"/>
          <w:szCs w:val="20"/>
          <w:lang w:val="ru-RU"/>
        </w:rPr>
        <w:t>Участн</w:t>
      </w:r>
      <w:r w:rsidR="006E4333" w:rsidRPr="007507F1">
        <w:rPr>
          <w:b/>
          <w:sz w:val="20"/>
          <w:szCs w:val="20"/>
          <w:lang w:val="ru-RU"/>
        </w:rPr>
        <w:t>ику</w:t>
      </w:r>
      <w:bookmarkEnd w:id="51"/>
      <w:bookmarkEnd w:id="52"/>
      <w:bookmarkEnd w:id="53"/>
      <w:bookmarkEnd w:id="54"/>
      <w:bookmarkEnd w:id="55"/>
      <w:bookmarkEnd w:id="56"/>
      <w:bookmarkEnd w:id="57"/>
    </w:p>
    <w:p w:rsidR="00CB1020" w:rsidRPr="007507F1" w:rsidRDefault="00CB1020" w:rsidP="006F3214">
      <w:pPr>
        <w:pStyle w:val="32"/>
        <w:tabs>
          <w:tab w:val="left" w:pos="709"/>
        </w:tabs>
        <w:spacing w:after="0"/>
        <w:ind w:left="0"/>
        <w:jc w:val="both"/>
        <w:outlineLvl w:val="1"/>
        <w:rPr>
          <w:sz w:val="20"/>
          <w:szCs w:val="20"/>
          <w:lang w:val="ru-RU"/>
        </w:rPr>
      </w:pPr>
    </w:p>
    <w:p w:rsidR="00553A0B" w:rsidRPr="007507F1" w:rsidRDefault="00EB16FD" w:rsidP="0072722B">
      <w:pPr>
        <w:pStyle w:val="afff8"/>
        <w:numPr>
          <w:ilvl w:val="2"/>
          <w:numId w:val="15"/>
        </w:numPr>
        <w:tabs>
          <w:tab w:val="left" w:pos="709"/>
        </w:tabs>
        <w:spacing w:after="0"/>
        <w:ind w:left="0" w:firstLine="0"/>
        <w:rPr>
          <w:sz w:val="20"/>
        </w:rPr>
      </w:pPr>
      <w:bookmarkStart w:id="58" w:name="_Ref323028652"/>
      <w:r w:rsidRPr="007507F1">
        <w:rPr>
          <w:sz w:val="20"/>
        </w:rPr>
        <w:t>Участн</w:t>
      </w:r>
      <w:r w:rsidR="00DD7F28" w:rsidRPr="007507F1">
        <w:rPr>
          <w:sz w:val="20"/>
        </w:rPr>
        <w:t>ик</w:t>
      </w:r>
      <w:r w:rsidR="00C440F2" w:rsidRPr="007507F1">
        <w:rPr>
          <w:sz w:val="20"/>
        </w:rPr>
        <w:t xml:space="preserve"> </w:t>
      </w:r>
      <w:r w:rsidR="00553A0B" w:rsidRPr="007507F1">
        <w:rPr>
          <w:sz w:val="20"/>
        </w:rPr>
        <w:t>долж</w:t>
      </w:r>
      <w:r w:rsidR="00DD7F28" w:rsidRPr="007507F1">
        <w:rPr>
          <w:sz w:val="20"/>
        </w:rPr>
        <w:t>ен</w:t>
      </w:r>
      <w:r w:rsidR="00553A0B" w:rsidRPr="007507F1">
        <w:rPr>
          <w:sz w:val="20"/>
        </w:rPr>
        <w:t xml:space="preserve"> соответствовать следующим требованиям</w:t>
      </w:r>
      <w:r w:rsidR="00353AC1" w:rsidRPr="007507F1">
        <w:rPr>
          <w:sz w:val="20"/>
        </w:rPr>
        <w:t>,</w:t>
      </w:r>
      <w:r w:rsidR="004F1329" w:rsidRPr="007507F1">
        <w:rPr>
          <w:sz w:val="20"/>
        </w:rPr>
        <w:t xml:space="preserve"> несоответствие которым является основанием д</w:t>
      </w:r>
      <w:r w:rsidR="005C2EB9" w:rsidRPr="007507F1">
        <w:rPr>
          <w:sz w:val="20"/>
        </w:rPr>
        <w:t>ля возможного отклонения З</w:t>
      </w:r>
      <w:r w:rsidR="004F1329" w:rsidRPr="007507F1">
        <w:rPr>
          <w:sz w:val="20"/>
        </w:rPr>
        <w:t xml:space="preserve">аявки в соответствии с Разделом 1 «Анализ </w:t>
      </w:r>
      <w:r w:rsidR="00540F54" w:rsidRPr="007507F1">
        <w:rPr>
          <w:sz w:val="20"/>
        </w:rPr>
        <w:t>З</w:t>
      </w:r>
      <w:r w:rsidR="00985B91" w:rsidRPr="007507F1">
        <w:rPr>
          <w:sz w:val="20"/>
        </w:rPr>
        <w:t>аявки</w:t>
      </w:r>
      <w:r w:rsidR="004F1329" w:rsidRPr="007507F1">
        <w:rPr>
          <w:sz w:val="20"/>
        </w:rPr>
        <w:t xml:space="preserve"> на предмет соответствия </w:t>
      </w:r>
      <w:r w:rsidRPr="007507F1">
        <w:rPr>
          <w:sz w:val="20"/>
        </w:rPr>
        <w:t>Участн</w:t>
      </w:r>
      <w:r w:rsidR="004F1329" w:rsidRPr="007507F1">
        <w:rPr>
          <w:sz w:val="20"/>
        </w:rPr>
        <w:t xml:space="preserve">ика </w:t>
      </w:r>
      <w:r w:rsidR="00985B91" w:rsidRPr="007507F1">
        <w:rPr>
          <w:sz w:val="20"/>
        </w:rPr>
        <w:t xml:space="preserve">и </w:t>
      </w:r>
      <w:r w:rsidR="00540F54" w:rsidRPr="007507F1">
        <w:rPr>
          <w:sz w:val="20"/>
        </w:rPr>
        <w:t>состава З</w:t>
      </w:r>
      <w:r w:rsidR="004F1329" w:rsidRPr="007507F1">
        <w:rPr>
          <w:sz w:val="20"/>
        </w:rPr>
        <w:t>аяв</w:t>
      </w:r>
      <w:r w:rsidR="00985B91" w:rsidRPr="007507F1">
        <w:rPr>
          <w:sz w:val="20"/>
        </w:rPr>
        <w:t>ки</w:t>
      </w:r>
      <w:r w:rsidR="004F1329" w:rsidRPr="007507F1">
        <w:rPr>
          <w:sz w:val="20"/>
        </w:rPr>
        <w:t xml:space="preserve"> требованиям Документации» Приложения </w:t>
      </w:r>
      <w:r w:rsidR="005A0982" w:rsidRPr="007507F1">
        <w:rPr>
          <w:sz w:val="20"/>
        </w:rPr>
        <w:t xml:space="preserve">2 </w:t>
      </w:r>
      <w:r w:rsidR="004F1329" w:rsidRPr="007507F1">
        <w:rPr>
          <w:sz w:val="20"/>
        </w:rPr>
        <w:t xml:space="preserve">«Методика анализа и оценки </w:t>
      </w:r>
      <w:r w:rsidR="00D122D9" w:rsidRPr="007507F1">
        <w:rPr>
          <w:sz w:val="20"/>
        </w:rPr>
        <w:t>з</w:t>
      </w:r>
      <w:r w:rsidR="000F24EE" w:rsidRPr="007507F1">
        <w:rPr>
          <w:sz w:val="20"/>
        </w:rPr>
        <w:t xml:space="preserve">аявок </w:t>
      </w:r>
      <w:r w:rsidR="00D122D9" w:rsidRPr="007507F1">
        <w:rPr>
          <w:sz w:val="20"/>
        </w:rPr>
        <w:t>на участие в маркетингов</w:t>
      </w:r>
      <w:r w:rsidR="007265C1" w:rsidRPr="007507F1">
        <w:rPr>
          <w:sz w:val="20"/>
        </w:rPr>
        <w:t>ых</w:t>
      </w:r>
      <w:r w:rsidR="00D122D9" w:rsidRPr="007507F1">
        <w:rPr>
          <w:sz w:val="20"/>
        </w:rPr>
        <w:t xml:space="preserve"> исследовани</w:t>
      </w:r>
      <w:r w:rsidR="007265C1" w:rsidRPr="007507F1">
        <w:rPr>
          <w:sz w:val="20"/>
        </w:rPr>
        <w:t>ях</w:t>
      </w:r>
      <w:r w:rsidR="004F1329" w:rsidRPr="007507F1">
        <w:rPr>
          <w:sz w:val="20"/>
        </w:rPr>
        <w:t>»</w:t>
      </w:r>
      <w:r w:rsidR="00553A0B" w:rsidRPr="007507F1">
        <w:rPr>
          <w:sz w:val="20"/>
        </w:rPr>
        <w:t>:</w:t>
      </w:r>
      <w:bookmarkEnd w:id="58"/>
    </w:p>
    <w:p w:rsidR="00531C9B" w:rsidRPr="007507F1" w:rsidRDefault="00531C9B" w:rsidP="00531C9B">
      <w:pPr>
        <w:pStyle w:val="aff8"/>
        <w:numPr>
          <w:ilvl w:val="3"/>
          <w:numId w:val="15"/>
        </w:numPr>
        <w:ind w:left="0" w:firstLine="0"/>
        <w:jc w:val="both"/>
        <w:rPr>
          <w:rFonts w:ascii="Times New Roman" w:eastAsia="SimSun" w:hAnsi="Times New Roman"/>
          <w:sz w:val="20"/>
          <w:szCs w:val="20"/>
          <w:lang w:eastAsia="ru-RU"/>
        </w:rPr>
      </w:pPr>
      <w:bookmarkStart w:id="59" w:name="_Ref533496068"/>
      <w:bookmarkStart w:id="60" w:name="_Ref295127930"/>
      <w:r w:rsidRPr="007507F1">
        <w:rPr>
          <w:rFonts w:ascii="Times New Roman" w:eastAsia="SimSun" w:hAnsi="Times New Roman"/>
          <w:sz w:val="20"/>
          <w:szCs w:val="20"/>
          <w:lang w:eastAsia="ru-RU"/>
        </w:rPr>
        <w:t>Отнесение Участника к субъектам малого и среднего предпринимательства (обязательно)</w:t>
      </w:r>
    </w:p>
    <w:p w:rsidR="00531C9B" w:rsidRPr="007507F1" w:rsidRDefault="00531C9B" w:rsidP="00531C9B">
      <w:pPr>
        <w:pStyle w:val="aff8"/>
        <w:numPr>
          <w:ilvl w:val="4"/>
          <w:numId w:val="15"/>
        </w:numPr>
        <w:ind w:left="0" w:firstLine="0"/>
        <w:jc w:val="both"/>
        <w:rPr>
          <w:rFonts w:ascii="Times New Roman" w:eastAsia="SimSun" w:hAnsi="Times New Roman"/>
          <w:sz w:val="20"/>
          <w:szCs w:val="20"/>
          <w:lang w:eastAsia="ru-RU"/>
        </w:rPr>
      </w:pPr>
      <w:r w:rsidRPr="007507F1">
        <w:rPr>
          <w:rFonts w:ascii="Times New Roman" w:eastAsia="SimSun" w:hAnsi="Times New Roman"/>
          <w:sz w:val="20"/>
          <w:szCs w:val="20"/>
          <w:lang w:eastAsia="ru-RU"/>
        </w:rPr>
        <w:t xml:space="preserve">Участник должен быть зарегистрирован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p>
    <w:p w:rsidR="00531C9B" w:rsidRPr="007507F1" w:rsidRDefault="00531C9B" w:rsidP="00531C9B">
      <w:pPr>
        <w:pStyle w:val="aff8"/>
        <w:numPr>
          <w:ilvl w:val="4"/>
          <w:numId w:val="15"/>
        </w:numPr>
        <w:ind w:left="0" w:firstLine="0"/>
        <w:jc w:val="both"/>
        <w:rPr>
          <w:rFonts w:ascii="Times New Roman" w:eastAsia="SimSun" w:hAnsi="Times New Roman"/>
          <w:sz w:val="20"/>
          <w:szCs w:val="20"/>
          <w:lang w:eastAsia="ru-RU"/>
        </w:rPr>
      </w:pPr>
      <w:r w:rsidRPr="007507F1">
        <w:rPr>
          <w:rFonts w:ascii="Times New Roman" w:eastAsia="SimSun" w:hAnsi="Times New Roman"/>
          <w:sz w:val="20"/>
          <w:szCs w:val="20"/>
          <w:lang w:eastAsia="ru-RU"/>
        </w:rPr>
        <w:lastRenderedPageBreak/>
        <w:t>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 Участник предоставляет Декларацию субъекта малого или среднего предпринимательства (Форма 6).</w:t>
      </w:r>
    </w:p>
    <w:p w:rsidR="00657106" w:rsidRPr="007507F1" w:rsidRDefault="00750463" w:rsidP="0072722B">
      <w:pPr>
        <w:pStyle w:val="aff8"/>
        <w:numPr>
          <w:ilvl w:val="3"/>
          <w:numId w:val="15"/>
        </w:numPr>
        <w:ind w:left="709" w:hanging="709"/>
        <w:rPr>
          <w:rFonts w:ascii="Times New Roman" w:hAnsi="Times New Roman"/>
          <w:sz w:val="20"/>
          <w:szCs w:val="20"/>
        </w:rPr>
      </w:pPr>
      <w:r w:rsidRPr="007507F1">
        <w:rPr>
          <w:rFonts w:ascii="Times New Roman" w:hAnsi="Times New Roman"/>
          <w:sz w:val="20"/>
          <w:szCs w:val="20"/>
        </w:rPr>
        <w:t>Другие о</w:t>
      </w:r>
      <w:r w:rsidR="00657106" w:rsidRPr="007507F1">
        <w:rPr>
          <w:rFonts w:ascii="Times New Roman" w:hAnsi="Times New Roman"/>
          <w:sz w:val="20"/>
          <w:szCs w:val="20"/>
        </w:rPr>
        <w:t>бязательные требования к участникам</w:t>
      </w:r>
      <w:r w:rsidRPr="007507F1">
        <w:rPr>
          <w:rFonts w:ascii="Times New Roman" w:hAnsi="Times New Roman"/>
          <w:sz w:val="20"/>
          <w:szCs w:val="20"/>
        </w:rPr>
        <w:t xml:space="preserve"> указаны в Информационной карте. </w:t>
      </w:r>
    </w:p>
    <w:p w:rsidR="00855B88" w:rsidRPr="007507F1" w:rsidRDefault="00855B88" w:rsidP="0072722B">
      <w:pPr>
        <w:pStyle w:val="aff8"/>
        <w:numPr>
          <w:ilvl w:val="3"/>
          <w:numId w:val="15"/>
        </w:numPr>
        <w:tabs>
          <w:tab w:val="left" w:pos="709"/>
        </w:tabs>
        <w:spacing w:after="0" w:line="240" w:lineRule="auto"/>
        <w:ind w:left="0" w:firstLine="0"/>
        <w:jc w:val="both"/>
        <w:rPr>
          <w:rFonts w:ascii="Times New Roman" w:hAnsi="Times New Roman"/>
          <w:sz w:val="20"/>
          <w:szCs w:val="20"/>
        </w:rPr>
      </w:pPr>
      <w:r w:rsidRPr="007507F1">
        <w:rPr>
          <w:rFonts w:ascii="Times New Roman" w:eastAsia="Times New Roman" w:hAnsi="Times New Roman"/>
          <w:color w:val="000000" w:themeColor="text1"/>
          <w:sz w:val="20"/>
          <w:szCs w:val="20"/>
          <w:lang w:eastAsia="ru-RU"/>
        </w:rPr>
        <w:t xml:space="preserve">Обладание </w:t>
      </w:r>
      <w:r w:rsidR="00CB7408" w:rsidRPr="007507F1">
        <w:rPr>
          <w:rFonts w:ascii="Times New Roman" w:eastAsia="Times New Roman" w:hAnsi="Times New Roman"/>
          <w:color w:val="000000" w:themeColor="text1"/>
          <w:sz w:val="20"/>
          <w:szCs w:val="20"/>
          <w:lang w:eastAsia="ru-RU"/>
        </w:rPr>
        <w:t>правоспособностью</w:t>
      </w:r>
      <w:r w:rsidR="00554547" w:rsidRPr="007507F1">
        <w:rPr>
          <w:rFonts w:ascii="Times New Roman" w:eastAsia="Times New Roman" w:hAnsi="Times New Roman"/>
          <w:color w:val="000000" w:themeColor="text1"/>
          <w:sz w:val="20"/>
          <w:szCs w:val="20"/>
          <w:lang w:eastAsia="ru-RU"/>
        </w:rPr>
        <w:t>, в том числе специальной</w:t>
      </w:r>
      <w:r w:rsidR="00554547" w:rsidRPr="007507F1">
        <w:rPr>
          <w:rStyle w:val="a7"/>
          <w:rFonts w:ascii="Times New Roman" w:hAnsi="Times New Roman"/>
          <w:color w:val="000000" w:themeColor="text1"/>
          <w:sz w:val="20"/>
          <w:szCs w:val="20"/>
        </w:rPr>
        <w:footnoteReference w:id="2"/>
      </w:r>
      <w:r w:rsidR="00554547" w:rsidRPr="007507F1">
        <w:rPr>
          <w:rFonts w:ascii="Times New Roman" w:hAnsi="Times New Roman"/>
          <w:color w:val="000000" w:themeColor="text1"/>
          <w:sz w:val="20"/>
          <w:szCs w:val="20"/>
        </w:rPr>
        <w:t xml:space="preserve"> </w:t>
      </w:r>
      <w:r w:rsidR="00554547" w:rsidRPr="007507F1">
        <w:rPr>
          <w:rFonts w:ascii="Times New Roman" w:eastAsia="Times New Roman" w:hAnsi="Times New Roman"/>
          <w:color w:val="000000" w:themeColor="text1"/>
          <w:sz w:val="20"/>
          <w:szCs w:val="20"/>
          <w:lang w:eastAsia="ru-RU"/>
        </w:rPr>
        <w:t>(при необходимости),</w:t>
      </w:r>
      <w:r w:rsidR="00CB7408" w:rsidRPr="007507F1">
        <w:rPr>
          <w:rFonts w:ascii="Times New Roman" w:eastAsia="Times New Roman" w:hAnsi="Times New Roman"/>
          <w:color w:val="000000" w:themeColor="text1"/>
          <w:sz w:val="20"/>
          <w:szCs w:val="20"/>
          <w:lang w:eastAsia="ru-RU"/>
        </w:rPr>
        <w:t xml:space="preserve"> </w:t>
      </w:r>
      <w:r w:rsidRPr="007507F1">
        <w:rPr>
          <w:rFonts w:ascii="Times New Roman" w:eastAsia="Times New Roman" w:hAnsi="Times New Roman"/>
          <w:color w:val="000000" w:themeColor="text1"/>
          <w:sz w:val="20"/>
          <w:szCs w:val="20"/>
          <w:lang w:eastAsia="ru-RU"/>
        </w:rPr>
        <w:t>и дееспособностью</w:t>
      </w:r>
      <w:r w:rsidR="00115C69" w:rsidRPr="007507F1">
        <w:rPr>
          <w:rFonts w:ascii="Times New Roman" w:eastAsia="Times New Roman" w:hAnsi="Times New Roman"/>
          <w:color w:val="000000" w:themeColor="text1"/>
          <w:sz w:val="20"/>
          <w:szCs w:val="20"/>
          <w:lang w:eastAsia="ru-RU"/>
        </w:rPr>
        <w:t xml:space="preserve"> </w:t>
      </w:r>
      <w:r w:rsidRPr="007507F1">
        <w:rPr>
          <w:rFonts w:ascii="Times New Roman" w:eastAsia="Times New Roman" w:hAnsi="Times New Roman"/>
          <w:color w:val="000000" w:themeColor="text1"/>
          <w:sz w:val="20"/>
          <w:szCs w:val="20"/>
          <w:lang w:eastAsia="ru-RU"/>
        </w:rPr>
        <w:t xml:space="preserve">для заключения и исполнения </w:t>
      </w:r>
      <w:r w:rsidRPr="007507F1">
        <w:rPr>
          <w:rFonts w:ascii="Times New Roman" w:eastAsia="Times New Roman" w:hAnsi="Times New Roman"/>
          <w:sz w:val="20"/>
          <w:szCs w:val="20"/>
          <w:lang w:eastAsia="ru-RU"/>
        </w:rPr>
        <w:t xml:space="preserve">договора по итогам </w:t>
      </w:r>
      <w:r w:rsidR="00DF4220" w:rsidRPr="007507F1">
        <w:rPr>
          <w:rFonts w:ascii="Times New Roman" w:eastAsia="Times New Roman" w:hAnsi="Times New Roman"/>
          <w:sz w:val="20"/>
          <w:szCs w:val="20"/>
          <w:lang w:eastAsia="ru-RU"/>
        </w:rPr>
        <w:t>М</w:t>
      </w:r>
      <w:r w:rsidRPr="007507F1">
        <w:rPr>
          <w:rFonts w:ascii="Times New Roman" w:eastAsia="Times New Roman" w:hAnsi="Times New Roman"/>
          <w:sz w:val="20"/>
          <w:szCs w:val="20"/>
          <w:lang w:eastAsia="ru-RU"/>
        </w:rPr>
        <w:t>аркетингов</w:t>
      </w:r>
      <w:r w:rsidR="00B30B8B" w:rsidRPr="007507F1">
        <w:rPr>
          <w:rFonts w:ascii="Times New Roman" w:eastAsia="Times New Roman" w:hAnsi="Times New Roman"/>
          <w:sz w:val="20"/>
          <w:szCs w:val="20"/>
          <w:lang w:eastAsia="ru-RU"/>
        </w:rPr>
        <w:t>ых</w:t>
      </w:r>
      <w:r w:rsidRPr="007507F1">
        <w:rPr>
          <w:rFonts w:ascii="Times New Roman" w:eastAsia="Times New Roman" w:hAnsi="Times New Roman"/>
          <w:sz w:val="20"/>
          <w:szCs w:val="20"/>
          <w:lang w:eastAsia="ru-RU"/>
        </w:rPr>
        <w:t xml:space="preserve"> исследовани</w:t>
      </w:r>
      <w:r w:rsidR="00B30B8B" w:rsidRPr="007507F1">
        <w:rPr>
          <w:rFonts w:ascii="Times New Roman" w:eastAsia="Times New Roman" w:hAnsi="Times New Roman"/>
          <w:sz w:val="20"/>
          <w:szCs w:val="20"/>
          <w:lang w:eastAsia="ru-RU"/>
        </w:rPr>
        <w:t>й</w:t>
      </w:r>
      <w:r w:rsidR="000E6A9C" w:rsidRPr="007507F1">
        <w:rPr>
          <w:rFonts w:ascii="Times New Roman" w:eastAsia="Times New Roman" w:hAnsi="Times New Roman"/>
          <w:sz w:val="20"/>
          <w:szCs w:val="20"/>
          <w:lang w:eastAsia="ru-RU"/>
        </w:rPr>
        <w:t xml:space="preserve">, соответствие требованиям, устанавливаемым в соответствии с законодательством РФ к лицам, осуществляющим </w:t>
      </w:r>
      <w:r w:rsidR="0012081C" w:rsidRPr="007507F1">
        <w:rPr>
          <w:rFonts w:ascii="Times New Roman" w:eastAsia="Times New Roman" w:hAnsi="Times New Roman"/>
          <w:sz w:val="20"/>
          <w:szCs w:val="20"/>
          <w:lang w:eastAsia="ru-RU"/>
        </w:rPr>
        <w:t>выполнение работ</w:t>
      </w:r>
      <w:r w:rsidR="000E6A9C" w:rsidRPr="007507F1">
        <w:rPr>
          <w:rFonts w:ascii="Times New Roman" w:eastAsia="Times New Roman" w:hAnsi="Times New Roman"/>
          <w:sz w:val="20"/>
          <w:szCs w:val="20"/>
          <w:lang w:eastAsia="ru-RU"/>
        </w:rPr>
        <w:t>, являющихся предметом Маркетинговых исследований</w:t>
      </w:r>
      <w:r w:rsidR="00AC22A9" w:rsidRPr="007507F1">
        <w:rPr>
          <w:rFonts w:ascii="Times New Roman" w:eastAsia="Times New Roman" w:hAnsi="Times New Roman"/>
          <w:sz w:val="20"/>
          <w:szCs w:val="20"/>
          <w:lang w:eastAsia="ru-RU"/>
        </w:rPr>
        <w:t>, а также определенным в Документации</w:t>
      </w:r>
      <w:r w:rsidR="000E6A9C" w:rsidRPr="007507F1">
        <w:rPr>
          <w:rFonts w:ascii="Times New Roman" w:eastAsia="Times New Roman" w:hAnsi="Times New Roman"/>
          <w:sz w:val="20"/>
          <w:szCs w:val="20"/>
          <w:lang w:eastAsia="ru-RU"/>
        </w:rPr>
        <w:t>.</w:t>
      </w:r>
      <w:r w:rsidR="000E6A9C" w:rsidRPr="007507F1">
        <w:rPr>
          <w:rFonts w:ascii="Times New Roman" w:hAnsi="Times New Roman"/>
          <w:sz w:val="20"/>
          <w:szCs w:val="20"/>
        </w:rPr>
        <w:t xml:space="preserve"> </w:t>
      </w:r>
      <w:bookmarkEnd w:id="59"/>
      <w:r w:rsidRPr="007507F1">
        <w:rPr>
          <w:rFonts w:ascii="Times New Roman" w:hAnsi="Times New Roman"/>
          <w:sz w:val="20"/>
          <w:szCs w:val="20"/>
        </w:rPr>
        <w:t xml:space="preserve"> </w:t>
      </w:r>
    </w:p>
    <w:p w:rsidR="00855B88" w:rsidRPr="007507F1" w:rsidRDefault="000E6A9C" w:rsidP="0072722B">
      <w:pPr>
        <w:pStyle w:val="aff8"/>
        <w:numPr>
          <w:ilvl w:val="3"/>
          <w:numId w:val="15"/>
        </w:numPr>
        <w:tabs>
          <w:tab w:val="left" w:pos="709"/>
        </w:tabs>
        <w:spacing w:after="0" w:line="240" w:lineRule="auto"/>
        <w:ind w:left="0" w:firstLine="0"/>
        <w:jc w:val="both"/>
        <w:rPr>
          <w:rFonts w:ascii="Times New Roman" w:hAnsi="Times New Roman"/>
          <w:sz w:val="20"/>
          <w:szCs w:val="20"/>
        </w:rPr>
      </w:pPr>
      <w:r w:rsidRPr="007507F1">
        <w:rPr>
          <w:rFonts w:ascii="Times New Roman" w:hAnsi="Times New Roman"/>
          <w:sz w:val="20"/>
          <w:szCs w:val="20"/>
        </w:rPr>
        <w:t>О</w:t>
      </w:r>
      <w:r w:rsidR="00855B88" w:rsidRPr="007507F1">
        <w:rPr>
          <w:rFonts w:ascii="Times New Roman" w:hAnsi="Times New Roman"/>
          <w:sz w:val="20"/>
          <w:szCs w:val="20"/>
        </w:rPr>
        <w:t xml:space="preserve">тсутствие процесса ликвидации </w:t>
      </w:r>
      <w:r w:rsidR="00EB16FD" w:rsidRPr="007507F1">
        <w:rPr>
          <w:rFonts w:ascii="Times New Roman" w:hAnsi="Times New Roman"/>
          <w:sz w:val="20"/>
          <w:szCs w:val="20"/>
        </w:rPr>
        <w:t>Участн</w:t>
      </w:r>
      <w:r w:rsidR="00855B88" w:rsidRPr="007507F1">
        <w:rPr>
          <w:rFonts w:ascii="Times New Roman" w:hAnsi="Times New Roman"/>
          <w:sz w:val="20"/>
          <w:szCs w:val="20"/>
        </w:rPr>
        <w:t xml:space="preserve">ика - </w:t>
      </w:r>
      <w:r w:rsidRPr="007507F1">
        <w:rPr>
          <w:rFonts w:ascii="Times New Roman" w:hAnsi="Times New Roman"/>
          <w:sz w:val="20"/>
          <w:szCs w:val="20"/>
        </w:rPr>
        <w:t xml:space="preserve">юридических </w:t>
      </w:r>
      <w:r w:rsidR="00855B88" w:rsidRPr="007507F1">
        <w:rPr>
          <w:rFonts w:ascii="Times New Roman" w:hAnsi="Times New Roman"/>
          <w:sz w:val="20"/>
          <w:szCs w:val="20"/>
        </w:rPr>
        <w:t>лиц</w:t>
      </w:r>
      <w:r w:rsidRPr="007507F1">
        <w:rPr>
          <w:rFonts w:ascii="Times New Roman" w:hAnsi="Times New Roman"/>
          <w:sz w:val="20"/>
          <w:szCs w:val="20"/>
        </w:rPr>
        <w:t xml:space="preserve"> и процедуры банкротства</w:t>
      </w:r>
      <w:r w:rsidR="00855B88" w:rsidRPr="007507F1">
        <w:rPr>
          <w:rFonts w:ascii="Times New Roman" w:hAnsi="Times New Roman"/>
          <w:sz w:val="20"/>
          <w:szCs w:val="20"/>
        </w:rPr>
        <w:t>.</w:t>
      </w:r>
    </w:p>
    <w:p w:rsidR="00855B88" w:rsidRPr="007507F1" w:rsidRDefault="00DF4220" w:rsidP="0072722B">
      <w:pPr>
        <w:pStyle w:val="aff8"/>
        <w:numPr>
          <w:ilvl w:val="3"/>
          <w:numId w:val="15"/>
        </w:numPr>
        <w:tabs>
          <w:tab w:val="left" w:pos="709"/>
        </w:tabs>
        <w:spacing w:after="0" w:line="240" w:lineRule="auto"/>
        <w:ind w:left="0" w:firstLine="0"/>
        <w:jc w:val="both"/>
        <w:rPr>
          <w:rFonts w:ascii="Times New Roman" w:hAnsi="Times New Roman"/>
          <w:sz w:val="20"/>
          <w:szCs w:val="20"/>
        </w:rPr>
      </w:pPr>
      <w:r w:rsidRPr="007507F1">
        <w:rPr>
          <w:rFonts w:ascii="Times New Roman" w:hAnsi="Times New Roman"/>
          <w:sz w:val="20"/>
          <w:szCs w:val="20"/>
        </w:rPr>
        <w:t xml:space="preserve">Отсутствие законодательных ограничений для заключения и исполнения договора по итогам </w:t>
      </w:r>
      <w:r w:rsidR="00EB16FD" w:rsidRPr="007507F1">
        <w:rPr>
          <w:rFonts w:ascii="Times New Roman" w:hAnsi="Times New Roman"/>
          <w:sz w:val="20"/>
          <w:szCs w:val="20"/>
        </w:rPr>
        <w:t>Маркетинг</w:t>
      </w:r>
      <w:r w:rsidR="00730553" w:rsidRPr="007507F1">
        <w:rPr>
          <w:rFonts w:ascii="Times New Roman" w:hAnsi="Times New Roman"/>
          <w:sz w:val="20"/>
          <w:szCs w:val="20"/>
        </w:rPr>
        <w:t>овых исследований</w:t>
      </w:r>
      <w:r w:rsidRPr="007507F1">
        <w:rPr>
          <w:rFonts w:ascii="Times New Roman" w:hAnsi="Times New Roman"/>
          <w:sz w:val="20"/>
          <w:szCs w:val="20"/>
        </w:rPr>
        <w:t xml:space="preserve">, включая </w:t>
      </w:r>
      <w:proofErr w:type="spellStart"/>
      <w:r w:rsidRPr="007507F1">
        <w:rPr>
          <w:rFonts w:ascii="Times New Roman" w:hAnsi="Times New Roman"/>
          <w:sz w:val="20"/>
          <w:szCs w:val="20"/>
        </w:rPr>
        <w:t>н</w:t>
      </w:r>
      <w:r w:rsidR="00855B88" w:rsidRPr="007507F1">
        <w:rPr>
          <w:rFonts w:ascii="Times New Roman" w:hAnsi="Times New Roman"/>
          <w:sz w:val="20"/>
          <w:szCs w:val="20"/>
        </w:rPr>
        <w:t>еприостановление</w:t>
      </w:r>
      <w:proofErr w:type="spellEnd"/>
      <w:r w:rsidR="00855B88" w:rsidRPr="007507F1">
        <w:rPr>
          <w:rFonts w:ascii="Times New Roman" w:hAnsi="Times New Roman"/>
          <w:sz w:val="20"/>
          <w:szCs w:val="20"/>
        </w:rPr>
        <w:t xml:space="preserve"> деятельности </w:t>
      </w:r>
      <w:r w:rsidR="00EB16FD" w:rsidRPr="007507F1">
        <w:rPr>
          <w:rFonts w:ascii="Times New Roman" w:hAnsi="Times New Roman"/>
          <w:sz w:val="20"/>
          <w:szCs w:val="20"/>
        </w:rPr>
        <w:t>Участн</w:t>
      </w:r>
      <w:r w:rsidR="00855B88" w:rsidRPr="007507F1">
        <w:rPr>
          <w:rFonts w:ascii="Times New Roman" w:hAnsi="Times New Roman"/>
          <w:sz w:val="20"/>
          <w:szCs w:val="20"/>
        </w:rPr>
        <w:t>ика в порядке, предусмотренном законом, в том числе по основаниям, предусмотренным Кодексом Российской Федерации об административных правонарушениях.</w:t>
      </w:r>
    </w:p>
    <w:p w:rsidR="00855B88" w:rsidRPr="007507F1" w:rsidRDefault="00855B88" w:rsidP="0072722B">
      <w:pPr>
        <w:pStyle w:val="aff8"/>
        <w:numPr>
          <w:ilvl w:val="3"/>
          <w:numId w:val="15"/>
        </w:numPr>
        <w:tabs>
          <w:tab w:val="left" w:pos="709"/>
        </w:tabs>
        <w:spacing w:after="0" w:line="240" w:lineRule="auto"/>
        <w:ind w:left="0" w:firstLine="0"/>
        <w:jc w:val="both"/>
        <w:rPr>
          <w:rFonts w:ascii="Times New Roman" w:hAnsi="Times New Roman"/>
          <w:sz w:val="20"/>
          <w:szCs w:val="20"/>
        </w:rPr>
      </w:pPr>
      <w:r w:rsidRPr="007507F1">
        <w:rPr>
          <w:rFonts w:ascii="Times New Roman" w:hAnsi="Times New Roman"/>
          <w:sz w:val="20"/>
          <w:szCs w:val="20"/>
        </w:rPr>
        <w:t xml:space="preserve">Отсутствие у </w:t>
      </w:r>
      <w:r w:rsidR="00EB16FD" w:rsidRPr="007507F1">
        <w:rPr>
          <w:rFonts w:ascii="Times New Roman" w:hAnsi="Times New Roman"/>
          <w:sz w:val="20"/>
          <w:szCs w:val="20"/>
        </w:rPr>
        <w:t>Участн</w:t>
      </w:r>
      <w:r w:rsidRPr="007507F1">
        <w:rPr>
          <w:rFonts w:ascii="Times New Roman" w:hAnsi="Times New Roman"/>
          <w:sz w:val="20"/>
          <w:szCs w:val="20"/>
        </w:rPr>
        <w:t xml:space="preserve">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9E3561" w:rsidRPr="007507F1">
        <w:rPr>
          <w:rFonts w:ascii="Times New Roman" w:hAnsi="Times New Roman"/>
          <w:sz w:val="20"/>
          <w:szCs w:val="20"/>
        </w:rPr>
        <w:t xml:space="preserve">25 </w:t>
      </w:r>
      <w:r w:rsidR="003241EA" w:rsidRPr="007507F1">
        <w:rPr>
          <w:rFonts w:ascii="Times New Roman" w:hAnsi="Times New Roman"/>
          <w:sz w:val="20"/>
          <w:szCs w:val="20"/>
        </w:rPr>
        <w:t xml:space="preserve">% </w:t>
      </w:r>
      <w:r w:rsidRPr="007507F1">
        <w:rPr>
          <w:rFonts w:ascii="Times New Roman" w:hAnsi="Times New Roman"/>
          <w:sz w:val="20"/>
          <w:szCs w:val="20"/>
        </w:rPr>
        <w:t xml:space="preserve">балансовой стоимости активов </w:t>
      </w:r>
      <w:r w:rsidR="00EB16FD" w:rsidRPr="007507F1">
        <w:rPr>
          <w:rFonts w:ascii="Times New Roman" w:hAnsi="Times New Roman"/>
          <w:sz w:val="20"/>
          <w:szCs w:val="20"/>
        </w:rPr>
        <w:t>Участн</w:t>
      </w:r>
      <w:r w:rsidRPr="007507F1">
        <w:rPr>
          <w:rFonts w:ascii="Times New Roman" w:hAnsi="Times New Roman"/>
          <w:sz w:val="20"/>
          <w:szCs w:val="20"/>
        </w:rPr>
        <w:t xml:space="preserve">ика по данным бухгалтерской отчетности за последний завершенный отчетный период. </w:t>
      </w:r>
      <w:r w:rsidR="00EB16FD" w:rsidRPr="007507F1">
        <w:rPr>
          <w:rFonts w:ascii="Times New Roman" w:hAnsi="Times New Roman"/>
          <w:sz w:val="20"/>
          <w:szCs w:val="20"/>
        </w:rPr>
        <w:t>Участн</w:t>
      </w:r>
      <w:r w:rsidRPr="007507F1">
        <w:rPr>
          <w:rFonts w:ascii="Times New Roman" w:hAnsi="Times New Roman"/>
          <w:sz w:val="20"/>
          <w:szCs w:val="20"/>
        </w:rPr>
        <w:t>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p w:rsidR="00855B88" w:rsidRPr="007507F1" w:rsidRDefault="00855B88" w:rsidP="0072722B">
      <w:pPr>
        <w:pStyle w:val="aff8"/>
        <w:numPr>
          <w:ilvl w:val="3"/>
          <w:numId w:val="15"/>
        </w:numPr>
        <w:tabs>
          <w:tab w:val="left" w:pos="709"/>
        </w:tabs>
        <w:spacing w:after="0" w:line="240" w:lineRule="auto"/>
        <w:ind w:left="0" w:firstLine="0"/>
        <w:jc w:val="both"/>
        <w:rPr>
          <w:rFonts w:ascii="Times New Roman" w:hAnsi="Times New Roman"/>
          <w:sz w:val="20"/>
          <w:szCs w:val="20"/>
        </w:rPr>
      </w:pPr>
      <w:r w:rsidRPr="007507F1">
        <w:rPr>
          <w:rFonts w:ascii="Times New Roman" w:hAnsi="Times New Roman"/>
          <w:sz w:val="20"/>
          <w:szCs w:val="20"/>
        </w:rPr>
        <w:t xml:space="preserve">Отсутствие у </w:t>
      </w:r>
      <w:r w:rsidR="00EB16FD" w:rsidRPr="007507F1">
        <w:rPr>
          <w:rFonts w:ascii="Times New Roman" w:hAnsi="Times New Roman"/>
          <w:sz w:val="20"/>
          <w:szCs w:val="20"/>
        </w:rPr>
        <w:t>Участн</w:t>
      </w:r>
      <w:r w:rsidRPr="007507F1">
        <w:rPr>
          <w:rFonts w:ascii="Times New Roman" w:hAnsi="Times New Roman"/>
          <w:sz w:val="20"/>
          <w:szCs w:val="20"/>
        </w:rPr>
        <w:t xml:space="preserve">ика – физического лица либо у Руководителя, членов коллегиального исполнительного органа или главного бухгалтера юридического лица – </w:t>
      </w:r>
      <w:r w:rsidR="00EB16FD" w:rsidRPr="007507F1">
        <w:rPr>
          <w:rFonts w:ascii="Times New Roman" w:hAnsi="Times New Roman"/>
          <w:sz w:val="20"/>
          <w:szCs w:val="20"/>
        </w:rPr>
        <w:t>Участн</w:t>
      </w:r>
      <w:r w:rsidRPr="007507F1">
        <w:rPr>
          <w:rFonts w:ascii="Times New Roman" w:hAnsi="Times New Roman"/>
          <w:sz w:val="20"/>
          <w:szCs w:val="20"/>
        </w:rPr>
        <w:t>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которые связаны с</w:t>
      </w:r>
      <w:r w:rsidR="00A756F1" w:rsidRPr="007507F1">
        <w:rPr>
          <w:rFonts w:ascii="Times New Roman" w:hAnsi="Times New Roman"/>
          <w:sz w:val="20"/>
          <w:szCs w:val="20"/>
        </w:rPr>
        <w:t xml:space="preserve"> поставкой товара</w:t>
      </w:r>
      <w:r w:rsidRPr="007507F1">
        <w:rPr>
          <w:rFonts w:ascii="Times New Roman" w:hAnsi="Times New Roman"/>
          <w:sz w:val="20"/>
          <w:szCs w:val="20"/>
        </w:rPr>
        <w:t xml:space="preserve">, являющихся </w:t>
      </w:r>
      <w:r w:rsidR="00DF4220" w:rsidRPr="007507F1">
        <w:rPr>
          <w:rFonts w:ascii="Times New Roman" w:hAnsi="Times New Roman"/>
          <w:sz w:val="20"/>
          <w:szCs w:val="20"/>
        </w:rPr>
        <w:t xml:space="preserve">предметом Маркетинговых исследований, </w:t>
      </w:r>
      <w:r w:rsidRPr="007507F1">
        <w:rPr>
          <w:rFonts w:ascii="Times New Roman" w:hAnsi="Times New Roman"/>
          <w:sz w:val="20"/>
          <w:szCs w:val="20"/>
        </w:rPr>
        <w:t xml:space="preserve">и административного наказания в виде дисквалификации. </w:t>
      </w:r>
    </w:p>
    <w:p w:rsidR="00855B88" w:rsidRPr="007507F1" w:rsidRDefault="00855B88" w:rsidP="0072722B">
      <w:pPr>
        <w:pStyle w:val="aff8"/>
        <w:numPr>
          <w:ilvl w:val="3"/>
          <w:numId w:val="15"/>
        </w:numPr>
        <w:tabs>
          <w:tab w:val="left" w:pos="709"/>
        </w:tabs>
        <w:spacing w:after="0" w:line="240" w:lineRule="auto"/>
        <w:ind w:left="0" w:firstLine="0"/>
        <w:jc w:val="both"/>
        <w:rPr>
          <w:rFonts w:ascii="Times New Roman" w:hAnsi="Times New Roman"/>
          <w:sz w:val="20"/>
          <w:szCs w:val="20"/>
        </w:rPr>
      </w:pPr>
      <w:r w:rsidRPr="007507F1">
        <w:rPr>
          <w:rFonts w:ascii="Times New Roman" w:hAnsi="Times New Roman"/>
          <w:sz w:val="20"/>
          <w:szCs w:val="20"/>
        </w:rPr>
        <w:t xml:space="preserve">Отсутствие сведений об </w:t>
      </w:r>
      <w:r w:rsidR="00EB16FD" w:rsidRPr="007507F1">
        <w:rPr>
          <w:rFonts w:ascii="Times New Roman" w:hAnsi="Times New Roman"/>
          <w:sz w:val="20"/>
          <w:szCs w:val="20"/>
        </w:rPr>
        <w:t>Участн</w:t>
      </w:r>
      <w:r w:rsidRPr="007507F1">
        <w:rPr>
          <w:rFonts w:ascii="Times New Roman" w:hAnsi="Times New Roman"/>
          <w:sz w:val="20"/>
          <w:szCs w:val="20"/>
        </w:rPr>
        <w:t>ике в реестрах недобросовестных поставщиков, ведение которых осуществляется</w:t>
      </w:r>
      <w:r w:rsidR="00BB7F9D" w:rsidRPr="007507F1">
        <w:rPr>
          <w:rFonts w:ascii="Times New Roman" w:hAnsi="Times New Roman"/>
          <w:sz w:val="20"/>
          <w:szCs w:val="20"/>
        </w:rPr>
        <w:t xml:space="preserve">  в соответствии с Федеральным законом от 18 июля 2011 года № 223-ФЗ «О закупках товаров, работ, услуг отдельными видами юридических лиц» 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BD022D" w:rsidRPr="007507F1">
        <w:rPr>
          <w:rFonts w:ascii="Times New Roman" w:hAnsi="Times New Roman"/>
          <w:sz w:val="20"/>
          <w:szCs w:val="20"/>
        </w:rPr>
        <w:t>»</w:t>
      </w:r>
      <w:r w:rsidR="00F163A1" w:rsidRPr="007507F1">
        <w:rPr>
          <w:rFonts w:ascii="Times New Roman" w:hAnsi="Times New Roman"/>
          <w:sz w:val="20"/>
          <w:szCs w:val="20"/>
        </w:rPr>
        <w:t xml:space="preserve"> (далее – Реестры</w:t>
      </w:r>
      <w:r w:rsidR="00AC22A9" w:rsidRPr="007507F1">
        <w:rPr>
          <w:rFonts w:ascii="Times New Roman" w:hAnsi="Times New Roman"/>
          <w:sz w:val="20"/>
          <w:szCs w:val="20"/>
        </w:rPr>
        <w:t xml:space="preserve"> недобросовестных поставщиков</w:t>
      </w:r>
      <w:r w:rsidR="00F163A1" w:rsidRPr="007507F1">
        <w:rPr>
          <w:rFonts w:ascii="Times New Roman" w:hAnsi="Times New Roman"/>
          <w:sz w:val="20"/>
          <w:szCs w:val="20"/>
        </w:rPr>
        <w:t>).</w:t>
      </w:r>
    </w:p>
    <w:p w:rsidR="00855B88" w:rsidRPr="007507F1" w:rsidRDefault="00855B88" w:rsidP="0072722B">
      <w:pPr>
        <w:pStyle w:val="aff8"/>
        <w:numPr>
          <w:ilvl w:val="3"/>
          <w:numId w:val="15"/>
        </w:numPr>
        <w:tabs>
          <w:tab w:val="left" w:pos="709"/>
        </w:tabs>
        <w:spacing w:after="0" w:line="240" w:lineRule="auto"/>
        <w:ind w:left="0" w:firstLine="0"/>
        <w:jc w:val="both"/>
        <w:rPr>
          <w:rFonts w:ascii="Times New Roman" w:hAnsi="Times New Roman"/>
          <w:sz w:val="20"/>
          <w:szCs w:val="20"/>
        </w:rPr>
      </w:pPr>
      <w:bookmarkStart w:id="61" w:name="_Ref533693719"/>
      <w:r w:rsidRPr="007507F1">
        <w:rPr>
          <w:rFonts w:ascii="Times New Roman" w:hAnsi="Times New Roman"/>
          <w:sz w:val="20"/>
          <w:szCs w:val="20"/>
        </w:rPr>
        <w:t>Отсутствие конфликта интересов с Заказчиком, Организатором</w:t>
      </w:r>
      <w:r w:rsidR="00DF4220" w:rsidRPr="007507F1">
        <w:rPr>
          <w:rStyle w:val="a7"/>
          <w:rFonts w:ascii="Times New Roman" w:hAnsi="Times New Roman"/>
          <w:sz w:val="20"/>
          <w:szCs w:val="20"/>
        </w:rPr>
        <w:footnoteReference w:id="3"/>
      </w:r>
      <w:r w:rsidRPr="007507F1">
        <w:rPr>
          <w:rFonts w:ascii="Times New Roman" w:hAnsi="Times New Roman"/>
          <w:sz w:val="20"/>
          <w:szCs w:val="20"/>
        </w:rPr>
        <w:t>.</w:t>
      </w:r>
      <w:bookmarkEnd w:id="61"/>
    </w:p>
    <w:p w:rsidR="009C11BF" w:rsidRPr="007507F1" w:rsidRDefault="006E1814" w:rsidP="009C11BF">
      <w:pPr>
        <w:pStyle w:val="aff8"/>
        <w:numPr>
          <w:ilvl w:val="2"/>
          <w:numId w:val="15"/>
        </w:numPr>
        <w:tabs>
          <w:tab w:val="left" w:pos="709"/>
        </w:tabs>
        <w:spacing w:after="0" w:line="240" w:lineRule="auto"/>
        <w:ind w:left="0" w:firstLine="0"/>
        <w:jc w:val="both"/>
        <w:rPr>
          <w:rFonts w:ascii="Times New Roman" w:hAnsi="Times New Roman"/>
        </w:rPr>
      </w:pPr>
      <w:bookmarkStart w:id="62" w:name="_Ref533496080"/>
      <w:bookmarkStart w:id="63" w:name="_Ref536020862"/>
      <w:r w:rsidRPr="007507F1">
        <w:rPr>
          <w:rFonts w:ascii="Times New Roman" w:hAnsi="Times New Roman"/>
          <w:sz w:val="20"/>
          <w:szCs w:val="20"/>
        </w:rPr>
        <w:t xml:space="preserve">Дополнительные требования к </w:t>
      </w:r>
      <w:r w:rsidR="00EB16FD" w:rsidRPr="007507F1">
        <w:rPr>
          <w:rFonts w:ascii="Times New Roman" w:hAnsi="Times New Roman"/>
          <w:sz w:val="20"/>
          <w:szCs w:val="20"/>
        </w:rPr>
        <w:t>Участн</w:t>
      </w:r>
      <w:r w:rsidRPr="007507F1">
        <w:rPr>
          <w:rFonts w:ascii="Times New Roman" w:hAnsi="Times New Roman"/>
          <w:sz w:val="20"/>
          <w:szCs w:val="20"/>
        </w:rPr>
        <w:t>ику</w:t>
      </w:r>
      <w:r w:rsidR="000E254D" w:rsidRPr="007507F1">
        <w:rPr>
          <w:rFonts w:ascii="Times New Roman" w:hAnsi="Times New Roman"/>
          <w:sz w:val="20"/>
          <w:szCs w:val="20"/>
        </w:rPr>
        <w:t xml:space="preserve"> </w:t>
      </w:r>
      <w:r w:rsidR="00B63689" w:rsidRPr="007507F1">
        <w:rPr>
          <w:rFonts w:ascii="Times New Roman" w:hAnsi="Times New Roman"/>
          <w:sz w:val="20"/>
          <w:szCs w:val="20"/>
        </w:rPr>
        <w:t>указаны в Информационной карте</w:t>
      </w:r>
      <w:bookmarkEnd w:id="62"/>
      <w:r w:rsidR="00B63689" w:rsidRPr="007507F1">
        <w:rPr>
          <w:rFonts w:ascii="Times New Roman" w:hAnsi="Times New Roman"/>
          <w:sz w:val="20"/>
          <w:szCs w:val="20"/>
        </w:rPr>
        <w:t>.</w:t>
      </w:r>
      <w:bookmarkStart w:id="64" w:name="_Ref536020871"/>
      <w:bookmarkEnd w:id="63"/>
    </w:p>
    <w:p w:rsidR="009C11BF" w:rsidRPr="007507F1" w:rsidRDefault="009C11BF" w:rsidP="009C11BF">
      <w:pPr>
        <w:pStyle w:val="aff8"/>
        <w:numPr>
          <w:ilvl w:val="2"/>
          <w:numId w:val="15"/>
        </w:numPr>
        <w:tabs>
          <w:tab w:val="left" w:pos="709"/>
        </w:tabs>
        <w:spacing w:after="0" w:line="240" w:lineRule="auto"/>
        <w:ind w:left="0" w:firstLine="0"/>
        <w:jc w:val="both"/>
        <w:rPr>
          <w:rFonts w:ascii="Times New Roman" w:hAnsi="Times New Roman"/>
        </w:rPr>
      </w:pPr>
      <w:r w:rsidRPr="007507F1">
        <w:rPr>
          <w:rFonts w:ascii="Times New Roman" w:hAnsi="Times New Roman"/>
          <w:sz w:val="20"/>
          <w:szCs w:val="20"/>
        </w:rPr>
        <w:t>В случае подачи Заявки несколькими юридическими лицами и/или физическими лицами, в том числе индивидуальными предпринимателями, выступающими на стороне одного Участника (далее – Группа лиц), требованиям, указанным в пунктах 1.3.1.2 (за исключением требования к специальной дееспособности), 1.3.1.3, 1.3.1.4, 1.3.1.5, 1.3.1.6, 1.3.1.7, 1.3.1.8 Документации, должно отвечать каждое лицо, входящее в Группу лиц. Остальные требования Документации предъявляются к Группе лиц в совокупности, а не к отдельно взятому лицу, входящему в ее состав в п. 4.3.3 Информационной карты, должно отвечать каждое лицо, входящее в Группу лиц. Остальные требования Документации предъявляются к Группе лиц в совокупности, а не к отдельно взятому лицу, входящему в ее состав.</w:t>
      </w:r>
      <w:bookmarkEnd w:id="64"/>
    </w:p>
    <w:p w:rsidR="00855B88" w:rsidRPr="007507F1" w:rsidRDefault="002A2DEB" w:rsidP="009C11BF">
      <w:pPr>
        <w:pStyle w:val="aff8"/>
        <w:numPr>
          <w:ilvl w:val="2"/>
          <w:numId w:val="15"/>
        </w:numPr>
        <w:tabs>
          <w:tab w:val="left" w:pos="709"/>
        </w:tabs>
        <w:spacing w:after="0" w:line="240" w:lineRule="auto"/>
        <w:ind w:left="0" w:firstLine="0"/>
        <w:jc w:val="both"/>
        <w:rPr>
          <w:rFonts w:ascii="Times New Roman" w:hAnsi="Times New Roman"/>
        </w:rPr>
      </w:pPr>
      <w:r w:rsidRPr="007507F1">
        <w:rPr>
          <w:rFonts w:ascii="Times New Roman" w:hAnsi="Times New Roman"/>
          <w:sz w:val="20"/>
          <w:szCs w:val="20"/>
        </w:rPr>
        <w:t>Д</w:t>
      </w:r>
      <w:r w:rsidR="00855B88" w:rsidRPr="007507F1">
        <w:rPr>
          <w:rFonts w:ascii="Times New Roman" w:hAnsi="Times New Roman"/>
          <w:sz w:val="20"/>
          <w:szCs w:val="20"/>
        </w:rPr>
        <w:t>окумент</w:t>
      </w:r>
      <w:r w:rsidRPr="007507F1">
        <w:rPr>
          <w:rFonts w:ascii="Times New Roman" w:hAnsi="Times New Roman"/>
          <w:sz w:val="20"/>
          <w:szCs w:val="20"/>
        </w:rPr>
        <w:t>ы</w:t>
      </w:r>
      <w:r w:rsidR="00855B88" w:rsidRPr="007507F1">
        <w:rPr>
          <w:rFonts w:ascii="Times New Roman" w:hAnsi="Times New Roman"/>
          <w:sz w:val="20"/>
          <w:szCs w:val="20"/>
        </w:rPr>
        <w:t xml:space="preserve">, </w:t>
      </w:r>
      <w:r w:rsidR="006577D0" w:rsidRPr="007507F1">
        <w:rPr>
          <w:rFonts w:ascii="Times New Roman" w:hAnsi="Times New Roman"/>
          <w:sz w:val="20"/>
          <w:szCs w:val="20"/>
        </w:rPr>
        <w:t>предоставляемы</w:t>
      </w:r>
      <w:r w:rsidRPr="007507F1">
        <w:rPr>
          <w:rFonts w:ascii="Times New Roman" w:hAnsi="Times New Roman"/>
          <w:sz w:val="20"/>
          <w:szCs w:val="20"/>
        </w:rPr>
        <w:t>е</w:t>
      </w:r>
      <w:r w:rsidR="006577D0" w:rsidRPr="007507F1">
        <w:rPr>
          <w:rFonts w:ascii="Times New Roman" w:hAnsi="Times New Roman"/>
          <w:sz w:val="20"/>
          <w:szCs w:val="20"/>
        </w:rPr>
        <w:t xml:space="preserve"> </w:t>
      </w:r>
      <w:r w:rsidR="002A491C" w:rsidRPr="007507F1">
        <w:rPr>
          <w:rFonts w:ascii="Times New Roman" w:hAnsi="Times New Roman"/>
          <w:sz w:val="20"/>
          <w:szCs w:val="20"/>
        </w:rPr>
        <w:t xml:space="preserve">в составе Заявки </w:t>
      </w:r>
      <w:r w:rsidR="006577D0" w:rsidRPr="007507F1">
        <w:rPr>
          <w:rFonts w:ascii="Times New Roman" w:hAnsi="Times New Roman"/>
          <w:sz w:val="20"/>
          <w:szCs w:val="20"/>
        </w:rPr>
        <w:t>в подтверждение</w:t>
      </w:r>
      <w:r w:rsidR="00855B88" w:rsidRPr="007507F1">
        <w:rPr>
          <w:rFonts w:ascii="Times New Roman" w:hAnsi="Times New Roman"/>
          <w:sz w:val="20"/>
          <w:szCs w:val="20"/>
        </w:rPr>
        <w:t xml:space="preserve"> </w:t>
      </w:r>
      <w:r w:rsidR="006577D0" w:rsidRPr="007507F1">
        <w:rPr>
          <w:rFonts w:ascii="Times New Roman" w:hAnsi="Times New Roman"/>
          <w:sz w:val="20"/>
          <w:szCs w:val="20"/>
        </w:rPr>
        <w:t>соответствия требованиям</w:t>
      </w:r>
      <w:r w:rsidR="002A491C" w:rsidRPr="007507F1">
        <w:rPr>
          <w:rFonts w:ascii="Times New Roman" w:hAnsi="Times New Roman"/>
          <w:sz w:val="20"/>
          <w:szCs w:val="20"/>
        </w:rPr>
        <w:t xml:space="preserve"> к Участнику</w:t>
      </w:r>
      <w:r w:rsidR="006577D0" w:rsidRPr="007507F1">
        <w:rPr>
          <w:rFonts w:ascii="Times New Roman" w:hAnsi="Times New Roman"/>
          <w:sz w:val="20"/>
          <w:szCs w:val="20"/>
        </w:rPr>
        <w:t>,</w:t>
      </w:r>
      <w:r w:rsidR="00855B88" w:rsidRPr="007507F1">
        <w:rPr>
          <w:rFonts w:ascii="Times New Roman" w:hAnsi="Times New Roman"/>
          <w:sz w:val="20"/>
          <w:szCs w:val="20"/>
        </w:rPr>
        <w:t xml:space="preserve"> </w:t>
      </w:r>
      <w:r w:rsidR="000E6A9C" w:rsidRPr="007507F1">
        <w:rPr>
          <w:rFonts w:ascii="Times New Roman" w:hAnsi="Times New Roman"/>
          <w:sz w:val="20"/>
          <w:szCs w:val="20"/>
        </w:rPr>
        <w:t>в том числе к его правоспособности и дееспособности, к квалификации, предусмотрены</w:t>
      </w:r>
      <w:r w:rsidR="00855B88" w:rsidRPr="007507F1">
        <w:rPr>
          <w:rFonts w:ascii="Times New Roman" w:hAnsi="Times New Roman"/>
          <w:sz w:val="20"/>
          <w:szCs w:val="20"/>
        </w:rPr>
        <w:t xml:space="preserve"> в </w:t>
      </w:r>
      <w:r w:rsidR="007A6755" w:rsidRPr="007507F1">
        <w:rPr>
          <w:rFonts w:ascii="Times New Roman" w:hAnsi="Times New Roman"/>
          <w:sz w:val="20"/>
          <w:szCs w:val="20"/>
        </w:rPr>
        <w:t>п.</w:t>
      </w:r>
      <w:r w:rsidR="006577D0" w:rsidRPr="007507F1">
        <w:rPr>
          <w:rFonts w:ascii="Times New Roman" w:hAnsi="Times New Roman"/>
          <w:sz w:val="20"/>
          <w:szCs w:val="20"/>
        </w:rPr>
        <w:t xml:space="preserve"> </w:t>
      </w:r>
      <w:r w:rsidR="002318A3" w:rsidRPr="007507F1">
        <w:rPr>
          <w:rFonts w:ascii="Times New Roman" w:hAnsi="Times New Roman"/>
          <w:sz w:val="20"/>
          <w:szCs w:val="20"/>
        </w:rPr>
        <w:fldChar w:fldCharType="begin"/>
      </w:r>
      <w:r w:rsidR="002318A3" w:rsidRPr="007507F1">
        <w:rPr>
          <w:rFonts w:ascii="Times New Roman" w:hAnsi="Times New Roman"/>
          <w:sz w:val="20"/>
          <w:szCs w:val="20"/>
        </w:rPr>
        <w:instrText xml:space="preserve"> REF _Ref533496182 \r \h </w:instrText>
      </w:r>
      <w:r w:rsidR="00B85360" w:rsidRPr="007507F1">
        <w:rPr>
          <w:rFonts w:ascii="Times New Roman" w:hAnsi="Times New Roman"/>
          <w:sz w:val="20"/>
          <w:szCs w:val="20"/>
        </w:rPr>
        <w:instrText xml:space="preserve"> \* MERGEFORMAT </w:instrText>
      </w:r>
      <w:r w:rsidR="002318A3" w:rsidRPr="007507F1">
        <w:rPr>
          <w:rFonts w:ascii="Times New Roman" w:hAnsi="Times New Roman"/>
          <w:sz w:val="20"/>
          <w:szCs w:val="20"/>
        </w:rPr>
      </w:r>
      <w:r w:rsidR="002318A3" w:rsidRPr="007507F1">
        <w:rPr>
          <w:rFonts w:ascii="Times New Roman" w:hAnsi="Times New Roman"/>
          <w:sz w:val="20"/>
          <w:szCs w:val="20"/>
        </w:rPr>
        <w:fldChar w:fldCharType="separate"/>
      </w:r>
      <w:r w:rsidR="006079EF" w:rsidRPr="007507F1">
        <w:rPr>
          <w:rFonts w:ascii="Times New Roman" w:hAnsi="Times New Roman"/>
          <w:sz w:val="20"/>
          <w:szCs w:val="20"/>
        </w:rPr>
        <w:t>3.4</w:t>
      </w:r>
      <w:r w:rsidR="002318A3" w:rsidRPr="007507F1">
        <w:rPr>
          <w:rFonts w:ascii="Times New Roman" w:hAnsi="Times New Roman"/>
          <w:sz w:val="20"/>
          <w:szCs w:val="20"/>
        </w:rPr>
        <w:fldChar w:fldCharType="end"/>
      </w:r>
      <w:r w:rsidR="002318A3" w:rsidRPr="007507F1">
        <w:rPr>
          <w:rFonts w:ascii="Times New Roman" w:hAnsi="Times New Roman"/>
          <w:sz w:val="20"/>
          <w:szCs w:val="20"/>
        </w:rPr>
        <w:t xml:space="preserve"> </w:t>
      </w:r>
      <w:r w:rsidR="00855B88" w:rsidRPr="007507F1">
        <w:rPr>
          <w:rFonts w:ascii="Times New Roman" w:hAnsi="Times New Roman"/>
          <w:sz w:val="20"/>
          <w:szCs w:val="20"/>
        </w:rPr>
        <w:t>Документации.</w:t>
      </w:r>
    </w:p>
    <w:bookmarkEnd w:id="60"/>
    <w:p w:rsidR="00DD4BAD" w:rsidRPr="007507F1" w:rsidRDefault="00DD4BAD" w:rsidP="006F3214">
      <w:pPr>
        <w:pStyle w:val="afff8"/>
        <w:tabs>
          <w:tab w:val="left" w:pos="709"/>
        </w:tabs>
        <w:spacing w:after="0"/>
        <w:rPr>
          <w:sz w:val="20"/>
        </w:rPr>
      </w:pPr>
    </w:p>
    <w:p w:rsidR="0094161A" w:rsidRPr="007507F1" w:rsidRDefault="0094161A" w:rsidP="0072722B">
      <w:pPr>
        <w:pStyle w:val="32"/>
        <w:numPr>
          <w:ilvl w:val="1"/>
          <w:numId w:val="2"/>
        </w:numPr>
        <w:tabs>
          <w:tab w:val="clear" w:pos="720"/>
          <w:tab w:val="left" w:pos="709"/>
        </w:tabs>
        <w:spacing w:after="0"/>
        <w:ind w:left="0" w:firstLine="0"/>
        <w:jc w:val="both"/>
        <w:outlineLvl w:val="1"/>
        <w:rPr>
          <w:b/>
          <w:sz w:val="20"/>
          <w:szCs w:val="20"/>
        </w:rPr>
      </w:pPr>
      <w:bookmarkStart w:id="65" w:name="_Toc321346902"/>
      <w:bookmarkStart w:id="66" w:name="_Ref323295671"/>
      <w:bookmarkStart w:id="67" w:name="_Toc453152056"/>
      <w:bookmarkStart w:id="68" w:name="_Toc453166608"/>
      <w:bookmarkStart w:id="69" w:name="_Toc453074216"/>
      <w:bookmarkStart w:id="70" w:name="_Toc476580277"/>
      <w:bookmarkStart w:id="71" w:name="_Ref476581000"/>
      <w:bookmarkStart w:id="72" w:name="_Toc528759189"/>
      <w:bookmarkStart w:id="73" w:name="_Toc536632680"/>
      <w:bookmarkStart w:id="74" w:name="_Toc255048929"/>
      <w:bookmarkStart w:id="75" w:name="_Toc255048969"/>
      <w:r w:rsidRPr="007507F1">
        <w:rPr>
          <w:b/>
          <w:sz w:val="20"/>
          <w:szCs w:val="20"/>
        </w:rPr>
        <w:t xml:space="preserve">Отказ от проведения </w:t>
      </w:r>
      <w:bookmarkEnd w:id="65"/>
      <w:bookmarkEnd w:id="66"/>
      <w:bookmarkEnd w:id="67"/>
      <w:bookmarkEnd w:id="68"/>
      <w:bookmarkEnd w:id="69"/>
      <w:bookmarkEnd w:id="70"/>
      <w:bookmarkEnd w:id="71"/>
      <w:r w:rsidR="002360F5" w:rsidRPr="007507F1">
        <w:rPr>
          <w:b/>
          <w:sz w:val="20"/>
          <w:szCs w:val="20"/>
          <w:lang w:val="ru-RU"/>
        </w:rPr>
        <w:t>М</w:t>
      </w:r>
      <w:r w:rsidR="00FC493A" w:rsidRPr="007507F1">
        <w:rPr>
          <w:b/>
          <w:sz w:val="20"/>
          <w:szCs w:val="20"/>
          <w:lang w:val="ru-RU"/>
        </w:rPr>
        <w:t>аркетингов</w:t>
      </w:r>
      <w:r w:rsidR="007265C1" w:rsidRPr="007507F1">
        <w:rPr>
          <w:b/>
          <w:sz w:val="20"/>
          <w:szCs w:val="20"/>
          <w:lang w:val="ru-RU"/>
        </w:rPr>
        <w:t xml:space="preserve">ых </w:t>
      </w:r>
      <w:r w:rsidR="00FC493A" w:rsidRPr="007507F1">
        <w:rPr>
          <w:b/>
          <w:sz w:val="20"/>
          <w:szCs w:val="20"/>
          <w:lang w:val="ru-RU"/>
        </w:rPr>
        <w:t>исследовани</w:t>
      </w:r>
      <w:bookmarkEnd w:id="72"/>
      <w:r w:rsidR="00AF3570" w:rsidRPr="007507F1">
        <w:rPr>
          <w:b/>
          <w:sz w:val="20"/>
          <w:szCs w:val="20"/>
          <w:lang w:val="ru-RU"/>
        </w:rPr>
        <w:t>я</w:t>
      </w:r>
      <w:r w:rsidR="007265C1" w:rsidRPr="007507F1">
        <w:rPr>
          <w:b/>
          <w:sz w:val="20"/>
          <w:szCs w:val="20"/>
          <w:lang w:val="ru-RU"/>
        </w:rPr>
        <w:t>х</w:t>
      </w:r>
      <w:r w:rsidR="002360F5" w:rsidRPr="007507F1">
        <w:rPr>
          <w:b/>
          <w:sz w:val="20"/>
          <w:szCs w:val="20"/>
          <w:lang w:val="ru-RU"/>
        </w:rPr>
        <w:t>. Завершение процедуры без заключения договора</w:t>
      </w:r>
      <w:bookmarkEnd w:id="73"/>
    </w:p>
    <w:p w:rsidR="00CB1020" w:rsidRPr="007507F1" w:rsidRDefault="00CB1020" w:rsidP="006F3214">
      <w:pPr>
        <w:pStyle w:val="32"/>
        <w:tabs>
          <w:tab w:val="left" w:pos="709"/>
        </w:tabs>
        <w:spacing w:after="0"/>
        <w:ind w:left="0"/>
        <w:jc w:val="both"/>
        <w:outlineLvl w:val="1"/>
        <w:rPr>
          <w:sz w:val="20"/>
          <w:szCs w:val="20"/>
        </w:rPr>
      </w:pPr>
    </w:p>
    <w:p w:rsidR="00195DAA" w:rsidRPr="007507F1" w:rsidRDefault="00020007" w:rsidP="0072722B">
      <w:pPr>
        <w:pStyle w:val="afff8"/>
        <w:numPr>
          <w:ilvl w:val="2"/>
          <w:numId w:val="16"/>
        </w:numPr>
        <w:tabs>
          <w:tab w:val="left" w:pos="709"/>
        </w:tabs>
        <w:spacing w:after="0"/>
        <w:ind w:left="0" w:firstLine="0"/>
        <w:rPr>
          <w:sz w:val="20"/>
        </w:rPr>
      </w:pPr>
      <w:r w:rsidRPr="007507F1">
        <w:rPr>
          <w:sz w:val="20"/>
        </w:rPr>
        <w:t>Заказчик</w:t>
      </w:r>
      <w:r w:rsidR="002360F5" w:rsidRPr="007507F1">
        <w:rPr>
          <w:sz w:val="20"/>
        </w:rPr>
        <w:t>,</w:t>
      </w:r>
      <w:r w:rsidR="0094161A" w:rsidRPr="007507F1">
        <w:rPr>
          <w:sz w:val="20"/>
        </w:rPr>
        <w:t xml:space="preserve"> </w:t>
      </w:r>
      <w:r w:rsidR="002360F5" w:rsidRPr="007507F1">
        <w:rPr>
          <w:sz w:val="20"/>
        </w:rPr>
        <w:t xml:space="preserve">Организатор </w:t>
      </w:r>
      <w:r w:rsidR="0094161A" w:rsidRPr="007507F1">
        <w:rPr>
          <w:sz w:val="20"/>
        </w:rPr>
        <w:t xml:space="preserve">вправе отказаться от проведения </w:t>
      </w:r>
      <w:r w:rsidR="00EB16FD" w:rsidRPr="007507F1">
        <w:rPr>
          <w:sz w:val="20"/>
        </w:rPr>
        <w:t>Маркетингов</w:t>
      </w:r>
      <w:r w:rsidR="007265C1" w:rsidRPr="007507F1">
        <w:rPr>
          <w:sz w:val="20"/>
        </w:rPr>
        <w:t>ых</w:t>
      </w:r>
      <w:r w:rsidR="00EB16FD" w:rsidRPr="007507F1">
        <w:rPr>
          <w:sz w:val="20"/>
        </w:rPr>
        <w:t xml:space="preserve"> </w:t>
      </w:r>
      <w:r w:rsidR="00FC493A" w:rsidRPr="007507F1">
        <w:rPr>
          <w:sz w:val="20"/>
        </w:rPr>
        <w:t>исследовани</w:t>
      </w:r>
      <w:r w:rsidR="007265C1" w:rsidRPr="007507F1">
        <w:rPr>
          <w:sz w:val="20"/>
        </w:rPr>
        <w:t>й</w:t>
      </w:r>
      <w:r w:rsidR="000E6A9C" w:rsidRPr="007507F1">
        <w:rPr>
          <w:rFonts w:eastAsiaTheme="minorHAnsi"/>
          <w:sz w:val="22"/>
          <w:szCs w:val="22"/>
          <w:lang w:eastAsia="en-US"/>
        </w:rPr>
        <w:t xml:space="preserve">, </w:t>
      </w:r>
      <w:r w:rsidR="00195DAA" w:rsidRPr="007507F1">
        <w:rPr>
          <w:sz w:val="20"/>
        </w:rPr>
        <w:t xml:space="preserve">в любое время без объяснения причин, не неся при этом никакой ответственности перед </w:t>
      </w:r>
      <w:r w:rsidR="00EB16FD" w:rsidRPr="007507F1">
        <w:rPr>
          <w:sz w:val="20"/>
        </w:rPr>
        <w:t>Участн</w:t>
      </w:r>
      <w:r w:rsidR="00195DAA" w:rsidRPr="007507F1">
        <w:rPr>
          <w:sz w:val="20"/>
        </w:rPr>
        <w:t>иками</w:t>
      </w:r>
      <w:r w:rsidR="0094161A" w:rsidRPr="007507F1">
        <w:rPr>
          <w:sz w:val="20"/>
        </w:rPr>
        <w:t xml:space="preserve">, а также завершить процедуру </w:t>
      </w:r>
      <w:r w:rsidR="00AF3570" w:rsidRPr="007507F1">
        <w:rPr>
          <w:sz w:val="20"/>
        </w:rPr>
        <w:t>Маркетингов</w:t>
      </w:r>
      <w:r w:rsidR="007265C1" w:rsidRPr="007507F1">
        <w:rPr>
          <w:sz w:val="20"/>
        </w:rPr>
        <w:t>ых</w:t>
      </w:r>
      <w:r w:rsidR="00EB16FD" w:rsidRPr="007507F1">
        <w:rPr>
          <w:sz w:val="20"/>
        </w:rPr>
        <w:t xml:space="preserve"> </w:t>
      </w:r>
      <w:r w:rsidR="00FC493A" w:rsidRPr="007507F1">
        <w:rPr>
          <w:sz w:val="20"/>
        </w:rPr>
        <w:t>исследовани</w:t>
      </w:r>
      <w:r w:rsidR="007265C1" w:rsidRPr="007507F1">
        <w:rPr>
          <w:sz w:val="20"/>
        </w:rPr>
        <w:t>й</w:t>
      </w:r>
      <w:r w:rsidR="0094161A" w:rsidRPr="007507F1">
        <w:rPr>
          <w:sz w:val="20"/>
        </w:rPr>
        <w:t xml:space="preserve"> без заключения договора по </w:t>
      </w:r>
      <w:r w:rsidR="00C85A8C" w:rsidRPr="007507F1">
        <w:rPr>
          <w:sz w:val="20"/>
        </w:rPr>
        <w:t>их</w:t>
      </w:r>
      <w:r w:rsidR="0094161A" w:rsidRPr="007507F1">
        <w:rPr>
          <w:sz w:val="20"/>
        </w:rPr>
        <w:t xml:space="preserve"> результатам</w:t>
      </w:r>
      <w:r w:rsidR="00195DAA" w:rsidRPr="007507F1">
        <w:rPr>
          <w:sz w:val="20"/>
        </w:rPr>
        <w:t xml:space="preserve">. </w:t>
      </w:r>
    </w:p>
    <w:p w:rsidR="0094161A" w:rsidRPr="007507F1" w:rsidRDefault="00B30B8B" w:rsidP="006F3214">
      <w:pPr>
        <w:pStyle w:val="afff8"/>
        <w:tabs>
          <w:tab w:val="left" w:pos="709"/>
        </w:tabs>
        <w:spacing w:after="0"/>
        <w:rPr>
          <w:sz w:val="20"/>
        </w:rPr>
      </w:pPr>
      <w:r w:rsidRPr="007507F1">
        <w:rPr>
          <w:sz w:val="20"/>
        </w:rPr>
        <w:tab/>
      </w:r>
      <w:r w:rsidR="00195DAA" w:rsidRPr="007507F1">
        <w:rPr>
          <w:sz w:val="20"/>
        </w:rPr>
        <w:t>П</w:t>
      </w:r>
      <w:r w:rsidR="0094161A" w:rsidRPr="007507F1">
        <w:rPr>
          <w:sz w:val="20"/>
        </w:rPr>
        <w:t xml:space="preserve">ри этом </w:t>
      </w:r>
      <w:r w:rsidR="00A0353C" w:rsidRPr="007507F1">
        <w:rPr>
          <w:sz w:val="20"/>
        </w:rPr>
        <w:t>Организатор</w:t>
      </w:r>
      <w:r w:rsidR="00020007" w:rsidRPr="007507F1">
        <w:rPr>
          <w:sz w:val="20"/>
        </w:rPr>
        <w:t>, Заказчик</w:t>
      </w:r>
      <w:r w:rsidR="0094161A" w:rsidRPr="007507F1">
        <w:rPr>
          <w:sz w:val="20"/>
        </w:rPr>
        <w:t xml:space="preserve"> не возмещает </w:t>
      </w:r>
      <w:r w:rsidR="00EB16FD" w:rsidRPr="007507F1">
        <w:rPr>
          <w:sz w:val="20"/>
        </w:rPr>
        <w:t>Участн</w:t>
      </w:r>
      <w:r w:rsidR="00DD5C61" w:rsidRPr="007507F1">
        <w:rPr>
          <w:sz w:val="20"/>
        </w:rPr>
        <w:t>икам</w:t>
      </w:r>
      <w:r w:rsidR="00C440F2" w:rsidRPr="007507F1">
        <w:rPr>
          <w:sz w:val="20"/>
        </w:rPr>
        <w:t xml:space="preserve"> </w:t>
      </w:r>
      <w:r w:rsidR="0094161A" w:rsidRPr="007507F1">
        <w:rPr>
          <w:sz w:val="20"/>
        </w:rPr>
        <w:t>расходы, понесенные им</w:t>
      </w:r>
      <w:r w:rsidR="00FC493A" w:rsidRPr="007507F1">
        <w:rPr>
          <w:sz w:val="20"/>
        </w:rPr>
        <w:t>и</w:t>
      </w:r>
      <w:r w:rsidR="0094161A" w:rsidRPr="007507F1">
        <w:rPr>
          <w:sz w:val="20"/>
        </w:rPr>
        <w:t xml:space="preserve"> в связи с участием в процедур</w:t>
      </w:r>
      <w:r w:rsidRPr="007507F1">
        <w:rPr>
          <w:sz w:val="20"/>
        </w:rPr>
        <w:t>е</w:t>
      </w:r>
      <w:r w:rsidR="0094161A" w:rsidRPr="007507F1">
        <w:rPr>
          <w:sz w:val="20"/>
        </w:rPr>
        <w:t xml:space="preserve"> </w:t>
      </w:r>
      <w:r w:rsidR="00EB16FD" w:rsidRPr="007507F1">
        <w:rPr>
          <w:sz w:val="20"/>
        </w:rPr>
        <w:t>Маркетингов</w:t>
      </w:r>
      <w:r w:rsidR="007265C1" w:rsidRPr="007507F1">
        <w:rPr>
          <w:sz w:val="20"/>
        </w:rPr>
        <w:t>ых</w:t>
      </w:r>
      <w:r w:rsidR="00EB16FD" w:rsidRPr="007507F1">
        <w:rPr>
          <w:sz w:val="20"/>
        </w:rPr>
        <w:t xml:space="preserve"> </w:t>
      </w:r>
      <w:r w:rsidR="00FC493A" w:rsidRPr="007507F1">
        <w:rPr>
          <w:sz w:val="20"/>
        </w:rPr>
        <w:t>исследовани</w:t>
      </w:r>
      <w:r w:rsidR="007265C1" w:rsidRPr="007507F1">
        <w:rPr>
          <w:sz w:val="20"/>
        </w:rPr>
        <w:t>й</w:t>
      </w:r>
      <w:r w:rsidR="0094161A" w:rsidRPr="007507F1">
        <w:rPr>
          <w:sz w:val="20"/>
        </w:rPr>
        <w:t>.</w:t>
      </w:r>
    </w:p>
    <w:p w:rsidR="00B46873" w:rsidRPr="007507F1" w:rsidRDefault="000074AA" w:rsidP="0072722B">
      <w:pPr>
        <w:pStyle w:val="aff8"/>
        <w:numPr>
          <w:ilvl w:val="2"/>
          <w:numId w:val="16"/>
        </w:numPr>
        <w:tabs>
          <w:tab w:val="left" w:pos="709"/>
        </w:tabs>
        <w:spacing w:after="0" w:line="240" w:lineRule="auto"/>
        <w:ind w:left="0" w:firstLine="0"/>
        <w:jc w:val="both"/>
        <w:rPr>
          <w:rFonts w:ascii="Times New Roman" w:eastAsia="Times New Roman" w:hAnsi="Times New Roman"/>
          <w:sz w:val="20"/>
          <w:szCs w:val="20"/>
          <w:lang w:eastAsia="ru-RU"/>
        </w:rPr>
      </w:pPr>
      <w:bookmarkStart w:id="76" w:name="_Ref536020814"/>
      <w:r w:rsidRPr="007507F1">
        <w:rPr>
          <w:rFonts w:ascii="Times New Roman" w:eastAsia="Times New Roman" w:hAnsi="Times New Roman"/>
          <w:sz w:val="20"/>
          <w:szCs w:val="20"/>
          <w:lang w:eastAsia="ru-RU"/>
        </w:rPr>
        <w:t>Уведомление</w:t>
      </w:r>
      <w:r w:rsidR="00B46873" w:rsidRPr="007507F1">
        <w:rPr>
          <w:rFonts w:ascii="Times New Roman" w:eastAsia="Times New Roman" w:hAnsi="Times New Roman"/>
          <w:sz w:val="20"/>
          <w:szCs w:val="20"/>
          <w:lang w:eastAsia="ru-RU"/>
        </w:rPr>
        <w:t xml:space="preserve"> об отказе от проведения </w:t>
      </w:r>
      <w:r w:rsidR="007265C1" w:rsidRPr="007507F1">
        <w:rPr>
          <w:rFonts w:ascii="Times New Roman" w:eastAsia="Times New Roman" w:hAnsi="Times New Roman"/>
          <w:sz w:val="20"/>
          <w:szCs w:val="20"/>
          <w:lang w:eastAsia="ru-RU"/>
        </w:rPr>
        <w:t>Маркетинговых</w:t>
      </w:r>
      <w:r w:rsidR="00EB16FD" w:rsidRPr="007507F1">
        <w:rPr>
          <w:rFonts w:ascii="Times New Roman" w:eastAsia="Times New Roman" w:hAnsi="Times New Roman"/>
          <w:sz w:val="20"/>
          <w:szCs w:val="20"/>
          <w:lang w:eastAsia="ru-RU"/>
        </w:rPr>
        <w:t xml:space="preserve"> </w:t>
      </w:r>
      <w:r w:rsidR="00FC493A" w:rsidRPr="007507F1">
        <w:rPr>
          <w:rFonts w:ascii="Times New Roman" w:eastAsia="Times New Roman" w:hAnsi="Times New Roman"/>
          <w:sz w:val="20"/>
          <w:szCs w:val="20"/>
          <w:lang w:eastAsia="ru-RU"/>
        </w:rPr>
        <w:t>исследовани</w:t>
      </w:r>
      <w:r w:rsidR="007265C1" w:rsidRPr="007507F1">
        <w:rPr>
          <w:rFonts w:ascii="Times New Roman" w:eastAsia="Times New Roman" w:hAnsi="Times New Roman"/>
          <w:sz w:val="20"/>
          <w:szCs w:val="20"/>
          <w:lang w:eastAsia="ru-RU"/>
        </w:rPr>
        <w:t>й</w:t>
      </w:r>
      <w:r w:rsidR="00FC493A" w:rsidRPr="007507F1">
        <w:rPr>
          <w:rFonts w:ascii="Times New Roman" w:hAnsi="Times New Roman"/>
          <w:sz w:val="20"/>
          <w:szCs w:val="20"/>
        </w:rPr>
        <w:t xml:space="preserve"> </w:t>
      </w:r>
      <w:r w:rsidR="00B46873" w:rsidRPr="007507F1">
        <w:rPr>
          <w:rFonts w:ascii="Times New Roman" w:eastAsia="Times New Roman" w:hAnsi="Times New Roman"/>
          <w:sz w:val="20"/>
          <w:szCs w:val="20"/>
          <w:lang w:eastAsia="ru-RU"/>
        </w:rPr>
        <w:t>размещается Заказчиком (</w:t>
      </w:r>
      <w:r w:rsidR="005579E2" w:rsidRPr="007507F1">
        <w:rPr>
          <w:rFonts w:ascii="Times New Roman" w:eastAsia="Times New Roman" w:hAnsi="Times New Roman"/>
          <w:sz w:val="20"/>
          <w:szCs w:val="20"/>
          <w:lang w:eastAsia="ru-RU"/>
        </w:rPr>
        <w:t xml:space="preserve">Организатором) </w:t>
      </w:r>
      <w:r w:rsidR="005579E2" w:rsidRPr="007507F1">
        <w:rPr>
          <w:rStyle w:val="af1"/>
          <w:rFonts w:ascii="Times New Roman" w:eastAsia="Times New Roman" w:hAnsi="Times New Roman"/>
          <w:sz w:val="20"/>
          <w:szCs w:val="20"/>
          <w:u w:val="none"/>
          <w:lang w:eastAsia="ru-RU"/>
        </w:rPr>
        <w:t>на</w:t>
      </w:r>
      <w:r w:rsidR="008A128D" w:rsidRPr="007507F1">
        <w:rPr>
          <w:rFonts w:ascii="Times New Roman" w:eastAsia="Times New Roman" w:hAnsi="Times New Roman"/>
          <w:sz w:val="20"/>
          <w:szCs w:val="20"/>
          <w:lang w:eastAsia="ru-RU"/>
        </w:rPr>
        <w:t xml:space="preserve"> </w:t>
      </w:r>
      <w:r w:rsidR="007A6755" w:rsidRPr="007507F1">
        <w:rPr>
          <w:rFonts w:ascii="Times New Roman" w:eastAsia="Times New Roman" w:hAnsi="Times New Roman"/>
          <w:sz w:val="20"/>
          <w:szCs w:val="20"/>
          <w:lang w:eastAsia="ru-RU"/>
        </w:rPr>
        <w:t>информацион</w:t>
      </w:r>
      <w:r w:rsidR="008A128D" w:rsidRPr="007507F1">
        <w:rPr>
          <w:rFonts w:ascii="Times New Roman" w:eastAsia="Times New Roman" w:hAnsi="Times New Roman"/>
          <w:sz w:val="20"/>
          <w:szCs w:val="20"/>
          <w:lang w:eastAsia="ru-RU"/>
        </w:rPr>
        <w:t>ных ресурсах, предусмотренных п</w:t>
      </w:r>
      <w:r w:rsidR="007A6755" w:rsidRPr="007507F1">
        <w:rPr>
          <w:rFonts w:ascii="Times New Roman" w:eastAsia="Times New Roman" w:hAnsi="Times New Roman"/>
          <w:sz w:val="20"/>
          <w:szCs w:val="20"/>
          <w:lang w:eastAsia="ru-RU"/>
        </w:rPr>
        <w:t>.</w:t>
      </w:r>
      <w:r w:rsidR="008A128D" w:rsidRPr="007507F1">
        <w:rPr>
          <w:rFonts w:ascii="Times New Roman" w:eastAsia="Times New Roman" w:hAnsi="Times New Roman"/>
          <w:sz w:val="20"/>
          <w:szCs w:val="20"/>
          <w:lang w:eastAsia="ru-RU"/>
        </w:rPr>
        <w:t xml:space="preserve"> </w:t>
      </w:r>
      <w:r w:rsidR="003241EA" w:rsidRPr="007507F1">
        <w:rPr>
          <w:rFonts w:ascii="Times New Roman" w:eastAsia="Times New Roman" w:hAnsi="Times New Roman"/>
          <w:sz w:val="20"/>
          <w:szCs w:val="20"/>
          <w:lang w:eastAsia="ru-RU"/>
        </w:rPr>
        <w:t>4.1.2</w:t>
      </w:r>
      <w:r w:rsidR="008A128D" w:rsidRPr="007507F1">
        <w:rPr>
          <w:rFonts w:ascii="Times New Roman" w:eastAsia="Times New Roman" w:hAnsi="Times New Roman"/>
          <w:sz w:val="20"/>
          <w:szCs w:val="20"/>
          <w:lang w:eastAsia="ru-RU"/>
        </w:rPr>
        <w:t xml:space="preserve"> </w:t>
      </w:r>
      <w:r w:rsidR="007A6755" w:rsidRPr="007507F1">
        <w:rPr>
          <w:rFonts w:ascii="Times New Roman" w:eastAsia="Times New Roman" w:hAnsi="Times New Roman"/>
          <w:sz w:val="20"/>
          <w:szCs w:val="20"/>
          <w:lang w:eastAsia="ru-RU"/>
        </w:rPr>
        <w:t>Информацион</w:t>
      </w:r>
      <w:r w:rsidR="008A128D" w:rsidRPr="007507F1">
        <w:rPr>
          <w:rFonts w:ascii="Times New Roman" w:eastAsia="Times New Roman" w:hAnsi="Times New Roman"/>
          <w:sz w:val="20"/>
          <w:szCs w:val="20"/>
          <w:lang w:eastAsia="ru-RU"/>
        </w:rPr>
        <w:t>ной карты</w:t>
      </w:r>
      <w:r w:rsidR="00B46873" w:rsidRPr="007507F1">
        <w:rPr>
          <w:rFonts w:ascii="Times New Roman" w:eastAsia="Times New Roman" w:hAnsi="Times New Roman"/>
          <w:sz w:val="20"/>
          <w:szCs w:val="20"/>
          <w:lang w:eastAsia="ru-RU"/>
        </w:rPr>
        <w:t>.</w:t>
      </w:r>
      <w:bookmarkEnd w:id="76"/>
    </w:p>
    <w:p w:rsidR="00E34646" w:rsidRPr="007507F1" w:rsidRDefault="00E34646" w:rsidP="006F3214">
      <w:pPr>
        <w:pStyle w:val="aff8"/>
        <w:tabs>
          <w:tab w:val="left" w:pos="709"/>
        </w:tabs>
        <w:spacing w:after="0" w:line="240" w:lineRule="auto"/>
        <w:ind w:left="0"/>
        <w:jc w:val="both"/>
        <w:rPr>
          <w:rFonts w:ascii="Times New Roman" w:eastAsia="Times New Roman" w:hAnsi="Times New Roman"/>
          <w:sz w:val="20"/>
          <w:szCs w:val="20"/>
          <w:lang w:eastAsia="ru-RU"/>
        </w:rPr>
      </w:pPr>
    </w:p>
    <w:p w:rsidR="00EB11C1" w:rsidRPr="007507F1" w:rsidRDefault="00EB11C1" w:rsidP="0072722B">
      <w:pPr>
        <w:pStyle w:val="32"/>
        <w:numPr>
          <w:ilvl w:val="1"/>
          <w:numId w:val="2"/>
        </w:numPr>
        <w:tabs>
          <w:tab w:val="clear" w:pos="720"/>
          <w:tab w:val="left" w:pos="709"/>
        </w:tabs>
        <w:spacing w:after="0"/>
        <w:ind w:left="0" w:firstLine="0"/>
        <w:jc w:val="both"/>
        <w:outlineLvl w:val="1"/>
        <w:rPr>
          <w:b/>
          <w:sz w:val="20"/>
          <w:szCs w:val="20"/>
        </w:rPr>
      </w:pPr>
      <w:bookmarkStart w:id="77" w:name="_Toc453152057"/>
      <w:bookmarkStart w:id="78" w:name="_Toc453166609"/>
      <w:bookmarkStart w:id="79" w:name="_Toc453074217"/>
      <w:bookmarkStart w:id="80" w:name="_Toc476580278"/>
      <w:bookmarkStart w:id="81" w:name="_Toc528759190"/>
      <w:bookmarkStart w:id="82" w:name="_Toc536632681"/>
      <w:r w:rsidRPr="007507F1">
        <w:rPr>
          <w:b/>
          <w:sz w:val="20"/>
          <w:szCs w:val="20"/>
        </w:rPr>
        <w:t xml:space="preserve">Прочие </w:t>
      </w:r>
      <w:bookmarkEnd w:id="74"/>
      <w:bookmarkEnd w:id="75"/>
      <w:bookmarkEnd w:id="77"/>
      <w:bookmarkEnd w:id="78"/>
      <w:bookmarkEnd w:id="79"/>
      <w:bookmarkEnd w:id="80"/>
      <w:bookmarkEnd w:id="81"/>
      <w:r w:rsidR="00C87321" w:rsidRPr="007507F1">
        <w:rPr>
          <w:b/>
          <w:sz w:val="20"/>
          <w:szCs w:val="20"/>
          <w:lang w:val="ru-RU"/>
        </w:rPr>
        <w:t>условия</w:t>
      </w:r>
      <w:bookmarkEnd w:id="82"/>
    </w:p>
    <w:p w:rsidR="00C87321" w:rsidRPr="007507F1" w:rsidRDefault="00C87321" w:rsidP="006F3214">
      <w:pPr>
        <w:pStyle w:val="32"/>
        <w:tabs>
          <w:tab w:val="left" w:pos="709"/>
        </w:tabs>
        <w:spacing w:after="0"/>
        <w:ind w:left="0"/>
        <w:jc w:val="both"/>
        <w:outlineLvl w:val="1"/>
        <w:rPr>
          <w:b/>
          <w:sz w:val="20"/>
          <w:szCs w:val="20"/>
        </w:rPr>
      </w:pPr>
    </w:p>
    <w:p w:rsidR="00553A0B" w:rsidRPr="007507F1" w:rsidRDefault="00A0353C" w:rsidP="0072722B">
      <w:pPr>
        <w:pStyle w:val="afff8"/>
        <w:numPr>
          <w:ilvl w:val="2"/>
          <w:numId w:val="17"/>
        </w:numPr>
        <w:tabs>
          <w:tab w:val="left" w:pos="709"/>
        </w:tabs>
        <w:spacing w:after="0"/>
        <w:ind w:left="0" w:firstLine="0"/>
        <w:rPr>
          <w:sz w:val="20"/>
        </w:rPr>
      </w:pPr>
      <w:r w:rsidRPr="007507F1">
        <w:rPr>
          <w:sz w:val="20"/>
        </w:rPr>
        <w:t>Организатор</w:t>
      </w:r>
      <w:r w:rsidR="00553A0B" w:rsidRPr="007507F1">
        <w:rPr>
          <w:sz w:val="20"/>
        </w:rPr>
        <w:t xml:space="preserve"> вправе на любом этапе закупки проверить соответствие </w:t>
      </w:r>
      <w:r w:rsidR="00EB16FD" w:rsidRPr="007507F1">
        <w:rPr>
          <w:sz w:val="20"/>
        </w:rPr>
        <w:t>Участн</w:t>
      </w:r>
      <w:r w:rsidR="0078174A" w:rsidRPr="007507F1">
        <w:rPr>
          <w:sz w:val="20"/>
        </w:rPr>
        <w:t>ик</w:t>
      </w:r>
      <w:r w:rsidR="00553A0B" w:rsidRPr="007507F1">
        <w:rPr>
          <w:sz w:val="20"/>
        </w:rPr>
        <w:t>ов</w:t>
      </w:r>
      <w:r w:rsidR="00A048CF" w:rsidRPr="007507F1">
        <w:rPr>
          <w:sz w:val="20"/>
        </w:rPr>
        <w:t xml:space="preserve"> </w:t>
      </w:r>
      <w:r w:rsidR="004B3CE1" w:rsidRPr="007507F1">
        <w:rPr>
          <w:sz w:val="20"/>
        </w:rPr>
        <w:t>требованиям, установленным в Д</w:t>
      </w:r>
      <w:r w:rsidR="00553A0B" w:rsidRPr="007507F1">
        <w:rPr>
          <w:sz w:val="20"/>
        </w:rPr>
        <w:t xml:space="preserve">окументации, </w:t>
      </w:r>
      <w:r w:rsidR="00DF1B0D" w:rsidRPr="007507F1">
        <w:rPr>
          <w:sz w:val="20"/>
        </w:rPr>
        <w:t>достовернос</w:t>
      </w:r>
      <w:r w:rsidR="005C2EB9" w:rsidRPr="007507F1">
        <w:rPr>
          <w:sz w:val="20"/>
        </w:rPr>
        <w:t>ть сведений, предоставленных в З</w:t>
      </w:r>
      <w:r w:rsidR="00DF1B0D" w:rsidRPr="007507F1">
        <w:rPr>
          <w:sz w:val="20"/>
        </w:rPr>
        <w:t xml:space="preserve">аявке </w:t>
      </w:r>
      <w:r w:rsidR="00EB16FD" w:rsidRPr="007507F1">
        <w:rPr>
          <w:sz w:val="20"/>
        </w:rPr>
        <w:t>Участн</w:t>
      </w:r>
      <w:r w:rsidR="00DF1B0D" w:rsidRPr="007507F1">
        <w:rPr>
          <w:sz w:val="20"/>
        </w:rPr>
        <w:t>ика.</w:t>
      </w:r>
    </w:p>
    <w:p w:rsidR="007F2299" w:rsidRPr="007507F1" w:rsidRDefault="00235425" w:rsidP="0072722B">
      <w:pPr>
        <w:pStyle w:val="afff8"/>
        <w:numPr>
          <w:ilvl w:val="2"/>
          <w:numId w:val="17"/>
        </w:numPr>
        <w:tabs>
          <w:tab w:val="left" w:pos="709"/>
        </w:tabs>
        <w:spacing w:after="0"/>
        <w:ind w:left="0" w:firstLine="0"/>
        <w:rPr>
          <w:sz w:val="20"/>
        </w:rPr>
      </w:pPr>
      <w:r w:rsidRPr="007507F1">
        <w:rPr>
          <w:sz w:val="20"/>
        </w:rPr>
        <w:t xml:space="preserve">В случае </w:t>
      </w:r>
      <w:r w:rsidR="007F2299" w:rsidRPr="007507F1">
        <w:rPr>
          <w:sz w:val="20"/>
        </w:rPr>
        <w:t>выявлени</w:t>
      </w:r>
      <w:r w:rsidRPr="007507F1">
        <w:rPr>
          <w:sz w:val="20"/>
        </w:rPr>
        <w:t>я</w:t>
      </w:r>
      <w:r w:rsidR="007F2299" w:rsidRPr="007507F1">
        <w:rPr>
          <w:sz w:val="20"/>
        </w:rPr>
        <w:t xml:space="preserve"> недостоверных сведений в </w:t>
      </w:r>
      <w:r w:rsidRPr="007507F1">
        <w:rPr>
          <w:sz w:val="20"/>
        </w:rPr>
        <w:t xml:space="preserve">поданной </w:t>
      </w:r>
      <w:r w:rsidR="00EB16FD" w:rsidRPr="007507F1">
        <w:rPr>
          <w:sz w:val="20"/>
        </w:rPr>
        <w:t>Участн</w:t>
      </w:r>
      <w:r w:rsidR="007F2299" w:rsidRPr="007507F1">
        <w:rPr>
          <w:sz w:val="20"/>
        </w:rPr>
        <w:t>иком Заявке, несоответстви</w:t>
      </w:r>
      <w:r w:rsidRPr="007507F1">
        <w:rPr>
          <w:sz w:val="20"/>
        </w:rPr>
        <w:t>я</w:t>
      </w:r>
      <w:r w:rsidR="007F2299" w:rsidRPr="007507F1">
        <w:rPr>
          <w:sz w:val="20"/>
        </w:rPr>
        <w:t xml:space="preserve"> </w:t>
      </w:r>
      <w:r w:rsidR="00EB16FD" w:rsidRPr="007507F1">
        <w:rPr>
          <w:sz w:val="20"/>
        </w:rPr>
        <w:t>Участн</w:t>
      </w:r>
      <w:r w:rsidR="007F2299" w:rsidRPr="007507F1">
        <w:rPr>
          <w:sz w:val="20"/>
        </w:rPr>
        <w:t>ика</w:t>
      </w:r>
      <w:r w:rsidRPr="007507F1">
        <w:rPr>
          <w:sz w:val="20"/>
        </w:rPr>
        <w:t xml:space="preserve"> требованиям к </w:t>
      </w:r>
      <w:r w:rsidR="00EB16FD" w:rsidRPr="007507F1">
        <w:rPr>
          <w:sz w:val="20"/>
        </w:rPr>
        <w:t>Участн</w:t>
      </w:r>
      <w:r w:rsidRPr="007507F1">
        <w:rPr>
          <w:sz w:val="20"/>
        </w:rPr>
        <w:t>икам, установленным Документацией</w:t>
      </w:r>
      <w:r w:rsidR="007F2299" w:rsidRPr="007507F1">
        <w:rPr>
          <w:sz w:val="20"/>
        </w:rPr>
        <w:t>,</w:t>
      </w:r>
      <w:r w:rsidRPr="007507F1">
        <w:rPr>
          <w:sz w:val="20"/>
        </w:rPr>
        <w:t xml:space="preserve"> а также в иных предусмотренных Документацией случаях </w:t>
      </w:r>
      <w:r w:rsidR="00C85A8C" w:rsidRPr="007507F1">
        <w:rPr>
          <w:sz w:val="20"/>
        </w:rPr>
        <w:t>(</w:t>
      </w:r>
      <w:r w:rsidR="00BE50D2" w:rsidRPr="007507F1">
        <w:rPr>
          <w:sz w:val="20"/>
        </w:rPr>
        <w:t>основания</w:t>
      </w:r>
      <w:r w:rsidR="00C85A8C" w:rsidRPr="007507F1">
        <w:rPr>
          <w:sz w:val="20"/>
        </w:rPr>
        <w:t>х)</w:t>
      </w:r>
      <w:r w:rsidR="00BE50D2" w:rsidRPr="007507F1">
        <w:rPr>
          <w:sz w:val="20"/>
        </w:rPr>
        <w:t xml:space="preserve"> </w:t>
      </w:r>
      <w:r w:rsidR="007F2299" w:rsidRPr="007507F1">
        <w:rPr>
          <w:sz w:val="20"/>
        </w:rPr>
        <w:t xml:space="preserve">Комиссия вправе отклонить Заявку такого </w:t>
      </w:r>
      <w:r w:rsidR="00EB16FD" w:rsidRPr="007507F1">
        <w:rPr>
          <w:sz w:val="20"/>
        </w:rPr>
        <w:t>Участн</w:t>
      </w:r>
      <w:r w:rsidR="007F2299" w:rsidRPr="007507F1">
        <w:rPr>
          <w:sz w:val="20"/>
        </w:rPr>
        <w:t>ика</w:t>
      </w:r>
      <w:r w:rsidR="00855B88" w:rsidRPr="007507F1">
        <w:rPr>
          <w:sz w:val="20"/>
        </w:rPr>
        <w:t>.</w:t>
      </w:r>
    </w:p>
    <w:p w:rsidR="007F2299" w:rsidRPr="007507F1" w:rsidRDefault="007F2299" w:rsidP="0072722B">
      <w:pPr>
        <w:pStyle w:val="afff8"/>
        <w:numPr>
          <w:ilvl w:val="2"/>
          <w:numId w:val="17"/>
        </w:numPr>
        <w:tabs>
          <w:tab w:val="left" w:pos="709"/>
        </w:tabs>
        <w:spacing w:after="0"/>
        <w:ind w:left="0" w:firstLine="0"/>
        <w:rPr>
          <w:sz w:val="20"/>
        </w:rPr>
      </w:pPr>
      <w:bookmarkStart w:id="83" w:name="_Ref533695823"/>
      <w:r w:rsidRPr="007507F1">
        <w:rPr>
          <w:sz w:val="20"/>
        </w:rPr>
        <w:t>В любое время до истечения срока подачи Заявок, Организатор вправе внести изменения в Извещение и/или Документацию</w:t>
      </w:r>
      <w:r w:rsidR="00531C9B" w:rsidRPr="007507F1">
        <w:rPr>
          <w:sz w:val="20"/>
        </w:rPr>
        <w:t>, в том числе, в части изменения начальной (максимальной) цены</w:t>
      </w:r>
      <w:r w:rsidR="005E073E" w:rsidRPr="007507F1">
        <w:rPr>
          <w:sz w:val="20"/>
        </w:rPr>
        <w:t xml:space="preserve">. </w:t>
      </w:r>
      <w:r w:rsidRPr="007507F1">
        <w:rPr>
          <w:sz w:val="20"/>
        </w:rPr>
        <w:t>Такие изменения размещаются</w:t>
      </w:r>
      <w:hyperlink r:id="rId14" w:history="1">
        <w:r w:rsidR="00765FDF" w:rsidRPr="007507F1">
          <w:rPr>
            <w:rStyle w:val="af1"/>
            <w:sz w:val="20"/>
            <w:u w:val="none"/>
          </w:rPr>
          <w:t xml:space="preserve"> на</w:t>
        </w:r>
      </w:hyperlink>
      <w:r w:rsidR="00765FDF" w:rsidRPr="007507F1">
        <w:rPr>
          <w:sz w:val="20"/>
        </w:rPr>
        <w:t xml:space="preserve"> </w:t>
      </w:r>
      <w:r w:rsidR="007A6755" w:rsidRPr="007507F1">
        <w:rPr>
          <w:sz w:val="20"/>
        </w:rPr>
        <w:t>информацион</w:t>
      </w:r>
      <w:r w:rsidR="00765FDF" w:rsidRPr="007507F1">
        <w:rPr>
          <w:sz w:val="20"/>
        </w:rPr>
        <w:t>ных ресурсах, предусмотренных п</w:t>
      </w:r>
      <w:r w:rsidR="003241EA" w:rsidRPr="007507F1">
        <w:rPr>
          <w:sz w:val="20"/>
        </w:rPr>
        <w:t xml:space="preserve">. </w:t>
      </w:r>
      <w:r w:rsidR="000E6A9C" w:rsidRPr="007507F1">
        <w:rPr>
          <w:sz w:val="20"/>
        </w:rPr>
        <w:fldChar w:fldCharType="begin"/>
      </w:r>
      <w:r w:rsidR="000E6A9C" w:rsidRPr="007507F1">
        <w:rPr>
          <w:sz w:val="20"/>
        </w:rPr>
        <w:instrText xml:space="preserve"> REF _Ref535919252 \r \h </w:instrText>
      </w:r>
      <w:r w:rsidR="00B85360" w:rsidRPr="007507F1">
        <w:rPr>
          <w:sz w:val="20"/>
        </w:rPr>
        <w:instrText xml:space="preserve"> \* MERGEFORMAT </w:instrText>
      </w:r>
      <w:r w:rsidR="000E6A9C" w:rsidRPr="007507F1">
        <w:rPr>
          <w:sz w:val="20"/>
        </w:rPr>
      </w:r>
      <w:r w:rsidR="000E6A9C" w:rsidRPr="007507F1">
        <w:rPr>
          <w:sz w:val="20"/>
        </w:rPr>
        <w:fldChar w:fldCharType="separate"/>
      </w:r>
      <w:r w:rsidR="000E6A9C" w:rsidRPr="007507F1">
        <w:rPr>
          <w:sz w:val="20"/>
        </w:rPr>
        <w:t>4.1.2</w:t>
      </w:r>
      <w:r w:rsidR="000E6A9C" w:rsidRPr="007507F1">
        <w:rPr>
          <w:sz w:val="20"/>
        </w:rPr>
        <w:fldChar w:fldCharType="end"/>
      </w:r>
      <w:r w:rsidR="000E6A9C" w:rsidRPr="007507F1">
        <w:rPr>
          <w:sz w:val="20"/>
        </w:rPr>
        <w:t xml:space="preserve"> </w:t>
      </w:r>
      <w:r w:rsidR="007A6755" w:rsidRPr="007507F1">
        <w:rPr>
          <w:sz w:val="20"/>
        </w:rPr>
        <w:t>Информацион</w:t>
      </w:r>
      <w:r w:rsidR="00765FDF" w:rsidRPr="007507F1">
        <w:rPr>
          <w:sz w:val="20"/>
        </w:rPr>
        <w:t>ной карты</w:t>
      </w:r>
      <w:r w:rsidRPr="007507F1">
        <w:rPr>
          <w:sz w:val="20"/>
        </w:rPr>
        <w:t xml:space="preserve"> не позднее 3 дней со дня принятия решения о внесении указанных изменений.</w:t>
      </w:r>
      <w:bookmarkEnd w:id="83"/>
    </w:p>
    <w:p w:rsidR="007F2299" w:rsidRPr="007507F1" w:rsidRDefault="007F2299" w:rsidP="0072722B">
      <w:pPr>
        <w:pStyle w:val="afff8"/>
        <w:numPr>
          <w:ilvl w:val="2"/>
          <w:numId w:val="17"/>
        </w:numPr>
        <w:tabs>
          <w:tab w:val="left" w:pos="709"/>
        </w:tabs>
        <w:spacing w:after="0"/>
        <w:ind w:left="0" w:firstLine="0"/>
        <w:rPr>
          <w:sz w:val="20"/>
        </w:rPr>
      </w:pPr>
      <w:bookmarkStart w:id="84" w:name="_Ref533695881"/>
      <w:r w:rsidRPr="007507F1">
        <w:rPr>
          <w:sz w:val="20"/>
        </w:rPr>
        <w:t xml:space="preserve">Организатор вправе до проведения процедуры открытия доступа к Заявкам </w:t>
      </w:r>
      <w:r w:rsidR="002B0B43" w:rsidRPr="007507F1">
        <w:rPr>
          <w:sz w:val="20"/>
        </w:rPr>
        <w:t xml:space="preserve">изменить </w:t>
      </w:r>
      <w:r w:rsidRPr="007507F1">
        <w:rPr>
          <w:sz w:val="20"/>
        </w:rPr>
        <w:t xml:space="preserve">срок их подачи и соответственно </w:t>
      </w:r>
      <w:r w:rsidR="002B0B43" w:rsidRPr="007507F1">
        <w:rPr>
          <w:sz w:val="20"/>
        </w:rPr>
        <w:t xml:space="preserve">изменить </w:t>
      </w:r>
      <w:r w:rsidRPr="007507F1">
        <w:rPr>
          <w:sz w:val="20"/>
        </w:rPr>
        <w:t xml:space="preserve">дату и время проведения процедуры открытия доступа к Заявкам. В этом случае срок действия Заявок </w:t>
      </w:r>
      <w:r w:rsidR="002B0B43" w:rsidRPr="007507F1">
        <w:rPr>
          <w:sz w:val="20"/>
        </w:rPr>
        <w:t xml:space="preserve">изменяется </w:t>
      </w:r>
      <w:r w:rsidRPr="007507F1">
        <w:rPr>
          <w:sz w:val="20"/>
        </w:rPr>
        <w:t xml:space="preserve">соответственно на срок продления их подачи. Уведомление об изменении сроков размещается </w:t>
      </w:r>
      <w:hyperlink r:id="rId15" w:history="1">
        <w:r w:rsidR="00765FDF" w:rsidRPr="007507F1">
          <w:rPr>
            <w:rStyle w:val="af1"/>
            <w:sz w:val="20"/>
            <w:u w:val="none"/>
          </w:rPr>
          <w:t xml:space="preserve"> на</w:t>
        </w:r>
      </w:hyperlink>
      <w:r w:rsidR="00765FDF" w:rsidRPr="007507F1">
        <w:rPr>
          <w:sz w:val="20"/>
        </w:rPr>
        <w:t xml:space="preserve"> </w:t>
      </w:r>
      <w:r w:rsidR="007A6755" w:rsidRPr="007507F1">
        <w:rPr>
          <w:sz w:val="20"/>
        </w:rPr>
        <w:t>информацион</w:t>
      </w:r>
      <w:r w:rsidR="00765FDF" w:rsidRPr="007507F1">
        <w:rPr>
          <w:sz w:val="20"/>
        </w:rPr>
        <w:t xml:space="preserve">ных ресурсах, предусмотренных </w:t>
      </w:r>
      <w:r w:rsidR="007A6755" w:rsidRPr="007507F1">
        <w:rPr>
          <w:sz w:val="20"/>
        </w:rPr>
        <w:t>п.</w:t>
      </w:r>
      <w:r w:rsidR="00765FDF" w:rsidRPr="007507F1">
        <w:rPr>
          <w:sz w:val="20"/>
        </w:rPr>
        <w:t xml:space="preserve"> </w:t>
      </w:r>
      <w:r w:rsidR="003241EA" w:rsidRPr="007507F1">
        <w:rPr>
          <w:sz w:val="20"/>
        </w:rPr>
        <w:t xml:space="preserve">4.1.2 </w:t>
      </w:r>
      <w:r w:rsidR="007A6755" w:rsidRPr="007507F1">
        <w:rPr>
          <w:sz w:val="20"/>
        </w:rPr>
        <w:t>Информацион</w:t>
      </w:r>
      <w:r w:rsidR="00765FDF" w:rsidRPr="007507F1">
        <w:rPr>
          <w:sz w:val="20"/>
        </w:rPr>
        <w:t>ной карты</w:t>
      </w:r>
      <w:r w:rsidR="00765FDF" w:rsidRPr="007507F1" w:rsidDel="008A128D">
        <w:rPr>
          <w:sz w:val="20"/>
        </w:rPr>
        <w:t xml:space="preserve"> </w:t>
      </w:r>
      <w:r w:rsidRPr="007507F1">
        <w:rPr>
          <w:sz w:val="20"/>
        </w:rPr>
        <w:t>не позднее 3 дней со дня принятия решения об изменении сроков.</w:t>
      </w:r>
      <w:bookmarkEnd w:id="84"/>
    </w:p>
    <w:p w:rsidR="007F2299" w:rsidRPr="007507F1" w:rsidRDefault="007F2299" w:rsidP="0072722B">
      <w:pPr>
        <w:pStyle w:val="afff8"/>
        <w:numPr>
          <w:ilvl w:val="2"/>
          <w:numId w:val="17"/>
        </w:numPr>
        <w:tabs>
          <w:tab w:val="left" w:pos="709"/>
        </w:tabs>
        <w:spacing w:after="0"/>
        <w:ind w:left="0" w:firstLine="0"/>
        <w:rPr>
          <w:sz w:val="20"/>
        </w:rPr>
      </w:pPr>
      <w:bookmarkStart w:id="85" w:name="_Ref533695884"/>
      <w:r w:rsidRPr="007507F1">
        <w:rPr>
          <w:sz w:val="20"/>
        </w:rPr>
        <w:t xml:space="preserve">В любое время до подведения итогов </w:t>
      </w:r>
      <w:r w:rsidR="00EB16FD" w:rsidRPr="007507F1">
        <w:rPr>
          <w:sz w:val="20"/>
        </w:rPr>
        <w:t>Маркетингов</w:t>
      </w:r>
      <w:r w:rsidR="00531C9B" w:rsidRPr="007507F1">
        <w:rPr>
          <w:sz w:val="20"/>
        </w:rPr>
        <w:t>ых</w:t>
      </w:r>
      <w:r w:rsidR="00EB16FD" w:rsidRPr="007507F1">
        <w:rPr>
          <w:sz w:val="20"/>
        </w:rPr>
        <w:t xml:space="preserve"> </w:t>
      </w:r>
      <w:r w:rsidR="008A128D" w:rsidRPr="007507F1">
        <w:rPr>
          <w:sz w:val="20"/>
        </w:rPr>
        <w:t>исследовани</w:t>
      </w:r>
      <w:r w:rsidR="00531C9B" w:rsidRPr="007507F1">
        <w:rPr>
          <w:sz w:val="20"/>
        </w:rPr>
        <w:t>й</w:t>
      </w:r>
      <w:r w:rsidRPr="007507F1">
        <w:rPr>
          <w:sz w:val="20"/>
        </w:rPr>
        <w:t xml:space="preserve">, Организатор вправе изменить дату рассмотрения предложений </w:t>
      </w:r>
      <w:r w:rsidR="00EB16FD" w:rsidRPr="007507F1">
        <w:rPr>
          <w:sz w:val="20"/>
        </w:rPr>
        <w:t>Участн</w:t>
      </w:r>
      <w:r w:rsidRPr="007507F1">
        <w:rPr>
          <w:sz w:val="20"/>
        </w:rPr>
        <w:t xml:space="preserve">иков и подведения итогов. Извещение о переносе сроков размещается </w:t>
      </w:r>
      <w:hyperlink r:id="rId16" w:history="1">
        <w:r w:rsidR="00765FDF" w:rsidRPr="007507F1">
          <w:rPr>
            <w:rStyle w:val="af1"/>
            <w:sz w:val="20"/>
            <w:u w:val="none"/>
          </w:rPr>
          <w:t xml:space="preserve"> на</w:t>
        </w:r>
      </w:hyperlink>
      <w:r w:rsidR="00765FDF" w:rsidRPr="007507F1">
        <w:rPr>
          <w:sz w:val="20"/>
        </w:rPr>
        <w:t xml:space="preserve"> </w:t>
      </w:r>
      <w:r w:rsidR="007A6755" w:rsidRPr="007507F1">
        <w:rPr>
          <w:sz w:val="20"/>
        </w:rPr>
        <w:t>информацион</w:t>
      </w:r>
      <w:r w:rsidR="00765FDF" w:rsidRPr="007507F1">
        <w:rPr>
          <w:sz w:val="20"/>
        </w:rPr>
        <w:t xml:space="preserve">ных ресурсах, предусмотренных </w:t>
      </w:r>
      <w:r w:rsidR="007A6755" w:rsidRPr="007507F1">
        <w:rPr>
          <w:sz w:val="20"/>
        </w:rPr>
        <w:t>п.</w:t>
      </w:r>
      <w:r w:rsidR="003241EA" w:rsidRPr="007507F1">
        <w:rPr>
          <w:sz w:val="20"/>
        </w:rPr>
        <w:t xml:space="preserve"> 4.1.2 </w:t>
      </w:r>
      <w:r w:rsidR="007A6755" w:rsidRPr="007507F1">
        <w:rPr>
          <w:sz w:val="20"/>
        </w:rPr>
        <w:t>Информацион</w:t>
      </w:r>
      <w:r w:rsidR="00765FDF" w:rsidRPr="007507F1">
        <w:rPr>
          <w:sz w:val="20"/>
        </w:rPr>
        <w:t>ной карты</w:t>
      </w:r>
      <w:r w:rsidR="00765FDF" w:rsidRPr="007507F1" w:rsidDel="008A128D">
        <w:rPr>
          <w:sz w:val="20"/>
        </w:rPr>
        <w:t xml:space="preserve"> </w:t>
      </w:r>
      <w:r w:rsidRPr="007507F1">
        <w:rPr>
          <w:sz w:val="20"/>
        </w:rPr>
        <w:t>не позднее 3 дней со дня принятия решения о внесении указанных изменений.</w:t>
      </w:r>
      <w:bookmarkEnd w:id="85"/>
    </w:p>
    <w:p w:rsidR="00F43518" w:rsidRPr="007507F1" w:rsidRDefault="00F43518" w:rsidP="0072722B">
      <w:pPr>
        <w:pStyle w:val="afff8"/>
        <w:numPr>
          <w:ilvl w:val="2"/>
          <w:numId w:val="17"/>
        </w:numPr>
        <w:tabs>
          <w:tab w:val="left" w:pos="709"/>
        </w:tabs>
        <w:spacing w:after="0"/>
        <w:ind w:left="0" w:firstLine="0"/>
        <w:rPr>
          <w:sz w:val="20"/>
        </w:rPr>
      </w:pPr>
      <w:r w:rsidRPr="007507F1">
        <w:rPr>
          <w:sz w:val="20"/>
        </w:rPr>
        <w:t xml:space="preserve">Заказчик вправе заключить несколько договоров по итогам маркетинговых исследований, в том числе, если Комиссия выбрала предложения нескольких участников в соответствии с п. </w:t>
      </w:r>
      <w:r w:rsidR="00F06236" w:rsidRPr="007507F1">
        <w:rPr>
          <w:sz w:val="20"/>
        </w:rPr>
        <w:fldChar w:fldCharType="begin"/>
      </w:r>
      <w:r w:rsidR="00F06236" w:rsidRPr="007507F1">
        <w:rPr>
          <w:sz w:val="20"/>
        </w:rPr>
        <w:instrText xml:space="preserve"> REF _Ref535919852 \r \h  \* MERGEFORMAT </w:instrText>
      </w:r>
      <w:r w:rsidR="00F06236" w:rsidRPr="007507F1">
        <w:rPr>
          <w:sz w:val="20"/>
        </w:rPr>
      </w:r>
      <w:r w:rsidR="00F06236" w:rsidRPr="007507F1">
        <w:rPr>
          <w:sz w:val="20"/>
        </w:rPr>
        <w:fldChar w:fldCharType="separate"/>
      </w:r>
      <w:r w:rsidR="00F06236" w:rsidRPr="007507F1">
        <w:rPr>
          <w:sz w:val="20"/>
        </w:rPr>
        <w:t>4.5</w:t>
      </w:r>
      <w:r w:rsidR="00F06236" w:rsidRPr="007507F1">
        <w:rPr>
          <w:sz w:val="20"/>
        </w:rPr>
        <w:fldChar w:fldCharType="end"/>
      </w:r>
      <w:r w:rsidR="00531C9B" w:rsidRPr="007507F1">
        <w:rPr>
          <w:sz w:val="20"/>
        </w:rPr>
        <w:t>.1</w:t>
      </w:r>
      <w:r w:rsidR="00F06236" w:rsidRPr="007507F1">
        <w:rPr>
          <w:sz w:val="20"/>
        </w:rPr>
        <w:t xml:space="preserve"> </w:t>
      </w:r>
      <w:r w:rsidRPr="007507F1">
        <w:rPr>
          <w:sz w:val="20"/>
        </w:rPr>
        <w:t>Информационной карты.</w:t>
      </w:r>
    </w:p>
    <w:p w:rsidR="009A20B5" w:rsidRPr="007507F1" w:rsidRDefault="009A20B5" w:rsidP="006F3214">
      <w:pPr>
        <w:pStyle w:val="afff8"/>
        <w:tabs>
          <w:tab w:val="left" w:pos="709"/>
        </w:tabs>
        <w:spacing w:after="0"/>
        <w:rPr>
          <w:sz w:val="20"/>
        </w:rPr>
      </w:pPr>
    </w:p>
    <w:p w:rsidR="00EB11C1" w:rsidRPr="007507F1" w:rsidRDefault="00F97EFA" w:rsidP="0072722B">
      <w:pPr>
        <w:pStyle w:val="1"/>
        <w:numPr>
          <w:ilvl w:val="0"/>
          <w:numId w:val="2"/>
        </w:numPr>
        <w:tabs>
          <w:tab w:val="clear" w:pos="612"/>
          <w:tab w:val="left" w:pos="709"/>
        </w:tabs>
        <w:ind w:left="0" w:firstLine="0"/>
        <w:rPr>
          <w:caps/>
          <w:sz w:val="20"/>
        </w:rPr>
      </w:pPr>
      <w:bookmarkStart w:id="86" w:name="_Toc536632682"/>
      <w:r w:rsidRPr="007507F1">
        <w:rPr>
          <w:caps/>
          <w:sz w:val="20"/>
        </w:rPr>
        <w:t>последовательность проведения маркетингов</w:t>
      </w:r>
      <w:r w:rsidR="00D27446" w:rsidRPr="007507F1">
        <w:rPr>
          <w:caps/>
          <w:sz w:val="20"/>
        </w:rPr>
        <w:t>ОГО</w:t>
      </w:r>
      <w:r w:rsidRPr="007507F1">
        <w:rPr>
          <w:caps/>
          <w:sz w:val="20"/>
        </w:rPr>
        <w:t xml:space="preserve"> исследовани</w:t>
      </w:r>
      <w:bookmarkEnd w:id="86"/>
      <w:r w:rsidR="00D27446" w:rsidRPr="007507F1">
        <w:rPr>
          <w:caps/>
          <w:sz w:val="20"/>
        </w:rPr>
        <w:t>Я</w:t>
      </w:r>
    </w:p>
    <w:p w:rsidR="002E5BDC" w:rsidRPr="007507F1" w:rsidRDefault="002E5BDC" w:rsidP="006F3214">
      <w:pPr>
        <w:pStyle w:val="2e"/>
        <w:tabs>
          <w:tab w:val="left" w:pos="709"/>
        </w:tabs>
        <w:spacing w:after="0"/>
        <w:ind w:left="0"/>
      </w:pPr>
    </w:p>
    <w:p w:rsidR="00EB11C1" w:rsidRPr="007507F1" w:rsidRDefault="00F97EFA" w:rsidP="0072722B">
      <w:pPr>
        <w:pStyle w:val="32"/>
        <w:numPr>
          <w:ilvl w:val="1"/>
          <w:numId w:val="2"/>
        </w:numPr>
        <w:tabs>
          <w:tab w:val="clear" w:pos="720"/>
          <w:tab w:val="left" w:pos="709"/>
        </w:tabs>
        <w:spacing w:after="0"/>
        <w:ind w:left="0" w:firstLine="0"/>
        <w:jc w:val="both"/>
        <w:outlineLvl w:val="1"/>
        <w:rPr>
          <w:b/>
          <w:sz w:val="20"/>
          <w:szCs w:val="20"/>
        </w:rPr>
      </w:pPr>
      <w:bookmarkStart w:id="87" w:name="_Toc536632683"/>
      <w:r w:rsidRPr="007507F1">
        <w:rPr>
          <w:b/>
          <w:sz w:val="20"/>
          <w:szCs w:val="20"/>
          <w:lang w:val="ru-RU"/>
        </w:rPr>
        <w:t>Маркетингов</w:t>
      </w:r>
      <w:r w:rsidR="00C543E8" w:rsidRPr="007507F1">
        <w:rPr>
          <w:b/>
          <w:sz w:val="20"/>
          <w:szCs w:val="20"/>
          <w:lang w:val="ru-RU"/>
        </w:rPr>
        <w:t>ы</w:t>
      </w:r>
      <w:r w:rsidRPr="007507F1">
        <w:rPr>
          <w:b/>
          <w:sz w:val="20"/>
          <w:szCs w:val="20"/>
          <w:lang w:val="ru-RU"/>
        </w:rPr>
        <w:t>е исследовани</w:t>
      </w:r>
      <w:r w:rsidR="00C543E8" w:rsidRPr="007507F1">
        <w:rPr>
          <w:b/>
          <w:sz w:val="20"/>
          <w:szCs w:val="20"/>
          <w:lang w:val="ru-RU"/>
        </w:rPr>
        <w:t>я</w:t>
      </w:r>
      <w:r w:rsidR="00AC21F1" w:rsidRPr="007507F1">
        <w:rPr>
          <w:b/>
          <w:sz w:val="20"/>
          <w:szCs w:val="20"/>
          <w:lang w:val="ru-RU"/>
        </w:rPr>
        <w:t xml:space="preserve"> проводи</w:t>
      </w:r>
      <w:r w:rsidRPr="007507F1">
        <w:rPr>
          <w:b/>
          <w:sz w:val="20"/>
          <w:szCs w:val="20"/>
          <w:lang w:val="ru-RU"/>
        </w:rPr>
        <w:t>тся в следующей последовательности:</w:t>
      </w:r>
      <w:bookmarkEnd w:id="87"/>
    </w:p>
    <w:p w:rsidR="00ED09F0" w:rsidRPr="007507F1" w:rsidRDefault="00ED09F0" w:rsidP="006F3214"/>
    <w:p w:rsidR="00F97EFA" w:rsidRPr="007507F1" w:rsidRDefault="00D5378B" w:rsidP="0072722B">
      <w:pPr>
        <w:pStyle w:val="aff8"/>
        <w:numPr>
          <w:ilvl w:val="0"/>
          <w:numId w:val="23"/>
        </w:numPr>
        <w:spacing w:after="0" w:line="240" w:lineRule="auto"/>
        <w:rPr>
          <w:sz w:val="20"/>
          <w:szCs w:val="20"/>
        </w:rPr>
      </w:pPr>
      <w:r w:rsidRPr="007507F1">
        <w:rPr>
          <w:rFonts w:ascii="Times New Roman" w:hAnsi="Times New Roman"/>
          <w:sz w:val="20"/>
          <w:szCs w:val="20"/>
        </w:rPr>
        <w:t xml:space="preserve">размещение информации о </w:t>
      </w:r>
      <w:r w:rsidR="00EB16FD" w:rsidRPr="007507F1">
        <w:rPr>
          <w:rFonts w:ascii="Times New Roman" w:hAnsi="Times New Roman"/>
          <w:sz w:val="20"/>
          <w:szCs w:val="20"/>
        </w:rPr>
        <w:t>Маркетингов</w:t>
      </w:r>
      <w:r w:rsidR="00AC21F1" w:rsidRPr="007507F1">
        <w:rPr>
          <w:rFonts w:ascii="Times New Roman" w:hAnsi="Times New Roman"/>
          <w:sz w:val="20"/>
          <w:szCs w:val="20"/>
        </w:rPr>
        <w:t>ом</w:t>
      </w:r>
      <w:r w:rsidR="00EB16FD" w:rsidRPr="007507F1">
        <w:rPr>
          <w:rFonts w:ascii="Times New Roman" w:hAnsi="Times New Roman"/>
          <w:sz w:val="20"/>
          <w:szCs w:val="20"/>
        </w:rPr>
        <w:t xml:space="preserve"> </w:t>
      </w:r>
      <w:r w:rsidRPr="007507F1">
        <w:rPr>
          <w:rFonts w:ascii="Times New Roman" w:hAnsi="Times New Roman"/>
          <w:sz w:val="20"/>
          <w:szCs w:val="20"/>
        </w:rPr>
        <w:t>исследовани</w:t>
      </w:r>
      <w:r w:rsidR="00AC21F1" w:rsidRPr="007507F1">
        <w:rPr>
          <w:rFonts w:ascii="Times New Roman" w:hAnsi="Times New Roman"/>
          <w:sz w:val="20"/>
          <w:szCs w:val="20"/>
        </w:rPr>
        <w:t>и</w:t>
      </w:r>
      <w:r w:rsidR="001C7F97" w:rsidRPr="007507F1">
        <w:rPr>
          <w:rFonts w:ascii="Times New Roman" w:hAnsi="Times New Roman"/>
          <w:sz w:val="20"/>
          <w:szCs w:val="20"/>
        </w:rPr>
        <w:t xml:space="preserve"> и Документации</w:t>
      </w:r>
      <w:r w:rsidR="00F97EFA" w:rsidRPr="007507F1">
        <w:rPr>
          <w:rFonts w:ascii="Times New Roman" w:hAnsi="Times New Roman"/>
          <w:sz w:val="20"/>
          <w:szCs w:val="20"/>
        </w:rPr>
        <w:t>;</w:t>
      </w:r>
    </w:p>
    <w:p w:rsidR="00F97EFA" w:rsidRPr="007507F1" w:rsidRDefault="00F97EFA" w:rsidP="0072722B">
      <w:pPr>
        <w:pStyle w:val="aff8"/>
        <w:numPr>
          <w:ilvl w:val="0"/>
          <w:numId w:val="23"/>
        </w:numPr>
        <w:spacing w:after="0" w:line="240" w:lineRule="auto"/>
        <w:rPr>
          <w:sz w:val="20"/>
          <w:szCs w:val="20"/>
        </w:rPr>
      </w:pPr>
      <w:r w:rsidRPr="007507F1">
        <w:rPr>
          <w:rFonts w:ascii="Times New Roman" w:hAnsi="Times New Roman"/>
          <w:sz w:val="20"/>
          <w:szCs w:val="20"/>
        </w:rPr>
        <w:t>прием Заявок;</w:t>
      </w:r>
    </w:p>
    <w:p w:rsidR="00F97EFA" w:rsidRPr="007507F1" w:rsidRDefault="00F97EFA" w:rsidP="0072722B">
      <w:pPr>
        <w:pStyle w:val="aff8"/>
        <w:numPr>
          <w:ilvl w:val="0"/>
          <w:numId w:val="23"/>
        </w:numPr>
        <w:spacing w:after="0" w:line="240" w:lineRule="auto"/>
        <w:rPr>
          <w:sz w:val="20"/>
          <w:szCs w:val="20"/>
        </w:rPr>
      </w:pPr>
      <w:r w:rsidRPr="007507F1">
        <w:rPr>
          <w:rFonts w:ascii="Times New Roman" w:hAnsi="Times New Roman"/>
          <w:sz w:val="20"/>
          <w:szCs w:val="20"/>
        </w:rPr>
        <w:t>открытие доступа к Заявкам;</w:t>
      </w:r>
    </w:p>
    <w:p w:rsidR="00F97EFA" w:rsidRPr="007507F1" w:rsidRDefault="00F97EFA" w:rsidP="0072722B">
      <w:pPr>
        <w:pStyle w:val="aff8"/>
        <w:numPr>
          <w:ilvl w:val="0"/>
          <w:numId w:val="23"/>
        </w:numPr>
        <w:spacing w:after="0" w:line="240" w:lineRule="auto"/>
        <w:rPr>
          <w:sz w:val="20"/>
          <w:szCs w:val="20"/>
        </w:rPr>
      </w:pPr>
      <w:r w:rsidRPr="007507F1">
        <w:rPr>
          <w:rFonts w:ascii="Times New Roman" w:hAnsi="Times New Roman"/>
          <w:sz w:val="20"/>
          <w:szCs w:val="20"/>
        </w:rPr>
        <w:t>рассмотрение и оценка Заявок;</w:t>
      </w:r>
    </w:p>
    <w:p w:rsidR="00F97EFA" w:rsidRPr="007507F1" w:rsidRDefault="00F97EFA" w:rsidP="0072722B">
      <w:pPr>
        <w:pStyle w:val="aff8"/>
        <w:numPr>
          <w:ilvl w:val="0"/>
          <w:numId w:val="23"/>
        </w:numPr>
        <w:spacing w:after="0" w:line="240" w:lineRule="auto"/>
        <w:rPr>
          <w:sz w:val="20"/>
          <w:szCs w:val="20"/>
        </w:rPr>
      </w:pPr>
      <w:r w:rsidRPr="007507F1">
        <w:rPr>
          <w:rFonts w:ascii="Times New Roman" w:hAnsi="Times New Roman"/>
          <w:sz w:val="20"/>
          <w:szCs w:val="20"/>
        </w:rPr>
        <w:t xml:space="preserve">принятие решения о результатах </w:t>
      </w:r>
      <w:r w:rsidR="00EB16FD" w:rsidRPr="007507F1">
        <w:rPr>
          <w:rFonts w:ascii="Times New Roman" w:hAnsi="Times New Roman"/>
          <w:sz w:val="20"/>
          <w:szCs w:val="20"/>
        </w:rPr>
        <w:t>Маркетингов</w:t>
      </w:r>
      <w:r w:rsidR="00AC21F1" w:rsidRPr="007507F1">
        <w:rPr>
          <w:rFonts w:ascii="Times New Roman" w:hAnsi="Times New Roman"/>
          <w:sz w:val="20"/>
          <w:szCs w:val="20"/>
        </w:rPr>
        <w:t>ого</w:t>
      </w:r>
      <w:r w:rsidR="00EB16FD" w:rsidRPr="007507F1">
        <w:rPr>
          <w:rFonts w:ascii="Times New Roman" w:hAnsi="Times New Roman"/>
          <w:sz w:val="20"/>
          <w:szCs w:val="20"/>
        </w:rPr>
        <w:t xml:space="preserve"> </w:t>
      </w:r>
      <w:r w:rsidRPr="007507F1">
        <w:rPr>
          <w:rFonts w:ascii="Times New Roman" w:hAnsi="Times New Roman"/>
          <w:sz w:val="20"/>
          <w:szCs w:val="20"/>
        </w:rPr>
        <w:t>исследовани</w:t>
      </w:r>
      <w:r w:rsidR="00AC21F1" w:rsidRPr="007507F1">
        <w:rPr>
          <w:rFonts w:ascii="Times New Roman" w:hAnsi="Times New Roman"/>
          <w:sz w:val="20"/>
          <w:szCs w:val="20"/>
        </w:rPr>
        <w:t>я</w:t>
      </w:r>
      <w:r w:rsidRPr="007507F1">
        <w:rPr>
          <w:rFonts w:ascii="Times New Roman" w:hAnsi="Times New Roman"/>
          <w:sz w:val="20"/>
          <w:szCs w:val="20"/>
        </w:rPr>
        <w:t>;</w:t>
      </w:r>
    </w:p>
    <w:p w:rsidR="00F97EFA" w:rsidRPr="007507F1" w:rsidRDefault="00F97EFA" w:rsidP="0072722B">
      <w:pPr>
        <w:pStyle w:val="aff8"/>
        <w:numPr>
          <w:ilvl w:val="0"/>
          <w:numId w:val="23"/>
        </w:numPr>
        <w:spacing w:after="0" w:line="240" w:lineRule="auto"/>
        <w:rPr>
          <w:sz w:val="20"/>
          <w:szCs w:val="20"/>
        </w:rPr>
      </w:pPr>
      <w:r w:rsidRPr="007507F1">
        <w:rPr>
          <w:rFonts w:ascii="Times New Roman" w:hAnsi="Times New Roman"/>
          <w:sz w:val="20"/>
          <w:szCs w:val="20"/>
        </w:rPr>
        <w:t xml:space="preserve">публикация информации о результатах </w:t>
      </w:r>
      <w:r w:rsidR="00EB16FD" w:rsidRPr="007507F1">
        <w:rPr>
          <w:rFonts w:ascii="Times New Roman" w:hAnsi="Times New Roman"/>
          <w:sz w:val="20"/>
          <w:szCs w:val="20"/>
        </w:rPr>
        <w:t>Маркетингов</w:t>
      </w:r>
      <w:r w:rsidR="00AC21F1" w:rsidRPr="007507F1">
        <w:rPr>
          <w:rFonts w:ascii="Times New Roman" w:hAnsi="Times New Roman"/>
          <w:sz w:val="20"/>
          <w:szCs w:val="20"/>
        </w:rPr>
        <w:t>ого</w:t>
      </w:r>
      <w:r w:rsidR="00EB16FD" w:rsidRPr="007507F1">
        <w:rPr>
          <w:rFonts w:ascii="Times New Roman" w:hAnsi="Times New Roman"/>
          <w:sz w:val="20"/>
          <w:szCs w:val="20"/>
        </w:rPr>
        <w:t xml:space="preserve"> </w:t>
      </w:r>
      <w:r w:rsidRPr="007507F1">
        <w:rPr>
          <w:rFonts w:ascii="Times New Roman" w:hAnsi="Times New Roman"/>
          <w:sz w:val="20"/>
          <w:szCs w:val="20"/>
        </w:rPr>
        <w:t>исследовани</w:t>
      </w:r>
      <w:r w:rsidR="00AC21F1" w:rsidRPr="007507F1">
        <w:rPr>
          <w:rFonts w:ascii="Times New Roman" w:hAnsi="Times New Roman"/>
          <w:sz w:val="20"/>
          <w:szCs w:val="20"/>
        </w:rPr>
        <w:t>я</w:t>
      </w:r>
      <w:r w:rsidRPr="007507F1">
        <w:rPr>
          <w:rFonts w:ascii="Times New Roman" w:hAnsi="Times New Roman"/>
          <w:sz w:val="20"/>
          <w:szCs w:val="20"/>
        </w:rPr>
        <w:t>;</w:t>
      </w:r>
    </w:p>
    <w:p w:rsidR="00F97EFA" w:rsidRPr="007507F1" w:rsidRDefault="00F97EFA" w:rsidP="0072722B">
      <w:pPr>
        <w:pStyle w:val="aff8"/>
        <w:numPr>
          <w:ilvl w:val="0"/>
          <w:numId w:val="23"/>
        </w:numPr>
        <w:spacing w:after="0" w:line="240" w:lineRule="auto"/>
        <w:rPr>
          <w:sz w:val="20"/>
        </w:rPr>
      </w:pPr>
      <w:r w:rsidRPr="007507F1">
        <w:rPr>
          <w:rFonts w:ascii="Times New Roman" w:hAnsi="Times New Roman"/>
          <w:sz w:val="20"/>
          <w:szCs w:val="20"/>
        </w:rPr>
        <w:t xml:space="preserve">подписание договора с </w:t>
      </w:r>
      <w:r w:rsidR="00EB16FD" w:rsidRPr="007507F1">
        <w:rPr>
          <w:rFonts w:ascii="Times New Roman" w:hAnsi="Times New Roman"/>
          <w:sz w:val="20"/>
          <w:szCs w:val="20"/>
        </w:rPr>
        <w:t>Участн</w:t>
      </w:r>
      <w:r w:rsidRPr="007507F1">
        <w:rPr>
          <w:rFonts w:ascii="Times New Roman" w:hAnsi="Times New Roman"/>
          <w:sz w:val="20"/>
          <w:szCs w:val="20"/>
        </w:rPr>
        <w:t xml:space="preserve">иком, указанным в решении </w:t>
      </w:r>
      <w:r w:rsidR="00E34646" w:rsidRPr="007507F1">
        <w:rPr>
          <w:rFonts w:ascii="Times New Roman" w:hAnsi="Times New Roman"/>
          <w:sz w:val="20"/>
          <w:szCs w:val="20"/>
        </w:rPr>
        <w:t xml:space="preserve">Комиссии </w:t>
      </w:r>
      <w:r w:rsidRPr="007507F1">
        <w:rPr>
          <w:rFonts w:ascii="Times New Roman" w:hAnsi="Times New Roman"/>
          <w:sz w:val="20"/>
          <w:szCs w:val="20"/>
        </w:rPr>
        <w:t xml:space="preserve">о результатах </w:t>
      </w:r>
      <w:r w:rsidR="00EB16FD" w:rsidRPr="007507F1">
        <w:rPr>
          <w:rFonts w:ascii="Times New Roman" w:hAnsi="Times New Roman"/>
          <w:sz w:val="20"/>
          <w:szCs w:val="20"/>
        </w:rPr>
        <w:t>Маркетинг</w:t>
      </w:r>
      <w:r w:rsidRPr="007507F1">
        <w:rPr>
          <w:rFonts w:ascii="Times New Roman" w:hAnsi="Times New Roman"/>
          <w:sz w:val="20"/>
          <w:szCs w:val="20"/>
        </w:rPr>
        <w:t>ов</w:t>
      </w:r>
      <w:r w:rsidR="00AC21F1" w:rsidRPr="007507F1">
        <w:rPr>
          <w:rFonts w:ascii="Times New Roman" w:hAnsi="Times New Roman"/>
          <w:sz w:val="20"/>
          <w:szCs w:val="20"/>
        </w:rPr>
        <w:t>ого</w:t>
      </w:r>
      <w:r w:rsidRPr="007507F1">
        <w:rPr>
          <w:rFonts w:ascii="Times New Roman" w:hAnsi="Times New Roman"/>
          <w:sz w:val="20"/>
          <w:szCs w:val="20"/>
        </w:rPr>
        <w:t xml:space="preserve"> исследовани</w:t>
      </w:r>
      <w:r w:rsidR="00AC21F1" w:rsidRPr="007507F1">
        <w:rPr>
          <w:rFonts w:ascii="Times New Roman" w:hAnsi="Times New Roman"/>
          <w:sz w:val="20"/>
          <w:szCs w:val="20"/>
        </w:rPr>
        <w:t>я</w:t>
      </w:r>
      <w:r w:rsidRPr="007507F1">
        <w:rPr>
          <w:rFonts w:ascii="Times New Roman" w:hAnsi="Times New Roman"/>
          <w:sz w:val="20"/>
          <w:szCs w:val="20"/>
        </w:rPr>
        <w:t>.</w:t>
      </w:r>
    </w:p>
    <w:p w:rsidR="008F2AC7" w:rsidRPr="007507F1" w:rsidRDefault="008F2AC7" w:rsidP="006F3214"/>
    <w:p w:rsidR="00EB11C1" w:rsidRPr="007507F1" w:rsidRDefault="00F97EFA" w:rsidP="0072722B">
      <w:pPr>
        <w:pStyle w:val="32"/>
        <w:numPr>
          <w:ilvl w:val="1"/>
          <w:numId w:val="2"/>
        </w:numPr>
        <w:tabs>
          <w:tab w:val="clear" w:pos="720"/>
          <w:tab w:val="left" w:pos="709"/>
        </w:tabs>
        <w:spacing w:after="0"/>
        <w:ind w:left="0" w:firstLine="0"/>
        <w:jc w:val="both"/>
        <w:outlineLvl w:val="1"/>
        <w:rPr>
          <w:b/>
          <w:sz w:val="20"/>
          <w:szCs w:val="20"/>
        </w:rPr>
      </w:pPr>
      <w:bookmarkStart w:id="88" w:name="_Toc255048932"/>
      <w:bookmarkStart w:id="89" w:name="_Toc255048972"/>
      <w:bookmarkStart w:id="90" w:name="_Ref323045061"/>
      <w:bookmarkStart w:id="91" w:name="_Ref349378557"/>
      <w:bookmarkStart w:id="92" w:name="_Toc453152060"/>
      <w:bookmarkStart w:id="93" w:name="_Toc453166612"/>
      <w:bookmarkStart w:id="94" w:name="_Toc453074220"/>
      <w:bookmarkStart w:id="95" w:name="_Toc476580281"/>
      <w:bookmarkStart w:id="96" w:name="_Toc528759193"/>
      <w:bookmarkStart w:id="97" w:name="_Toc536632684"/>
      <w:r w:rsidRPr="007507F1">
        <w:rPr>
          <w:b/>
          <w:sz w:val="20"/>
          <w:szCs w:val="20"/>
          <w:lang w:val="ru-RU"/>
        </w:rPr>
        <w:t>Размещение</w:t>
      </w:r>
      <w:r w:rsidRPr="007507F1">
        <w:rPr>
          <w:b/>
          <w:sz w:val="20"/>
          <w:szCs w:val="20"/>
        </w:rPr>
        <w:t xml:space="preserve"> информации о </w:t>
      </w:r>
      <w:r w:rsidR="00EB16FD" w:rsidRPr="007507F1">
        <w:rPr>
          <w:b/>
          <w:sz w:val="20"/>
          <w:szCs w:val="20"/>
        </w:rPr>
        <w:t>Маркетинг</w:t>
      </w:r>
      <w:r w:rsidRPr="007507F1">
        <w:rPr>
          <w:b/>
          <w:sz w:val="20"/>
          <w:szCs w:val="20"/>
        </w:rPr>
        <w:t>ов</w:t>
      </w:r>
      <w:r w:rsidR="006F32B4" w:rsidRPr="007507F1">
        <w:rPr>
          <w:b/>
          <w:sz w:val="20"/>
          <w:szCs w:val="20"/>
          <w:lang w:val="ru-RU"/>
        </w:rPr>
        <w:t>ом</w:t>
      </w:r>
      <w:r w:rsidRPr="007507F1">
        <w:rPr>
          <w:b/>
          <w:sz w:val="20"/>
          <w:szCs w:val="20"/>
        </w:rPr>
        <w:t xml:space="preserve"> исследовани</w:t>
      </w:r>
      <w:r w:rsidR="006F32B4" w:rsidRPr="007507F1">
        <w:rPr>
          <w:b/>
          <w:sz w:val="20"/>
          <w:szCs w:val="20"/>
          <w:lang w:val="ru-RU"/>
        </w:rPr>
        <w:t>и</w:t>
      </w:r>
      <w:r w:rsidRPr="007507F1" w:rsidDel="00F97EFA">
        <w:rPr>
          <w:b/>
          <w:sz w:val="20"/>
          <w:szCs w:val="20"/>
        </w:rPr>
        <w:t xml:space="preserve"> </w:t>
      </w:r>
      <w:r w:rsidR="00B41342" w:rsidRPr="007507F1">
        <w:rPr>
          <w:b/>
          <w:sz w:val="20"/>
          <w:szCs w:val="20"/>
          <w:lang w:val="ru-RU"/>
        </w:rPr>
        <w:t>и Документации</w:t>
      </w:r>
      <w:bookmarkEnd w:id="88"/>
      <w:bookmarkEnd w:id="89"/>
      <w:bookmarkEnd w:id="90"/>
      <w:bookmarkEnd w:id="91"/>
      <w:bookmarkEnd w:id="92"/>
      <w:bookmarkEnd w:id="93"/>
      <w:bookmarkEnd w:id="94"/>
      <w:bookmarkEnd w:id="95"/>
      <w:bookmarkEnd w:id="96"/>
      <w:bookmarkEnd w:id="97"/>
    </w:p>
    <w:p w:rsidR="00ED09F0" w:rsidRPr="007507F1" w:rsidRDefault="00ED09F0" w:rsidP="006F3214">
      <w:pPr>
        <w:pStyle w:val="32"/>
        <w:tabs>
          <w:tab w:val="left" w:pos="709"/>
        </w:tabs>
        <w:spacing w:after="0"/>
        <w:ind w:left="0"/>
        <w:jc w:val="both"/>
        <w:outlineLvl w:val="1"/>
        <w:rPr>
          <w:sz w:val="20"/>
          <w:szCs w:val="20"/>
        </w:rPr>
      </w:pPr>
    </w:p>
    <w:p w:rsidR="00916862" w:rsidRPr="007507F1" w:rsidRDefault="00916862" w:rsidP="0072722B">
      <w:pPr>
        <w:pStyle w:val="afff8"/>
        <w:numPr>
          <w:ilvl w:val="2"/>
          <w:numId w:val="18"/>
        </w:numPr>
        <w:tabs>
          <w:tab w:val="left" w:pos="709"/>
        </w:tabs>
        <w:spacing w:after="0"/>
        <w:ind w:left="0" w:firstLine="0"/>
        <w:rPr>
          <w:b/>
          <w:sz w:val="20"/>
        </w:rPr>
      </w:pPr>
      <w:bookmarkStart w:id="98" w:name="_Ref536020793"/>
      <w:bookmarkStart w:id="99" w:name="_Ref322695984"/>
      <w:r w:rsidRPr="007507F1">
        <w:rPr>
          <w:sz w:val="20"/>
        </w:rPr>
        <w:t>И</w:t>
      </w:r>
      <w:r w:rsidR="002C5C34" w:rsidRPr="007507F1">
        <w:rPr>
          <w:sz w:val="20"/>
        </w:rPr>
        <w:t xml:space="preserve">звещения </w:t>
      </w:r>
      <w:r w:rsidRPr="007507F1">
        <w:rPr>
          <w:sz w:val="20"/>
        </w:rPr>
        <w:t xml:space="preserve">и </w:t>
      </w:r>
      <w:r w:rsidR="008A128D" w:rsidRPr="007507F1">
        <w:rPr>
          <w:sz w:val="20"/>
        </w:rPr>
        <w:t>Документация</w:t>
      </w:r>
      <w:r w:rsidRPr="007507F1">
        <w:rPr>
          <w:sz w:val="20"/>
        </w:rPr>
        <w:t xml:space="preserve">, </w:t>
      </w:r>
      <w:r w:rsidR="008A128D" w:rsidRPr="007507F1">
        <w:rPr>
          <w:sz w:val="20"/>
        </w:rPr>
        <w:t xml:space="preserve">размещаются </w:t>
      </w:r>
      <w:hyperlink r:id="rId17" w:history="1">
        <w:r w:rsidR="00765FDF" w:rsidRPr="007507F1">
          <w:rPr>
            <w:rStyle w:val="af1"/>
            <w:sz w:val="20"/>
            <w:u w:val="none"/>
          </w:rPr>
          <w:t>на</w:t>
        </w:r>
      </w:hyperlink>
      <w:r w:rsidR="00765FDF" w:rsidRPr="007507F1">
        <w:rPr>
          <w:sz w:val="20"/>
        </w:rPr>
        <w:t xml:space="preserve"> </w:t>
      </w:r>
      <w:r w:rsidR="007A6755" w:rsidRPr="007507F1">
        <w:rPr>
          <w:sz w:val="20"/>
        </w:rPr>
        <w:t>информацион</w:t>
      </w:r>
      <w:r w:rsidR="00765FDF" w:rsidRPr="007507F1">
        <w:rPr>
          <w:sz w:val="20"/>
        </w:rPr>
        <w:t xml:space="preserve">ных ресурсах, предусмотренных </w:t>
      </w:r>
      <w:r w:rsidR="007A6755" w:rsidRPr="007507F1">
        <w:rPr>
          <w:sz w:val="20"/>
        </w:rPr>
        <w:t>п.</w:t>
      </w:r>
      <w:r w:rsidR="003241EA" w:rsidRPr="007507F1">
        <w:rPr>
          <w:sz w:val="20"/>
        </w:rPr>
        <w:t xml:space="preserve"> </w:t>
      </w:r>
      <w:r w:rsidR="00BE0AA1" w:rsidRPr="007507F1">
        <w:rPr>
          <w:sz w:val="20"/>
        </w:rPr>
        <w:fldChar w:fldCharType="begin"/>
      </w:r>
      <w:r w:rsidR="00BE0AA1" w:rsidRPr="007507F1">
        <w:rPr>
          <w:sz w:val="20"/>
        </w:rPr>
        <w:instrText xml:space="preserve"> REF _Ref536020146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4.1.2</w:t>
      </w:r>
      <w:r w:rsidR="00BE0AA1" w:rsidRPr="007507F1">
        <w:rPr>
          <w:sz w:val="20"/>
        </w:rPr>
        <w:fldChar w:fldCharType="end"/>
      </w:r>
      <w:r w:rsidR="00BE0AA1" w:rsidRPr="007507F1">
        <w:rPr>
          <w:sz w:val="20"/>
        </w:rPr>
        <w:t xml:space="preserve"> </w:t>
      </w:r>
      <w:r w:rsidR="007A6755" w:rsidRPr="007507F1">
        <w:rPr>
          <w:sz w:val="20"/>
        </w:rPr>
        <w:t xml:space="preserve">Информационной </w:t>
      </w:r>
      <w:r w:rsidR="00765FDF" w:rsidRPr="007507F1">
        <w:rPr>
          <w:sz w:val="20"/>
        </w:rPr>
        <w:t>карты</w:t>
      </w:r>
      <w:r w:rsidRPr="007507F1">
        <w:rPr>
          <w:sz w:val="20"/>
        </w:rPr>
        <w:t>.</w:t>
      </w:r>
      <w:bookmarkEnd w:id="98"/>
    </w:p>
    <w:bookmarkEnd w:id="99"/>
    <w:p w:rsidR="00EB11C1" w:rsidRPr="007507F1" w:rsidRDefault="00EB11C1" w:rsidP="0072722B">
      <w:pPr>
        <w:pStyle w:val="afff8"/>
        <w:numPr>
          <w:ilvl w:val="2"/>
          <w:numId w:val="18"/>
        </w:numPr>
        <w:tabs>
          <w:tab w:val="left" w:pos="709"/>
        </w:tabs>
        <w:spacing w:after="0"/>
        <w:ind w:left="0" w:firstLine="0"/>
        <w:rPr>
          <w:sz w:val="20"/>
        </w:rPr>
      </w:pPr>
      <w:r w:rsidRPr="007507F1">
        <w:rPr>
          <w:sz w:val="20"/>
        </w:rPr>
        <w:t xml:space="preserve">Иные публикации </w:t>
      </w:r>
      <w:r w:rsidR="00916862" w:rsidRPr="007507F1">
        <w:rPr>
          <w:sz w:val="20"/>
        </w:rPr>
        <w:t>сведений о Маркетингов</w:t>
      </w:r>
      <w:r w:rsidR="006F32B4" w:rsidRPr="007507F1">
        <w:rPr>
          <w:sz w:val="20"/>
        </w:rPr>
        <w:t>ом</w:t>
      </w:r>
      <w:r w:rsidR="00916862" w:rsidRPr="007507F1">
        <w:rPr>
          <w:sz w:val="20"/>
        </w:rPr>
        <w:t xml:space="preserve"> исследовани</w:t>
      </w:r>
      <w:r w:rsidR="006F32B4" w:rsidRPr="007507F1">
        <w:rPr>
          <w:sz w:val="20"/>
        </w:rPr>
        <w:t>и</w:t>
      </w:r>
      <w:r w:rsidR="00916862" w:rsidRPr="007507F1">
        <w:rPr>
          <w:sz w:val="20"/>
        </w:rPr>
        <w:t xml:space="preserve">, </w:t>
      </w:r>
      <w:r w:rsidRPr="007507F1">
        <w:rPr>
          <w:sz w:val="20"/>
        </w:rPr>
        <w:t xml:space="preserve">не являются официальными и не </w:t>
      </w:r>
      <w:r w:rsidR="006B45B4" w:rsidRPr="007507F1">
        <w:rPr>
          <w:sz w:val="20"/>
        </w:rPr>
        <w:t>налагают</w:t>
      </w:r>
      <w:r w:rsidRPr="007507F1">
        <w:rPr>
          <w:sz w:val="20"/>
        </w:rPr>
        <w:t xml:space="preserve"> никаких </w:t>
      </w:r>
      <w:r w:rsidR="00A37FF4" w:rsidRPr="007507F1">
        <w:rPr>
          <w:sz w:val="20"/>
        </w:rPr>
        <w:t>обязательств</w:t>
      </w:r>
      <w:r w:rsidRPr="007507F1">
        <w:rPr>
          <w:sz w:val="20"/>
        </w:rPr>
        <w:t xml:space="preserve"> </w:t>
      </w:r>
      <w:r w:rsidR="00A37FF4" w:rsidRPr="007507F1">
        <w:rPr>
          <w:sz w:val="20"/>
        </w:rPr>
        <w:t>на</w:t>
      </w:r>
      <w:r w:rsidRPr="007507F1">
        <w:rPr>
          <w:sz w:val="20"/>
        </w:rPr>
        <w:t xml:space="preserve"> </w:t>
      </w:r>
      <w:r w:rsidR="00A0353C" w:rsidRPr="007507F1">
        <w:rPr>
          <w:sz w:val="20"/>
        </w:rPr>
        <w:t>Организатор</w:t>
      </w:r>
      <w:r w:rsidR="004D261C" w:rsidRPr="007507F1">
        <w:rPr>
          <w:sz w:val="20"/>
        </w:rPr>
        <w:t>а</w:t>
      </w:r>
      <w:r w:rsidRPr="007507F1">
        <w:rPr>
          <w:sz w:val="20"/>
        </w:rPr>
        <w:t>.</w:t>
      </w:r>
    </w:p>
    <w:p w:rsidR="00A25128" w:rsidRPr="007507F1" w:rsidRDefault="00A25128" w:rsidP="006F3214">
      <w:pPr>
        <w:pStyle w:val="afff8"/>
        <w:tabs>
          <w:tab w:val="left" w:pos="709"/>
        </w:tabs>
        <w:spacing w:after="0"/>
        <w:rPr>
          <w:sz w:val="20"/>
        </w:rPr>
      </w:pPr>
    </w:p>
    <w:p w:rsidR="00B41342" w:rsidRPr="007507F1" w:rsidRDefault="00B41342" w:rsidP="0072722B">
      <w:pPr>
        <w:pStyle w:val="32"/>
        <w:numPr>
          <w:ilvl w:val="1"/>
          <w:numId w:val="2"/>
        </w:numPr>
        <w:tabs>
          <w:tab w:val="clear" w:pos="720"/>
          <w:tab w:val="left" w:pos="709"/>
        </w:tabs>
        <w:spacing w:after="0"/>
        <w:ind w:left="0" w:firstLine="0"/>
        <w:jc w:val="both"/>
        <w:outlineLvl w:val="1"/>
        <w:rPr>
          <w:b/>
          <w:sz w:val="20"/>
          <w:szCs w:val="20"/>
          <w:lang w:val="ru-RU"/>
        </w:rPr>
      </w:pPr>
      <w:bookmarkStart w:id="100" w:name="_Toc536632685"/>
      <w:r w:rsidRPr="007507F1">
        <w:rPr>
          <w:b/>
          <w:sz w:val="20"/>
          <w:szCs w:val="20"/>
          <w:lang w:val="ru-RU"/>
        </w:rPr>
        <w:t>Прием Заявок</w:t>
      </w:r>
      <w:bookmarkEnd w:id="100"/>
    </w:p>
    <w:p w:rsidR="00CC57A5" w:rsidRPr="007507F1" w:rsidRDefault="00CC57A5" w:rsidP="006F3214">
      <w:pPr>
        <w:pStyle w:val="afff8"/>
        <w:tabs>
          <w:tab w:val="left" w:pos="709"/>
        </w:tabs>
        <w:spacing w:after="0"/>
        <w:outlineLvl w:val="1"/>
        <w:rPr>
          <w:sz w:val="20"/>
        </w:rPr>
      </w:pPr>
    </w:p>
    <w:p w:rsidR="00110D1C" w:rsidRPr="007507F1" w:rsidRDefault="00CC57A5" w:rsidP="0072722B">
      <w:pPr>
        <w:pStyle w:val="afff8"/>
        <w:numPr>
          <w:ilvl w:val="2"/>
          <w:numId w:val="2"/>
        </w:numPr>
        <w:tabs>
          <w:tab w:val="left" w:pos="709"/>
        </w:tabs>
        <w:spacing w:after="0"/>
        <w:ind w:left="0" w:firstLine="0"/>
        <w:rPr>
          <w:sz w:val="20"/>
        </w:rPr>
      </w:pPr>
      <w:r w:rsidRPr="007507F1">
        <w:rPr>
          <w:sz w:val="20"/>
        </w:rPr>
        <w:t xml:space="preserve">Для участия в </w:t>
      </w:r>
      <w:r w:rsidR="00EB16FD" w:rsidRPr="007507F1">
        <w:rPr>
          <w:sz w:val="20"/>
        </w:rPr>
        <w:t>Маркетинг</w:t>
      </w:r>
      <w:r w:rsidRPr="007507F1">
        <w:rPr>
          <w:sz w:val="20"/>
        </w:rPr>
        <w:t>ов</w:t>
      </w:r>
      <w:r w:rsidR="006F32B4" w:rsidRPr="007507F1">
        <w:rPr>
          <w:sz w:val="20"/>
        </w:rPr>
        <w:t>ом</w:t>
      </w:r>
      <w:r w:rsidRPr="007507F1">
        <w:rPr>
          <w:sz w:val="20"/>
        </w:rPr>
        <w:t xml:space="preserve"> исследовани</w:t>
      </w:r>
      <w:r w:rsidR="006F32B4" w:rsidRPr="007507F1">
        <w:rPr>
          <w:sz w:val="20"/>
        </w:rPr>
        <w:t>и</w:t>
      </w:r>
      <w:r w:rsidRPr="007507F1">
        <w:rPr>
          <w:sz w:val="20"/>
        </w:rPr>
        <w:t xml:space="preserve"> необходимо зарегистрироваться (аккредитоваться) на </w:t>
      </w:r>
      <w:r w:rsidR="00E736D6" w:rsidRPr="007507F1">
        <w:rPr>
          <w:sz w:val="20"/>
        </w:rPr>
        <w:t>ЭП</w:t>
      </w:r>
      <w:r w:rsidR="00435025" w:rsidRPr="007507F1">
        <w:rPr>
          <w:sz w:val="20"/>
        </w:rPr>
        <w:t xml:space="preserve"> </w:t>
      </w:r>
      <w:r w:rsidRPr="007507F1">
        <w:rPr>
          <w:sz w:val="20"/>
        </w:rPr>
        <w:t>в соответствии с действующими на ней правилами и регламентами</w:t>
      </w:r>
      <w:r w:rsidR="00435025" w:rsidRPr="007507F1">
        <w:rPr>
          <w:sz w:val="20"/>
        </w:rPr>
        <w:t xml:space="preserve"> и посредством функционала </w:t>
      </w:r>
      <w:r w:rsidR="00E736D6" w:rsidRPr="007507F1">
        <w:rPr>
          <w:sz w:val="20"/>
        </w:rPr>
        <w:t>ЭП</w:t>
      </w:r>
      <w:r w:rsidR="00435025" w:rsidRPr="007507F1">
        <w:rPr>
          <w:sz w:val="20"/>
        </w:rPr>
        <w:t xml:space="preserve"> подать уведомление о намерении принять участие в </w:t>
      </w:r>
      <w:r w:rsidR="00EB16FD" w:rsidRPr="007507F1">
        <w:rPr>
          <w:sz w:val="20"/>
        </w:rPr>
        <w:t>Маркетинг</w:t>
      </w:r>
      <w:r w:rsidR="00161938" w:rsidRPr="007507F1">
        <w:rPr>
          <w:sz w:val="20"/>
        </w:rPr>
        <w:t xml:space="preserve">овых </w:t>
      </w:r>
      <w:r w:rsidR="00435025" w:rsidRPr="007507F1">
        <w:rPr>
          <w:sz w:val="20"/>
        </w:rPr>
        <w:t>исследовани</w:t>
      </w:r>
      <w:r w:rsidR="00161938" w:rsidRPr="007507F1">
        <w:rPr>
          <w:sz w:val="20"/>
        </w:rPr>
        <w:t>ях</w:t>
      </w:r>
      <w:r w:rsidR="00435025" w:rsidRPr="007507F1">
        <w:rPr>
          <w:sz w:val="20"/>
        </w:rPr>
        <w:t>.</w:t>
      </w:r>
    </w:p>
    <w:p w:rsidR="00110D1C" w:rsidRPr="007507F1" w:rsidRDefault="00EB16FD" w:rsidP="0072722B">
      <w:pPr>
        <w:pStyle w:val="afff8"/>
        <w:numPr>
          <w:ilvl w:val="2"/>
          <w:numId w:val="2"/>
        </w:numPr>
        <w:tabs>
          <w:tab w:val="left" w:pos="709"/>
        </w:tabs>
        <w:spacing w:after="0"/>
        <w:ind w:left="0" w:firstLine="0"/>
        <w:rPr>
          <w:sz w:val="20"/>
        </w:rPr>
      </w:pPr>
      <w:bookmarkStart w:id="101" w:name="_Ref533693846"/>
      <w:r w:rsidRPr="007507F1">
        <w:rPr>
          <w:sz w:val="20"/>
        </w:rPr>
        <w:t>Участн</w:t>
      </w:r>
      <w:r w:rsidR="00B41342" w:rsidRPr="007507F1">
        <w:rPr>
          <w:sz w:val="20"/>
        </w:rPr>
        <w:t xml:space="preserve">ик </w:t>
      </w:r>
      <w:r w:rsidR="00CC57A5" w:rsidRPr="007507F1">
        <w:rPr>
          <w:sz w:val="20"/>
        </w:rPr>
        <w:t xml:space="preserve">с помощью функционала </w:t>
      </w:r>
      <w:r w:rsidR="00E736D6" w:rsidRPr="007507F1">
        <w:rPr>
          <w:sz w:val="20"/>
        </w:rPr>
        <w:t>ЭП</w:t>
      </w:r>
      <w:r w:rsidR="00836C22" w:rsidRPr="007507F1">
        <w:rPr>
          <w:sz w:val="20"/>
        </w:rPr>
        <w:t xml:space="preserve"> и с учетом действующих на ней регламентов</w:t>
      </w:r>
      <w:r w:rsidR="00CC57A5" w:rsidRPr="007507F1">
        <w:rPr>
          <w:sz w:val="20"/>
        </w:rPr>
        <w:t xml:space="preserve"> </w:t>
      </w:r>
      <w:r w:rsidR="00B41342" w:rsidRPr="007507F1">
        <w:rPr>
          <w:sz w:val="20"/>
        </w:rPr>
        <w:t>подает свое предложение по условиям</w:t>
      </w:r>
      <w:r w:rsidR="00595F8D" w:rsidRPr="007507F1">
        <w:rPr>
          <w:sz w:val="20"/>
        </w:rPr>
        <w:t xml:space="preserve"> поставки товара</w:t>
      </w:r>
      <w:r w:rsidR="00B41342" w:rsidRPr="007507F1">
        <w:rPr>
          <w:sz w:val="20"/>
        </w:rPr>
        <w:t xml:space="preserve">, являющихся предметом </w:t>
      </w:r>
      <w:r w:rsidR="002C5C34" w:rsidRPr="007507F1">
        <w:rPr>
          <w:sz w:val="20"/>
        </w:rPr>
        <w:t>М</w:t>
      </w:r>
      <w:r w:rsidR="00B41342" w:rsidRPr="007507F1">
        <w:rPr>
          <w:sz w:val="20"/>
        </w:rPr>
        <w:t>аркетингов</w:t>
      </w:r>
      <w:r w:rsidR="006F32B4" w:rsidRPr="007507F1">
        <w:rPr>
          <w:sz w:val="20"/>
        </w:rPr>
        <w:t>ого</w:t>
      </w:r>
      <w:r w:rsidR="00D5378B" w:rsidRPr="007507F1">
        <w:rPr>
          <w:sz w:val="20"/>
        </w:rPr>
        <w:t xml:space="preserve"> </w:t>
      </w:r>
      <w:r w:rsidR="00B41342" w:rsidRPr="007507F1">
        <w:rPr>
          <w:sz w:val="20"/>
        </w:rPr>
        <w:t>исследовани</w:t>
      </w:r>
      <w:r w:rsidR="006F32B4" w:rsidRPr="007507F1">
        <w:rPr>
          <w:sz w:val="20"/>
        </w:rPr>
        <w:t>я</w:t>
      </w:r>
      <w:r w:rsidR="00B41342" w:rsidRPr="007507F1">
        <w:rPr>
          <w:sz w:val="20"/>
        </w:rPr>
        <w:t xml:space="preserve">, в форме Заявки, подготовленной в соответствии с требованиями </w:t>
      </w:r>
      <w:r w:rsidR="00435025" w:rsidRPr="007507F1">
        <w:rPr>
          <w:sz w:val="20"/>
        </w:rPr>
        <w:t>раздела 3</w:t>
      </w:r>
      <w:r w:rsidR="00B41342" w:rsidRPr="007507F1">
        <w:rPr>
          <w:sz w:val="20"/>
        </w:rPr>
        <w:t xml:space="preserve"> Документации</w:t>
      </w:r>
      <w:r w:rsidR="00CC57A5" w:rsidRPr="007507F1">
        <w:rPr>
          <w:b/>
          <w:sz w:val="20"/>
        </w:rPr>
        <w:t>.</w:t>
      </w:r>
      <w:bookmarkEnd w:id="101"/>
      <w:r w:rsidR="002C5C34" w:rsidRPr="007507F1">
        <w:rPr>
          <w:b/>
          <w:sz w:val="20"/>
        </w:rPr>
        <w:t xml:space="preserve"> </w:t>
      </w:r>
    </w:p>
    <w:p w:rsidR="00B41342" w:rsidRPr="007507F1" w:rsidRDefault="00B41342" w:rsidP="0072722B">
      <w:pPr>
        <w:pStyle w:val="afff8"/>
        <w:numPr>
          <w:ilvl w:val="2"/>
          <w:numId w:val="2"/>
        </w:numPr>
        <w:tabs>
          <w:tab w:val="left" w:pos="709"/>
        </w:tabs>
        <w:spacing w:after="0"/>
        <w:ind w:left="0" w:firstLine="0"/>
        <w:rPr>
          <w:sz w:val="20"/>
        </w:rPr>
      </w:pPr>
      <w:r w:rsidRPr="007507F1">
        <w:rPr>
          <w:sz w:val="20"/>
        </w:rPr>
        <w:t>По</w:t>
      </w:r>
      <w:r w:rsidRPr="007507F1">
        <w:rPr>
          <w:b/>
          <w:sz w:val="20"/>
        </w:rPr>
        <w:t xml:space="preserve"> </w:t>
      </w:r>
      <w:r w:rsidRPr="007507F1">
        <w:rPr>
          <w:sz w:val="20"/>
        </w:rPr>
        <w:t xml:space="preserve">всем вопросам, связанным с функционированием </w:t>
      </w:r>
      <w:r w:rsidR="00E736D6" w:rsidRPr="007507F1">
        <w:rPr>
          <w:sz w:val="20"/>
        </w:rPr>
        <w:t>ЭП</w:t>
      </w:r>
      <w:r w:rsidRPr="007507F1">
        <w:rPr>
          <w:sz w:val="20"/>
        </w:rPr>
        <w:t xml:space="preserve"> (размещение Заявки, получение </w:t>
      </w:r>
      <w:r w:rsidR="00EB16FD" w:rsidRPr="007507F1">
        <w:rPr>
          <w:sz w:val="20"/>
        </w:rPr>
        <w:t>Участн</w:t>
      </w:r>
      <w:r w:rsidRPr="007507F1">
        <w:rPr>
          <w:sz w:val="20"/>
        </w:rPr>
        <w:t xml:space="preserve">иком электронной подписи и т.д.) необходимо обращаться по телефону контактного центра </w:t>
      </w:r>
      <w:r w:rsidRPr="007507F1">
        <w:rPr>
          <w:sz w:val="20"/>
        </w:rPr>
        <w:br/>
      </w:r>
      <w:r w:rsidR="00E736D6" w:rsidRPr="007507F1">
        <w:rPr>
          <w:sz w:val="20"/>
        </w:rPr>
        <w:t>ЭП</w:t>
      </w:r>
      <w:r w:rsidRPr="007507F1">
        <w:rPr>
          <w:sz w:val="20"/>
        </w:rPr>
        <w:t xml:space="preserve"> – 8-800-100-66-22.</w:t>
      </w:r>
    </w:p>
    <w:p w:rsidR="005579E2" w:rsidRPr="007507F1" w:rsidRDefault="009E358B" w:rsidP="0072722B">
      <w:pPr>
        <w:pStyle w:val="afff8"/>
        <w:numPr>
          <w:ilvl w:val="2"/>
          <w:numId w:val="2"/>
        </w:numPr>
        <w:tabs>
          <w:tab w:val="left" w:pos="709"/>
        </w:tabs>
        <w:spacing w:after="0"/>
        <w:ind w:left="0" w:firstLine="0"/>
        <w:rPr>
          <w:sz w:val="20"/>
        </w:rPr>
      </w:pPr>
      <w:r w:rsidRPr="007507F1">
        <w:rPr>
          <w:sz w:val="20"/>
        </w:rPr>
        <w:t>Не допускается п</w:t>
      </w:r>
      <w:r w:rsidR="007D76E2" w:rsidRPr="007507F1">
        <w:rPr>
          <w:sz w:val="20"/>
        </w:rPr>
        <w:t>ода</w:t>
      </w:r>
      <w:r w:rsidRPr="007507F1">
        <w:rPr>
          <w:sz w:val="20"/>
        </w:rPr>
        <w:t>вать</w:t>
      </w:r>
      <w:r w:rsidR="007D76E2" w:rsidRPr="007507F1">
        <w:rPr>
          <w:sz w:val="20"/>
        </w:rPr>
        <w:t xml:space="preserve"> Заявки</w:t>
      </w:r>
      <w:r w:rsidRPr="007507F1">
        <w:rPr>
          <w:sz w:val="20"/>
        </w:rPr>
        <w:t>, содержащие предложения в отношении</w:t>
      </w:r>
      <w:r w:rsidR="00595F8D" w:rsidRPr="007507F1">
        <w:rPr>
          <w:sz w:val="20"/>
        </w:rPr>
        <w:t xml:space="preserve"> поставки товара</w:t>
      </w:r>
      <w:r w:rsidR="007D76E2" w:rsidRPr="007507F1">
        <w:rPr>
          <w:sz w:val="20"/>
        </w:rPr>
        <w:t>, составляющ</w:t>
      </w:r>
      <w:r w:rsidR="002C5C34" w:rsidRPr="007507F1">
        <w:rPr>
          <w:sz w:val="20"/>
        </w:rPr>
        <w:t>их</w:t>
      </w:r>
      <w:r w:rsidR="007D76E2" w:rsidRPr="007507F1">
        <w:rPr>
          <w:sz w:val="20"/>
        </w:rPr>
        <w:t xml:space="preserve"> предмет </w:t>
      </w:r>
      <w:r w:rsidR="002C5C34" w:rsidRPr="007507F1">
        <w:rPr>
          <w:sz w:val="20"/>
        </w:rPr>
        <w:t>М</w:t>
      </w:r>
      <w:r w:rsidR="007D76E2" w:rsidRPr="007507F1">
        <w:rPr>
          <w:sz w:val="20"/>
        </w:rPr>
        <w:t>аркетингов</w:t>
      </w:r>
      <w:r w:rsidR="006F32B4" w:rsidRPr="007507F1">
        <w:rPr>
          <w:sz w:val="20"/>
        </w:rPr>
        <w:t>ого</w:t>
      </w:r>
      <w:r w:rsidR="007D76E2" w:rsidRPr="007507F1">
        <w:rPr>
          <w:sz w:val="20"/>
        </w:rPr>
        <w:t xml:space="preserve"> исследовани</w:t>
      </w:r>
      <w:r w:rsidR="006F32B4" w:rsidRPr="007507F1">
        <w:rPr>
          <w:sz w:val="20"/>
        </w:rPr>
        <w:t>я</w:t>
      </w:r>
      <w:r w:rsidRPr="007507F1">
        <w:rPr>
          <w:sz w:val="20"/>
        </w:rPr>
        <w:t>, не в полном объеме</w:t>
      </w:r>
      <w:r w:rsidR="007D76E2" w:rsidRPr="007507F1">
        <w:rPr>
          <w:sz w:val="20"/>
        </w:rPr>
        <w:t>.</w:t>
      </w:r>
    </w:p>
    <w:p w:rsidR="005579E2" w:rsidRPr="007507F1" w:rsidRDefault="005579E2" w:rsidP="0072722B">
      <w:pPr>
        <w:pStyle w:val="afff8"/>
        <w:numPr>
          <w:ilvl w:val="2"/>
          <w:numId w:val="2"/>
        </w:numPr>
        <w:tabs>
          <w:tab w:val="left" w:pos="709"/>
        </w:tabs>
        <w:spacing w:after="0"/>
        <w:ind w:left="0" w:firstLine="0"/>
        <w:rPr>
          <w:sz w:val="20"/>
        </w:rPr>
      </w:pPr>
      <w:r w:rsidRPr="007507F1">
        <w:rPr>
          <w:sz w:val="20"/>
        </w:rPr>
        <w:t>Не допускается подача участником закупки предложения по изменению проекта договора, являющегося неотъемлемой частью документации о маркетинговом исследовании, отдельных его условий.</w:t>
      </w:r>
    </w:p>
    <w:p w:rsidR="00836C22" w:rsidRPr="007507F1" w:rsidRDefault="00EB16FD" w:rsidP="0072722B">
      <w:pPr>
        <w:pStyle w:val="afff8"/>
        <w:numPr>
          <w:ilvl w:val="2"/>
          <w:numId w:val="2"/>
        </w:numPr>
        <w:tabs>
          <w:tab w:val="left" w:pos="709"/>
        </w:tabs>
        <w:spacing w:after="0"/>
        <w:ind w:left="0" w:firstLine="0"/>
        <w:rPr>
          <w:sz w:val="20"/>
        </w:rPr>
      </w:pPr>
      <w:r w:rsidRPr="007507F1">
        <w:rPr>
          <w:sz w:val="20"/>
        </w:rPr>
        <w:t>Участн</w:t>
      </w:r>
      <w:r w:rsidR="00836C22" w:rsidRPr="007507F1">
        <w:rPr>
          <w:sz w:val="20"/>
        </w:rPr>
        <w:t>ик может изменить, дополнить или отозвать свою Заявку после ее подачи при условии, что Организатор получит уведомление о</w:t>
      </w:r>
      <w:r w:rsidR="00145F77" w:rsidRPr="007507F1">
        <w:rPr>
          <w:sz w:val="20"/>
        </w:rPr>
        <w:t>б изменении</w:t>
      </w:r>
      <w:r w:rsidR="00836C22" w:rsidRPr="007507F1">
        <w:rPr>
          <w:sz w:val="20"/>
        </w:rPr>
        <w:t xml:space="preserve">, дополнении или отзыве предложения до истечения установленного в </w:t>
      </w:r>
      <w:r w:rsidR="001F42BF" w:rsidRPr="007507F1">
        <w:rPr>
          <w:sz w:val="20"/>
        </w:rPr>
        <w:t>И</w:t>
      </w:r>
      <w:r w:rsidR="00836C22" w:rsidRPr="007507F1">
        <w:rPr>
          <w:sz w:val="20"/>
        </w:rPr>
        <w:t xml:space="preserve">звещении срока подачи Заявок. </w:t>
      </w:r>
    </w:p>
    <w:p w:rsidR="007606BF" w:rsidRPr="007507F1" w:rsidRDefault="007606BF" w:rsidP="0072722B">
      <w:pPr>
        <w:pStyle w:val="afff8"/>
        <w:numPr>
          <w:ilvl w:val="2"/>
          <w:numId w:val="2"/>
        </w:numPr>
        <w:tabs>
          <w:tab w:val="num" w:pos="0"/>
          <w:tab w:val="left" w:pos="709"/>
        </w:tabs>
        <w:ind w:left="0" w:firstLine="0"/>
        <w:rPr>
          <w:b/>
          <w:color w:val="FF0000"/>
          <w:sz w:val="20"/>
        </w:rPr>
      </w:pPr>
      <w:r w:rsidRPr="007507F1">
        <w:rPr>
          <w:b/>
          <w:color w:val="FF0000"/>
          <w:sz w:val="20"/>
        </w:rPr>
        <w:t xml:space="preserve">Участник, подавший Заявку, с момента открытия доступа к Заявкам и до 14.00 часов (по московскому времени) дня, предшествующего дню рассмотрения и оценки Заявок, вправе самостоятельно (без </w:t>
      </w:r>
      <w:r w:rsidRPr="007507F1">
        <w:rPr>
          <w:b/>
          <w:color w:val="FF0000"/>
          <w:sz w:val="20"/>
        </w:rPr>
        <w:lastRenderedPageBreak/>
        <w:t>дополнительного приглашения Организатора) снизить заявленную им цену, подав новое коммерческое предложение, оформленное в соответствии с п. 3.2 Документации.</w:t>
      </w:r>
    </w:p>
    <w:p w:rsidR="007606BF" w:rsidRPr="007507F1" w:rsidRDefault="007606BF" w:rsidP="006F3214">
      <w:pPr>
        <w:pStyle w:val="afff8"/>
        <w:tabs>
          <w:tab w:val="left" w:pos="709"/>
        </w:tabs>
        <w:spacing w:after="0"/>
        <w:ind w:firstLine="426"/>
        <w:rPr>
          <w:sz w:val="20"/>
        </w:rPr>
      </w:pPr>
      <w:r w:rsidRPr="007507F1">
        <w:rPr>
          <w:sz w:val="20"/>
        </w:rPr>
        <w:t>Изменение иных условий Заявки, кроме изменения ее цены в меньшую сторону путем подачи нового коммерческого предложения, после открытия дос</w:t>
      </w:r>
      <w:r w:rsidR="00457C4B" w:rsidRPr="007507F1">
        <w:rPr>
          <w:sz w:val="20"/>
        </w:rPr>
        <w:t>тупа к Заявкам, не допускается, новые коммерческие предложения, поданные в день рассмотрения и оценки Заявок, не рассматриваются.</w:t>
      </w:r>
    </w:p>
    <w:p w:rsidR="00836C22" w:rsidRPr="007507F1" w:rsidRDefault="00836C22" w:rsidP="0072722B">
      <w:pPr>
        <w:pStyle w:val="afff8"/>
        <w:numPr>
          <w:ilvl w:val="2"/>
          <w:numId w:val="2"/>
        </w:numPr>
        <w:tabs>
          <w:tab w:val="num" w:pos="0"/>
          <w:tab w:val="left" w:pos="709"/>
        </w:tabs>
        <w:spacing w:after="0"/>
        <w:ind w:left="0" w:firstLine="0"/>
        <w:rPr>
          <w:sz w:val="20"/>
        </w:rPr>
      </w:pPr>
      <w:r w:rsidRPr="007507F1">
        <w:rPr>
          <w:sz w:val="20"/>
        </w:rPr>
        <w:t>Заявка, поступившая после истечения срока подачи заявок, не рассматривается.</w:t>
      </w:r>
    </w:p>
    <w:p w:rsidR="005A6263" w:rsidRPr="007507F1" w:rsidRDefault="00C16764" w:rsidP="0072722B">
      <w:pPr>
        <w:pStyle w:val="afff8"/>
        <w:numPr>
          <w:ilvl w:val="2"/>
          <w:numId w:val="2"/>
        </w:numPr>
        <w:tabs>
          <w:tab w:val="left" w:pos="709"/>
        </w:tabs>
        <w:spacing w:after="0"/>
        <w:ind w:left="0" w:firstLine="0"/>
        <w:rPr>
          <w:sz w:val="20"/>
        </w:rPr>
      </w:pPr>
      <w:bookmarkStart w:id="102" w:name="_Ref536020404"/>
      <w:r w:rsidRPr="007507F1">
        <w:rPr>
          <w:sz w:val="20"/>
        </w:rPr>
        <w:t xml:space="preserve">Любой </w:t>
      </w:r>
      <w:r w:rsidR="00EB16FD" w:rsidRPr="007507F1">
        <w:rPr>
          <w:sz w:val="20"/>
        </w:rPr>
        <w:t>Участн</w:t>
      </w:r>
      <w:r w:rsidR="002A3C2D" w:rsidRPr="007507F1">
        <w:rPr>
          <w:sz w:val="20"/>
        </w:rPr>
        <w:t xml:space="preserve">ик </w:t>
      </w:r>
      <w:r w:rsidR="004D4106" w:rsidRPr="007507F1">
        <w:rPr>
          <w:sz w:val="20"/>
        </w:rPr>
        <w:t xml:space="preserve">вправе </w:t>
      </w:r>
      <w:r w:rsidR="00A204DD" w:rsidRPr="007507F1">
        <w:rPr>
          <w:sz w:val="20"/>
        </w:rPr>
        <w:t xml:space="preserve">сформировать </w:t>
      </w:r>
      <w:r w:rsidR="000214BB" w:rsidRPr="007507F1">
        <w:rPr>
          <w:sz w:val="20"/>
        </w:rPr>
        <w:t xml:space="preserve">при помощи функционала </w:t>
      </w:r>
      <w:r w:rsidR="00E736D6" w:rsidRPr="007507F1">
        <w:rPr>
          <w:sz w:val="20"/>
        </w:rPr>
        <w:t>ЭП</w:t>
      </w:r>
      <w:r w:rsidR="004D4106" w:rsidRPr="007507F1">
        <w:rPr>
          <w:sz w:val="20"/>
        </w:rPr>
        <w:t xml:space="preserve"> </w:t>
      </w:r>
      <w:r w:rsidR="004B3CE1" w:rsidRPr="007507F1">
        <w:rPr>
          <w:sz w:val="20"/>
        </w:rPr>
        <w:t xml:space="preserve">запрос о разъяснении </w:t>
      </w:r>
      <w:r w:rsidR="007D3393" w:rsidRPr="007507F1">
        <w:rPr>
          <w:sz w:val="20"/>
        </w:rPr>
        <w:t xml:space="preserve">отдельных конкретных </w:t>
      </w:r>
      <w:r w:rsidR="004B3CE1" w:rsidRPr="007507F1">
        <w:rPr>
          <w:sz w:val="20"/>
        </w:rPr>
        <w:t>положений Д</w:t>
      </w:r>
      <w:r w:rsidR="004D4106" w:rsidRPr="007507F1">
        <w:rPr>
          <w:sz w:val="20"/>
        </w:rPr>
        <w:t>окументации</w:t>
      </w:r>
      <w:r w:rsidR="007D3393" w:rsidRPr="007507F1">
        <w:rPr>
          <w:sz w:val="20"/>
        </w:rPr>
        <w:t>, необходим</w:t>
      </w:r>
      <w:r w:rsidR="003A0A1C" w:rsidRPr="007507F1">
        <w:rPr>
          <w:sz w:val="20"/>
        </w:rPr>
        <w:t>ом</w:t>
      </w:r>
      <w:r w:rsidR="007D3393" w:rsidRPr="007507F1">
        <w:rPr>
          <w:sz w:val="20"/>
        </w:rPr>
        <w:t xml:space="preserve"> ему для подготовки Заявки</w:t>
      </w:r>
      <w:r w:rsidR="003A0A1C" w:rsidRPr="007507F1">
        <w:rPr>
          <w:sz w:val="20"/>
        </w:rPr>
        <w:t xml:space="preserve"> (далее – Запрос Участника)</w:t>
      </w:r>
      <w:r w:rsidR="004C51E6" w:rsidRPr="007507F1">
        <w:rPr>
          <w:sz w:val="20"/>
        </w:rPr>
        <w:t>.</w:t>
      </w:r>
      <w:bookmarkEnd w:id="102"/>
    </w:p>
    <w:p w:rsidR="005A6263" w:rsidRPr="007507F1" w:rsidRDefault="004D4106" w:rsidP="0072722B">
      <w:pPr>
        <w:pStyle w:val="afff8"/>
        <w:numPr>
          <w:ilvl w:val="2"/>
          <w:numId w:val="2"/>
        </w:numPr>
        <w:tabs>
          <w:tab w:val="left" w:pos="709"/>
        </w:tabs>
        <w:spacing w:after="0"/>
        <w:ind w:left="0" w:firstLine="0"/>
        <w:rPr>
          <w:sz w:val="20"/>
        </w:rPr>
      </w:pPr>
      <w:r w:rsidRPr="007507F1">
        <w:rPr>
          <w:sz w:val="20"/>
        </w:rPr>
        <w:t>В</w:t>
      </w:r>
      <w:r w:rsidR="005A6263" w:rsidRPr="007507F1">
        <w:rPr>
          <w:sz w:val="20"/>
        </w:rPr>
        <w:t xml:space="preserve">опросы, связанные с корректировкой и изменением </w:t>
      </w:r>
      <w:r w:rsidR="007F2299" w:rsidRPr="007507F1">
        <w:rPr>
          <w:sz w:val="20"/>
        </w:rPr>
        <w:t>начальной (максимальной) цены</w:t>
      </w:r>
      <w:r w:rsidR="0075222B" w:rsidRPr="007507F1">
        <w:rPr>
          <w:sz w:val="20"/>
        </w:rPr>
        <w:t>,</w:t>
      </w:r>
      <w:r w:rsidR="002765F1" w:rsidRPr="007507F1">
        <w:rPr>
          <w:sz w:val="20"/>
        </w:rPr>
        <w:t xml:space="preserve"> </w:t>
      </w:r>
      <w:r w:rsidR="009B024D" w:rsidRPr="007507F1">
        <w:rPr>
          <w:sz w:val="20"/>
        </w:rPr>
        <w:t>порядка ее формирования</w:t>
      </w:r>
      <w:r w:rsidR="007F2299" w:rsidRPr="007507F1">
        <w:rPr>
          <w:sz w:val="20"/>
        </w:rPr>
        <w:t xml:space="preserve">, </w:t>
      </w:r>
      <w:r w:rsidR="00765FDF" w:rsidRPr="007507F1">
        <w:rPr>
          <w:sz w:val="20"/>
        </w:rPr>
        <w:t xml:space="preserve">гарантий </w:t>
      </w:r>
      <w:r w:rsidR="002E79DC" w:rsidRPr="007507F1">
        <w:rPr>
          <w:sz w:val="20"/>
        </w:rPr>
        <w:t xml:space="preserve">обеспечения обязательств, </w:t>
      </w:r>
      <w:r w:rsidR="005A6263" w:rsidRPr="007507F1">
        <w:rPr>
          <w:sz w:val="20"/>
        </w:rPr>
        <w:t xml:space="preserve">проекта договора по предмету </w:t>
      </w:r>
      <w:r w:rsidR="00EB16FD" w:rsidRPr="007507F1">
        <w:rPr>
          <w:sz w:val="20"/>
        </w:rPr>
        <w:t>Маркетинг</w:t>
      </w:r>
      <w:r w:rsidR="00853E07" w:rsidRPr="007507F1">
        <w:rPr>
          <w:sz w:val="20"/>
        </w:rPr>
        <w:t>ов</w:t>
      </w:r>
      <w:r w:rsidR="006F32B4" w:rsidRPr="007507F1">
        <w:rPr>
          <w:sz w:val="20"/>
        </w:rPr>
        <w:t>ого</w:t>
      </w:r>
      <w:r w:rsidR="00853E07" w:rsidRPr="007507F1">
        <w:rPr>
          <w:sz w:val="20"/>
        </w:rPr>
        <w:t xml:space="preserve"> исследовани</w:t>
      </w:r>
      <w:r w:rsidR="006F32B4" w:rsidRPr="007507F1">
        <w:rPr>
          <w:sz w:val="20"/>
        </w:rPr>
        <w:t>я</w:t>
      </w:r>
      <w:r w:rsidRPr="007507F1">
        <w:rPr>
          <w:sz w:val="20"/>
        </w:rPr>
        <w:t xml:space="preserve">, </w:t>
      </w:r>
      <w:r w:rsidR="003A0A1C" w:rsidRPr="007507F1">
        <w:rPr>
          <w:sz w:val="20"/>
        </w:rPr>
        <w:t>обоснованием последовательности, сроков и иных</w:t>
      </w:r>
      <w:r w:rsidR="006F32B4" w:rsidRPr="007507F1">
        <w:rPr>
          <w:sz w:val="20"/>
        </w:rPr>
        <w:t xml:space="preserve"> условий проведения Маркетингового</w:t>
      </w:r>
      <w:r w:rsidR="003A0A1C" w:rsidRPr="007507F1">
        <w:rPr>
          <w:sz w:val="20"/>
        </w:rPr>
        <w:t xml:space="preserve"> исследовани</w:t>
      </w:r>
      <w:r w:rsidR="006F32B4" w:rsidRPr="007507F1">
        <w:rPr>
          <w:sz w:val="20"/>
        </w:rPr>
        <w:t>я</w:t>
      </w:r>
      <w:r w:rsidR="003A0A1C" w:rsidRPr="007507F1">
        <w:rPr>
          <w:sz w:val="20"/>
        </w:rPr>
        <w:t xml:space="preserve">, предусмотренных </w:t>
      </w:r>
      <w:r w:rsidR="005579E2" w:rsidRPr="007507F1">
        <w:rPr>
          <w:sz w:val="20"/>
        </w:rPr>
        <w:t>Документацией, не</w:t>
      </w:r>
      <w:r w:rsidRPr="007507F1">
        <w:rPr>
          <w:sz w:val="20"/>
        </w:rPr>
        <w:t xml:space="preserve"> </w:t>
      </w:r>
      <w:r w:rsidR="000C7C03" w:rsidRPr="007507F1">
        <w:rPr>
          <w:sz w:val="20"/>
        </w:rPr>
        <w:t>рас</w:t>
      </w:r>
      <w:r w:rsidR="00636D89" w:rsidRPr="007507F1">
        <w:rPr>
          <w:sz w:val="20"/>
        </w:rPr>
        <w:t>с</w:t>
      </w:r>
      <w:r w:rsidR="000C7C03" w:rsidRPr="007507F1">
        <w:rPr>
          <w:sz w:val="20"/>
        </w:rPr>
        <w:t>матриваются</w:t>
      </w:r>
      <w:r w:rsidR="005A6263" w:rsidRPr="007507F1">
        <w:rPr>
          <w:sz w:val="20"/>
        </w:rPr>
        <w:t>.</w:t>
      </w:r>
    </w:p>
    <w:p w:rsidR="007F2299" w:rsidRPr="007507F1" w:rsidRDefault="007F2299" w:rsidP="0072722B">
      <w:pPr>
        <w:pStyle w:val="afff8"/>
        <w:numPr>
          <w:ilvl w:val="2"/>
          <w:numId w:val="2"/>
        </w:numPr>
        <w:tabs>
          <w:tab w:val="left" w:pos="709"/>
        </w:tabs>
        <w:spacing w:after="0"/>
        <w:ind w:left="0" w:firstLine="0"/>
        <w:rPr>
          <w:sz w:val="20"/>
        </w:rPr>
      </w:pPr>
      <w:r w:rsidRPr="007507F1">
        <w:rPr>
          <w:sz w:val="20"/>
        </w:rPr>
        <w:t xml:space="preserve">Запрос </w:t>
      </w:r>
      <w:r w:rsidR="003A0A1C" w:rsidRPr="007507F1">
        <w:rPr>
          <w:sz w:val="20"/>
        </w:rPr>
        <w:t>Участника</w:t>
      </w:r>
      <w:r w:rsidR="00145F77" w:rsidRPr="007507F1">
        <w:rPr>
          <w:sz w:val="20"/>
        </w:rPr>
        <w:t xml:space="preserve"> </w:t>
      </w:r>
      <w:r w:rsidRPr="007507F1">
        <w:rPr>
          <w:sz w:val="20"/>
        </w:rPr>
        <w:t>формируется по следующей форме:</w:t>
      </w:r>
    </w:p>
    <w:p w:rsidR="001F42BF" w:rsidRPr="007507F1" w:rsidRDefault="007F2299" w:rsidP="006F3214">
      <w:pPr>
        <w:pStyle w:val="25"/>
        <w:tabs>
          <w:tab w:val="left" w:pos="709"/>
        </w:tabs>
        <w:jc w:val="both"/>
        <w:rPr>
          <w:i/>
          <w:sz w:val="16"/>
          <w:szCs w:val="16"/>
        </w:rPr>
      </w:pPr>
      <w:r w:rsidRPr="007507F1">
        <w:rPr>
          <w:i/>
          <w:sz w:val="20"/>
        </w:rPr>
        <w:t xml:space="preserve">«Изучив документацию о </w:t>
      </w:r>
      <w:r w:rsidR="00EB16FD" w:rsidRPr="007507F1">
        <w:rPr>
          <w:i/>
          <w:sz w:val="20"/>
        </w:rPr>
        <w:t>Маркетинг</w:t>
      </w:r>
      <w:r w:rsidR="00853E07" w:rsidRPr="007507F1">
        <w:rPr>
          <w:i/>
          <w:sz w:val="20"/>
        </w:rPr>
        <w:t>ов</w:t>
      </w:r>
      <w:r w:rsidR="00CC5781" w:rsidRPr="007507F1">
        <w:rPr>
          <w:i/>
          <w:sz w:val="20"/>
        </w:rPr>
        <w:t xml:space="preserve">ых </w:t>
      </w:r>
      <w:r w:rsidR="00853E07" w:rsidRPr="007507F1">
        <w:rPr>
          <w:i/>
          <w:sz w:val="20"/>
        </w:rPr>
        <w:t>исследовани</w:t>
      </w:r>
      <w:r w:rsidR="00CC5781" w:rsidRPr="007507F1">
        <w:rPr>
          <w:i/>
          <w:sz w:val="20"/>
        </w:rPr>
        <w:t>ях _____</w:t>
      </w:r>
      <w:r w:rsidR="001F42BF" w:rsidRPr="007507F1">
        <w:rPr>
          <w:i/>
          <w:sz w:val="20"/>
        </w:rPr>
        <w:t>______</w:t>
      </w:r>
      <w:r w:rsidR="00CC5781" w:rsidRPr="007507F1">
        <w:rPr>
          <w:i/>
          <w:sz w:val="20"/>
        </w:rPr>
        <w:t>___________________</w:t>
      </w:r>
      <w:r w:rsidRPr="007507F1">
        <w:rPr>
          <w:i/>
          <w:sz w:val="20"/>
        </w:rPr>
        <w:t xml:space="preserve">, просим </w:t>
      </w:r>
      <w:r w:rsidR="001F42BF" w:rsidRPr="007507F1">
        <w:rPr>
          <w:i/>
          <w:sz w:val="20"/>
        </w:rPr>
        <w:br/>
      </w:r>
      <w:r w:rsidR="001F42BF" w:rsidRPr="007507F1">
        <w:rPr>
          <w:i/>
          <w:sz w:val="16"/>
          <w:szCs w:val="16"/>
        </w:rPr>
        <w:t xml:space="preserve">                                                                                                           </w:t>
      </w:r>
      <w:r w:rsidR="00B85360" w:rsidRPr="007507F1">
        <w:rPr>
          <w:i/>
          <w:sz w:val="16"/>
          <w:szCs w:val="16"/>
        </w:rPr>
        <w:t xml:space="preserve">          </w:t>
      </w:r>
      <w:r w:rsidR="0027341D" w:rsidRPr="007507F1">
        <w:rPr>
          <w:i/>
          <w:sz w:val="16"/>
          <w:szCs w:val="16"/>
        </w:rPr>
        <w:t xml:space="preserve">           </w:t>
      </w:r>
      <w:r w:rsidR="001F42BF" w:rsidRPr="007507F1">
        <w:rPr>
          <w:i/>
          <w:sz w:val="16"/>
          <w:szCs w:val="16"/>
        </w:rPr>
        <w:t xml:space="preserve">(указать номер на </w:t>
      </w:r>
      <w:r w:rsidR="00EB16FD" w:rsidRPr="007507F1">
        <w:rPr>
          <w:i/>
          <w:sz w:val="16"/>
          <w:szCs w:val="16"/>
        </w:rPr>
        <w:t>Маркетинг</w:t>
      </w:r>
      <w:r w:rsidR="001F42BF" w:rsidRPr="007507F1">
        <w:rPr>
          <w:i/>
          <w:sz w:val="16"/>
          <w:szCs w:val="16"/>
        </w:rPr>
        <w:t>ов</w:t>
      </w:r>
      <w:r w:rsidR="00C543E8" w:rsidRPr="007507F1">
        <w:rPr>
          <w:i/>
          <w:sz w:val="16"/>
          <w:szCs w:val="16"/>
        </w:rPr>
        <w:t>ы</w:t>
      </w:r>
      <w:r w:rsidR="006F32B4" w:rsidRPr="007507F1">
        <w:rPr>
          <w:i/>
          <w:sz w:val="16"/>
          <w:szCs w:val="16"/>
        </w:rPr>
        <w:t>е</w:t>
      </w:r>
      <w:r w:rsidR="001F42BF" w:rsidRPr="007507F1">
        <w:rPr>
          <w:i/>
          <w:sz w:val="16"/>
          <w:szCs w:val="16"/>
        </w:rPr>
        <w:t xml:space="preserve"> исследовани</w:t>
      </w:r>
      <w:r w:rsidR="00C543E8" w:rsidRPr="007507F1">
        <w:rPr>
          <w:i/>
          <w:sz w:val="16"/>
          <w:szCs w:val="16"/>
        </w:rPr>
        <w:t>я</w:t>
      </w:r>
      <w:r w:rsidR="001F42BF" w:rsidRPr="007507F1">
        <w:rPr>
          <w:i/>
          <w:sz w:val="16"/>
          <w:szCs w:val="16"/>
        </w:rPr>
        <w:t>)</w:t>
      </w:r>
    </w:p>
    <w:p w:rsidR="007F2299" w:rsidRPr="007507F1" w:rsidRDefault="00B85360" w:rsidP="006F3214">
      <w:pPr>
        <w:pStyle w:val="25"/>
        <w:tabs>
          <w:tab w:val="left" w:pos="709"/>
        </w:tabs>
        <w:jc w:val="both"/>
        <w:rPr>
          <w:i/>
          <w:sz w:val="20"/>
        </w:rPr>
      </w:pPr>
      <w:r w:rsidRPr="007507F1">
        <w:rPr>
          <w:i/>
          <w:sz w:val="20"/>
        </w:rPr>
        <w:t>предоставить</w:t>
      </w:r>
      <w:r w:rsidR="007F2299" w:rsidRPr="007507F1">
        <w:rPr>
          <w:i/>
          <w:sz w:val="20"/>
        </w:rPr>
        <w:t xml:space="preserve"> ответы на вопросы, возникшие после изучения материалов».</w:t>
      </w:r>
    </w:p>
    <w:p w:rsidR="002C77CB" w:rsidRPr="007507F1" w:rsidRDefault="002C77CB" w:rsidP="006F3214">
      <w:pPr>
        <w:pStyle w:val="25"/>
        <w:tabs>
          <w:tab w:val="left" w:pos="709"/>
        </w:tabs>
        <w:jc w:val="both"/>
        <w:rPr>
          <w:b/>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6"/>
        <w:gridCol w:w="8918"/>
      </w:tblGrid>
      <w:tr w:rsidR="006F3214" w:rsidRPr="007507F1" w:rsidTr="0082137B">
        <w:trPr>
          <w:trHeight w:val="20"/>
        </w:trPr>
        <w:tc>
          <w:tcPr>
            <w:tcW w:w="888" w:type="dxa"/>
            <w:vAlign w:val="center"/>
          </w:tcPr>
          <w:p w:rsidR="00524D4A" w:rsidRPr="007507F1" w:rsidRDefault="00524D4A" w:rsidP="006F3214">
            <w:pPr>
              <w:pStyle w:val="25"/>
              <w:tabs>
                <w:tab w:val="left" w:pos="709"/>
              </w:tabs>
              <w:ind w:right="-108"/>
              <w:jc w:val="center"/>
              <w:rPr>
                <w:sz w:val="16"/>
                <w:szCs w:val="16"/>
              </w:rPr>
            </w:pPr>
            <w:r w:rsidRPr="007507F1">
              <w:rPr>
                <w:sz w:val="16"/>
                <w:szCs w:val="16"/>
              </w:rPr>
              <w:t>№</w:t>
            </w:r>
            <w:r w:rsidR="00B036EB" w:rsidRPr="007507F1">
              <w:rPr>
                <w:sz w:val="16"/>
                <w:szCs w:val="16"/>
              </w:rPr>
              <w:t xml:space="preserve"> </w:t>
            </w:r>
            <w:r w:rsidRPr="007507F1">
              <w:rPr>
                <w:sz w:val="16"/>
                <w:szCs w:val="16"/>
              </w:rPr>
              <w:t>п/п</w:t>
            </w:r>
          </w:p>
        </w:tc>
        <w:tc>
          <w:tcPr>
            <w:tcW w:w="8960" w:type="dxa"/>
            <w:vAlign w:val="center"/>
          </w:tcPr>
          <w:p w:rsidR="00524D4A" w:rsidRPr="007507F1" w:rsidRDefault="00524D4A" w:rsidP="006F3214">
            <w:pPr>
              <w:pStyle w:val="25"/>
              <w:tabs>
                <w:tab w:val="left" w:pos="709"/>
              </w:tabs>
              <w:ind w:right="-108"/>
              <w:jc w:val="center"/>
              <w:rPr>
                <w:sz w:val="16"/>
                <w:szCs w:val="16"/>
              </w:rPr>
            </w:pPr>
            <w:r w:rsidRPr="007507F1">
              <w:rPr>
                <w:sz w:val="16"/>
                <w:szCs w:val="16"/>
              </w:rPr>
              <w:t>Вопрос</w:t>
            </w:r>
          </w:p>
        </w:tc>
      </w:tr>
      <w:tr w:rsidR="006F3214" w:rsidRPr="007507F1" w:rsidTr="0082137B">
        <w:trPr>
          <w:trHeight w:val="20"/>
        </w:trPr>
        <w:tc>
          <w:tcPr>
            <w:tcW w:w="888" w:type="dxa"/>
            <w:vAlign w:val="center"/>
          </w:tcPr>
          <w:p w:rsidR="00524D4A" w:rsidRPr="007507F1" w:rsidRDefault="000C7BA0" w:rsidP="006F3214">
            <w:pPr>
              <w:pStyle w:val="25"/>
              <w:tabs>
                <w:tab w:val="left" w:pos="709"/>
              </w:tabs>
              <w:jc w:val="center"/>
              <w:rPr>
                <w:sz w:val="16"/>
                <w:szCs w:val="16"/>
              </w:rPr>
            </w:pPr>
            <w:r w:rsidRPr="007507F1">
              <w:rPr>
                <w:sz w:val="16"/>
                <w:szCs w:val="16"/>
              </w:rPr>
              <w:t>1.</w:t>
            </w:r>
          </w:p>
        </w:tc>
        <w:tc>
          <w:tcPr>
            <w:tcW w:w="8960" w:type="dxa"/>
            <w:vAlign w:val="center"/>
          </w:tcPr>
          <w:p w:rsidR="00524D4A" w:rsidRPr="007507F1" w:rsidRDefault="00524D4A" w:rsidP="006F3214">
            <w:pPr>
              <w:pStyle w:val="25"/>
              <w:tabs>
                <w:tab w:val="left" w:pos="709"/>
              </w:tabs>
              <w:ind w:right="-108"/>
              <w:jc w:val="center"/>
              <w:rPr>
                <w:sz w:val="16"/>
                <w:szCs w:val="16"/>
              </w:rPr>
            </w:pPr>
          </w:p>
        </w:tc>
      </w:tr>
      <w:tr w:rsidR="006F3214" w:rsidRPr="007507F1" w:rsidTr="0082137B">
        <w:trPr>
          <w:trHeight w:val="20"/>
        </w:trPr>
        <w:tc>
          <w:tcPr>
            <w:tcW w:w="888" w:type="dxa"/>
            <w:vAlign w:val="center"/>
          </w:tcPr>
          <w:p w:rsidR="00524D4A" w:rsidRPr="007507F1" w:rsidRDefault="000C7BA0" w:rsidP="006F3214">
            <w:pPr>
              <w:pStyle w:val="25"/>
              <w:tabs>
                <w:tab w:val="left" w:pos="709"/>
              </w:tabs>
              <w:jc w:val="center"/>
              <w:rPr>
                <w:sz w:val="16"/>
                <w:szCs w:val="16"/>
              </w:rPr>
            </w:pPr>
            <w:r w:rsidRPr="007507F1">
              <w:rPr>
                <w:sz w:val="16"/>
                <w:szCs w:val="16"/>
              </w:rPr>
              <w:t>2.</w:t>
            </w:r>
          </w:p>
        </w:tc>
        <w:tc>
          <w:tcPr>
            <w:tcW w:w="8960" w:type="dxa"/>
            <w:vAlign w:val="center"/>
          </w:tcPr>
          <w:p w:rsidR="00524D4A" w:rsidRPr="007507F1" w:rsidRDefault="00524D4A" w:rsidP="006F3214">
            <w:pPr>
              <w:pStyle w:val="25"/>
              <w:tabs>
                <w:tab w:val="left" w:pos="709"/>
              </w:tabs>
              <w:ind w:right="-108"/>
              <w:jc w:val="center"/>
              <w:rPr>
                <w:sz w:val="16"/>
                <w:szCs w:val="16"/>
              </w:rPr>
            </w:pPr>
          </w:p>
        </w:tc>
      </w:tr>
      <w:tr w:rsidR="006F3214" w:rsidRPr="007507F1" w:rsidTr="0082137B">
        <w:trPr>
          <w:trHeight w:val="20"/>
        </w:trPr>
        <w:tc>
          <w:tcPr>
            <w:tcW w:w="888" w:type="dxa"/>
            <w:vAlign w:val="center"/>
          </w:tcPr>
          <w:p w:rsidR="00524D4A" w:rsidRPr="007507F1" w:rsidRDefault="000C7BA0" w:rsidP="006F3214">
            <w:pPr>
              <w:pStyle w:val="25"/>
              <w:tabs>
                <w:tab w:val="left" w:pos="709"/>
              </w:tabs>
              <w:jc w:val="center"/>
              <w:rPr>
                <w:sz w:val="16"/>
                <w:szCs w:val="16"/>
              </w:rPr>
            </w:pPr>
            <w:r w:rsidRPr="007507F1">
              <w:rPr>
                <w:sz w:val="16"/>
                <w:szCs w:val="16"/>
              </w:rPr>
              <w:t>3.</w:t>
            </w:r>
          </w:p>
        </w:tc>
        <w:tc>
          <w:tcPr>
            <w:tcW w:w="8960" w:type="dxa"/>
            <w:vAlign w:val="center"/>
          </w:tcPr>
          <w:p w:rsidR="00524D4A" w:rsidRPr="007507F1" w:rsidRDefault="00524D4A" w:rsidP="006F3214">
            <w:pPr>
              <w:pStyle w:val="25"/>
              <w:tabs>
                <w:tab w:val="left" w:pos="709"/>
              </w:tabs>
              <w:ind w:right="-108"/>
              <w:jc w:val="center"/>
              <w:rPr>
                <w:sz w:val="16"/>
                <w:szCs w:val="16"/>
              </w:rPr>
            </w:pPr>
          </w:p>
        </w:tc>
      </w:tr>
      <w:tr w:rsidR="00524D4A" w:rsidRPr="007507F1" w:rsidTr="0082137B">
        <w:trPr>
          <w:trHeight w:val="20"/>
        </w:trPr>
        <w:tc>
          <w:tcPr>
            <w:tcW w:w="888" w:type="dxa"/>
          </w:tcPr>
          <w:p w:rsidR="00524D4A" w:rsidRPr="007507F1" w:rsidRDefault="000C7BA0" w:rsidP="006F3214">
            <w:pPr>
              <w:pStyle w:val="25"/>
              <w:tabs>
                <w:tab w:val="left" w:pos="709"/>
              </w:tabs>
              <w:ind w:right="-108"/>
              <w:jc w:val="center"/>
              <w:rPr>
                <w:sz w:val="16"/>
                <w:szCs w:val="16"/>
              </w:rPr>
            </w:pPr>
            <w:r w:rsidRPr="007507F1">
              <w:rPr>
                <w:sz w:val="16"/>
                <w:szCs w:val="16"/>
              </w:rPr>
              <w:t>……</w:t>
            </w:r>
          </w:p>
        </w:tc>
        <w:tc>
          <w:tcPr>
            <w:tcW w:w="8960" w:type="dxa"/>
            <w:vAlign w:val="center"/>
          </w:tcPr>
          <w:p w:rsidR="00524D4A" w:rsidRPr="007507F1" w:rsidRDefault="00524D4A" w:rsidP="006F3214">
            <w:pPr>
              <w:pStyle w:val="25"/>
              <w:tabs>
                <w:tab w:val="left" w:pos="709"/>
              </w:tabs>
              <w:ind w:right="-108"/>
              <w:jc w:val="center"/>
              <w:rPr>
                <w:sz w:val="16"/>
                <w:szCs w:val="16"/>
              </w:rPr>
            </w:pPr>
          </w:p>
        </w:tc>
      </w:tr>
    </w:tbl>
    <w:p w:rsidR="00AC6212" w:rsidRPr="007507F1" w:rsidRDefault="00AC6212" w:rsidP="006F3214">
      <w:pPr>
        <w:pStyle w:val="afff8"/>
        <w:tabs>
          <w:tab w:val="left" w:pos="709"/>
        </w:tabs>
        <w:spacing w:after="0"/>
        <w:rPr>
          <w:sz w:val="20"/>
        </w:rPr>
      </w:pPr>
    </w:p>
    <w:p w:rsidR="007F2299" w:rsidRPr="007507F1" w:rsidRDefault="007F2299" w:rsidP="0072722B">
      <w:pPr>
        <w:pStyle w:val="afff8"/>
        <w:numPr>
          <w:ilvl w:val="2"/>
          <w:numId w:val="2"/>
        </w:numPr>
        <w:tabs>
          <w:tab w:val="left" w:pos="709"/>
        </w:tabs>
        <w:spacing w:after="0"/>
        <w:ind w:left="0" w:firstLine="0"/>
        <w:rPr>
          <w:sz w:val="20"/>
        </w:rPr>
      </w:pPr>
      <w:bookmarkStart w:id="103" w:name="_Ref455751276"/>
      <w:r w:rsidRPr="007507F1">
        <w:rPr>
          <w:sz w:val="20"/>
        </w:rPr>
        <w:t xml:space="preserve">Организатор обязуется </w:t>
      </w:r>
      <w:r w:rsidR="007606BF" w:rsidRPr="007507F1">
        <w:rPr>
          <w:sz w:val="20"/>
        </w:rPr>
        <w:t xml:space="preserve">предоставить разъяснения на </w:t>
      </w:r>
      <w:r w:rsidR="0064618A" w:rsidRPr="007507F1">
        <w:rPr>
          <w:sz w:val="20"/>
        </w:rPr>
        <w:t>Запрос Участника</w:t>
      </w:r>
      <w:r w:rsidR="0027341D" w:rsidRPr="007507F1">
        <w:rPr>
          <w:sz w:val="20"/>
        </w:rPr>
        <w:t xml:space="preserve"> в течение 3 </w:t>
      </w:r>
      <w:r w:rsidRPr="007507F1">
        <w:rPr>
          <w:sz w:val="20"/>
        </w:rPr>
        <w:t xml:space="preserve">рабочих дней с даты поступления </w:t>
      </w:r>
      <w:r w:rsidR="0064618A" w:rsidRPr="007507F1">
        <w:rPr>
          <w:sz w:val="20"/>
        </w:rPr>
        <w:t xml:space="preserve">Запроса </w:t>
      </w:r>
      <w:r w:rsidR="00EB16FD" w:rsidRPr="007507F1">
        <w:rPr>
          <w:sz w:val="20"/>
        </w:rPr>
        <w:t>Участн</w:t>
      </w:r>
      <w:r w:rsidRPr="007507F1">
        <w:rPr>
          <w:sz w:val="20"/>
        </w:rPr>
        <w:t xml:space="preserve">ика при условии, что такой </w:t>
      </w:r>
      <w:r w:rsidR="0064618A" w:rsidRPr="007507F1">
        <w:rPr>
          <w:sz w:val="20"/>
        </w:rPr>
        <w:t>Запрос Участника</w:t>
      </w:r>
      <w:r w:rsidRPr="007507F1">
        <w:rPr>
          <w:sz w:val="20"/>
        </w:rPr>
        <w:t xml:space="preserve"> получен не позднее 3 рабочих дней до истечения срока приема Заявок, указанного в Извещении</w:t>
      </w:r>
      <w:r w:rsidR="007606BF" w:rsidRPr="007507F1">
        <w:rPr>
          <w:sz w:val="20"/>
        </w:rPr>
        <w:t>,</w:t>
      </w:r>
      <w:r w:rsidR="003A0A1C" w:rsidRPr="007507F1">
        <w:rPr>
          <w:sz w:val="20"/>
        </w:rPr>
        <w:t xml:space="preserve"> и не затрагива</w:t>
      </w:r>
      <w:r w:rsidR="007606BF" w:rsidRPr="007507F1">
        <w:rPr>
          <w:sz w:val="20"/>
        </w:rPr>
        <w:t>ет</w:t>
      </w:r>
      <w:r w:rsidR="003A0A1C" w:rsidRPr="007507F1">
        <w:rPr>
          <w:sz w:val="20"/>
        </w:rPr>
        <w:t xml:space="preserve"> вопросов, указанных </w:t>
      </w:r>
      <w:r w:rsidR="007606BF" w:rsidRPr="007507F1">
        <w:rPr>
          <w:sz w:val="20"/>
        </w:rPr>
        <w:br/>
      </w:r>
      <w:r w:rsidR="003A0A1C" w:rsidRPr="007507F1">
        <w:rPr>
          <w:sz w:val="20"/>
        </w:rPr>
        <w:t xml:space="preserve">в п. </w:t>
      </w:r>
      <w:r w:rsidR="00161D78" w:rsidRPr="007507F1">
        <w:rPr>
          <w:sz w:val="20"/>
        </w:rPr>
        <w:t>2.3.9.</w:t>
      </w:r>
      <w:r w:rsidR="00BE0AA1" w:rsidRPr="007507F1">
        <w:rPr>
          <w:sz w:val="20"/>
        </w:rPr>
        <w:t xml:space="preserve"> </w:t>
      </w:r>
      <w:r w:rsidR="003A0A1C" w:rsidRPr="007507F1">
        <w:rPr>
          <w:sz w:val="20"/>
        </w:rPr>
        <w:t>Документации.</w:t>
      </w:r>
    </w:p>
    <w:p w:rsidR="007F2299" w:rsidRPr="007507F1" w:rsidRDefault="001F42BF" w:rsidP="006F3214">
      <w:pPr>
        <w:pStyle w:val="afff8"/>
        <w:tabs>
          <w:tab w:val="left" w:pos="709"/>
        </w:tabs>
        <w:spacing w:after="0"/>
        <w:rPr>
          <w:sz w:val="20"/>
        </w:rPr>
      </w:pPr>
      <w:r w:rsidRPr="007507F1">
        <w:rPr>
          <w:sz w:val="20"/>
        </w:rPr>
        <w:tab/>
      </w:r>
      <w:r w:rsidR="007F2299" w:rsidRPr="007507F1">
        <w:rPr>
          <w:sz w:val="20"/>
        </w:rPr>
        <w:t xml:space="preserve">Разъяснения Документации размещаются </w:t>
      </w:r>
      <w:r w:rsidR="00A834B1" w:rsidRPr="007507F1">
        <w:rPr>
          <w:sz w:val="20"/>
        </w:rPr>
        <w:t>на</w:t>
      </w:r>
      <w:r w:rsidR="00AD6A31" w:rsidRPr="007507F1">
        <w:rPr>
          <w:sz w:val="20"/>
        </w:rPr>
        <w:t xml:space="preserve"> информационных ресурсах, предусмотренных п. </w:t>
      </w:r>
      <w:r w:rsidR="00BE0AA1" w:rsidRPr="007507F1">
        <w:rPr>
          <w:sz w:val="20"/>
        </w:rPr>
        <w:fldChar w:fldCharType="begin"/>
      </w:r>
      <w:r w:rsidR="00BE0AA1" w:rsidRPr="007507F1">
        <w:rPr>
          <w:sz w:val="20"/>
        </w:rPr>
        <w:instrText xml:space="preserve"> REF _Ref536020146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4.1.2</w:t>
      </w:r>
      <w:r w:rsidR="00BE0AA1" w:rsidRPr="007507F1">
        <w:rPr>
          <w:sz w:val="20"/>
        </w:rPr>
        <w:fldChar w:fldCharType="end"/>
      </w:r>
      <w:r w:rsidR="00BE0AA1" w:rsidRPr="007507F1">
        <w:rPr>
          <w:sz w:val="20"/>
        </w:rPr>
        <w:t xml:space="preserve"> </w:t>
      </w:r>
      <w:r w:rsidR="00AD6A31" w:rsidRPr="007507F1">
        <w:rPr>
          <w:sz w:val="20"/>
        </w:rPr>
        <w:t xml:space="preserve">Информационной картой </w:t>
      </w:r>
      <w:r w:rsidR="00AC22A9" w:rsidRPr="007507F1">
        <w:rPr>
          <w:sz w:val="20"/>
        </w:rPr>
        <w:t>для размещения Документации</w:t>
      </w:r>
      <w:r w:rsidR="00836C22" w:rsidRPr="007507F1">
        <w:rPr>
          <w:sz w:val="20"/>
        </w:rPr>
        <w:t>.</w:t>
      </w:r>
    </w:p>
    <w:p w:rsidR="007F2299" w:rsidRPr="007507F1" w:rsidRDefault="007F2299" w:rsidP="0072722B">
      <w:pPr>
        <w:pStyle w:val="afff8"/>
        <w:numPr>
          <w:ilvl w:val="2"/>
          <w:numId w:val="2"/>
        </w:numPr>
        <w:tabs>
          <w:tab w:val="left" w:pos="709"/>
        </w:tabs>
        <w:spacing w:after="0"/>
        <w:ind w:left="0" w:firstLine="0"/>
        <w:rPr>
          <w:sz w:val="20"/>
        </w:rPr>
      </w:pPr>
      <w:r w:rsidRPr="007507F1">
        <w:rPr>
          <w:sz w:val="20"/>
        </w:rPr>
        <w:t xml:space="preserve">В случае продления срока подачи Заявок, срок подачи </w:t>
      </w:r>
      <w:r w:rsidR="0064618A" w:rsidRPr="007507F1">
        <w:rPr>
          <w:sz w:val="20"/>
        </w:rPr>
        <w:t>З</w:t>
      </w:r>
      <w:r w:rsidRPr="007507F1">
        <w:rPr>
          <w:sz w:val="20"/>
        </w:rPr>
        <w:t xml:space="preserve">апросов </w:t>
      </w:r>
      <w:r w:rsidR="00EB16FD" w:rsidRPr="007507F1">
        <w:rPr>
          <w:sz w:val="20"/>
        </w:rPr>
        <w:t>Участн</w:t>
      </w:r>
      <w:r w:rsidR="008F2134" w:rsidRPr="007507F1">
        <w:rPr>
          <w:sz w:val="20"/>
        </w:rPr>
        <w:t xml:space="preserve">иков </w:t>
      </w:r>
      <w:r w:rsidRPr="007507F1">
        <w:rPr>
          <w:sz w:val="20"/>
        </w:rPr>
        <w:t xml:space="preserve">остается неизменным. При этом после истечения срока подачи </w:t>
      </w:r>
      <w:r w:rsidR="0064618A" w:rsidRPr="007507F1">
        <w:rPr>
          <w:sz w:val="20"/>
        </w:rPr>
        <w:t>З</w:t>
      </w:r>
      <w:r w:rsidRPr="007507F1">
        <w:rPr>
          <w:sz w:val="20"/>
        </w:rPr>
        <w:t>апросов</w:t>
      </w:r>
      <w:r w:rsidR="0064618A" w:rsidRPr="007507F1">
        <w:rPr>
          <w:sz w:val="20"/>
        </w:rPr>
        <w:t xml:space="preserve"> Участников</w:t>
      </w:r>
      <w:r w:rsidRPr="007507F1">
        <w:rPr>
          <w:sz w:val="20"/>
        </w:rPr>
        <w:t xml:space="preserve">, Организатор отвечает только на </w:t>
      </w:r>
      <w:r w:rsidR="0064618A" w:rsidRPr="007507F1">
        <w:rPr>
          <w:sz w:val="20"/>
        </w:rPr>
        <w:t xml:space="preserve">указанные в Запросе Участников </w:t>
      </w:r>
      <w:r w:rsidRPr="007507F1">
        <w:rPr>
          <w:sz w:val="20"/>
        </w:rPr>
        <w:t>вопросы, связанные с материалами, являющимися причиной переноса сроков подачи Заявок.</w:t>
      </w:r>
    </w:p>
    <w:p w:rsidR="00110D1C" w:rsidRPr="007507F1" w:rsidRDefault="00110D1C" w:rsidP="0072722B">
      <w:pPr>
        <w:pStyle w:val="afff8"/>
        <w:numPr>
          <w:ilvl w:val="2"/>
          <w:numId w:val="2"/>
        </w:numPr>
        <w:tabs>
          <w:tab w:val="left" w:pos="709"/>
        </w:tabs>
        <w:spacing w:after="0"/>
        <w:ind w:left="0" w:firstLine="0"/>
        <w:rPr>
          <w:sz w:val="20"/>
        </w:rPr>
      </w:pPr>
      <w:bookmarkStart w:id="104" w:name="_Ref533697393"/>
      <w:r w:rsidRPr="007507F1">
        <w:rPr>
          <w:sz w:val="20"/>
        </w:rPr>
        <w:t xml:space="preserve">В случаях, кода это предусмотрено </w:t>
      </w:r>
      <w:r w:rsidR="007A6755" w:rsidRPr="007507F1">
        <w:rPr>
          <w:sz w:val="20"/>
        </w:rPr>
        <w:t>Информацион</w:t>
      </w:r>
      <w:r w:rsidRPr="007507F1">
        <w:rPr>
          <w:sz w:val="20"/>
        </w:rPr>
        <w:t xml:space="preserve">ной </w:t>
      </w:r>
      <w:r w:rsidR="0027341D" w:rsidRPr="007507F1">
        <w:rPr>
          <w:sz w:val="20"/>
        </w:rPr>
        <w:t xml:space="preserve">картой </w:t>
      </w:r>
      <w:r w:rsidR="00EB16FD" w:rsidRPr="007507F1">
        <w:rPr>
          <w:sz w:val="20"/>
        </w:rPr>
        <w:t>Участн</w:t>
      </w:r>
      <w:r w:rsidRPr="007507F1">
        <w:rPr>
          <w:sz w:val="20"/>
        </w:rPr>
        <w:t xml:space="preserve">ики могут подать </w:t>
      </w:r>
      <w:r w:rsidR="007606BF" w:rsidRPr="007507F1">
        <w:rPr>
          <w:sz w:val="20"/>
        </w:rPr>
        <w:t xml:space="preserve">в составе Заявки </w:t>
      </w:r>
      <w:r w:rsidRPr="007507F1">
        <w:rPr>
          <w:sz w:val="20"/>
        </w:rPr>
        <w:t xml:space="preserve">альтернативные предложения </w:t>
      </w:r>
      <w:r w:rsidR="005579E2" w:rsidRPr="007507F1">
        <w:rPr>
          <w:sz w:val="20"/>
        </w:rPr>
        <w:t>на условиях,</w:t>
      </w:r>
      <w:r w:rsidRPr="007507F1">
        <w:rPr>
          <w:sz w:val="20"/>
        </w:rPr>
        <w:t xml:space="preserve"> предусмотренных </w:t>
      </w:r>
      <w:r w:rsidR="007A6755" w:rsidRPr="007507F1">
        <w:rPr>
          <w:sz w:val="20"/>
        </w:rPr>
        <w:t>п.</w:t>
      </w:r>
      <w:r w:rsidRPr="007507F1">
        <w:rPr>
          <w:sz w:val="20"/>
        </w:rPr>
        <w:t xml:space="preserve"> </w:t>
      </w:r>
      <w:r w:rsidR="00BE0AA1" w:rsidRPr="007507F1">
        <w:rPr>
          <w:sz w:val="20"/>
        </w:rPr>
        <w:fldChar w:fldCharType="begin"/>
      </w:r>
      <w:r w:rsidR="00BE0AA1" w:rsidRPr="007507F1">
        <w:rPr>
          <w:sz w:val="20"/>
        </w:rPr>
        <w:instrText xml:space="preserve"> REF _Ref533697410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4.1.13</w:t>
      </w:r>
      <w:r w:rsidR="00BE0AA1" w:rsidRPr="007507F1">
        <w:rPr>
          <w:sz w:val="20"/>
        </w:rPr>
        <w:fldChar w:fldCharType="end"/>
      </w:r>
      <w:r w:rsidR="00BE0AA1" w:rsidRPr="007507F1">
        <w:rPr>
          <w:sz w:val="20"/>
        </w:rPr>
        <w:t xml:space="preserve"> </w:t>
      </w:r>
      <w:r w:rsidR="007A6755" w:rsidRPr="007507F1">
        <w:rPr>
          <w:sz w:val="20"/>
        </w:rPr>
        <w:t>Информацион</w:t>
      </w:r>
      <w:r w:rsidRPr="007507F1">
        <w:rPr>
          <w:sz w:val="20"/>
        </w:rPr>
        <w:t xml:space="preserve">ной карты. Предложение </w:t>
      </w:r>
      <w:r w:rsidR="00EB16FD" w:rsidRPr="007507F1">
        <w:rPr>
          <w:sz w:val="20"/>
        </w:rPr>
        <w:t>Участн</w:t>
      </w:r>
      <w:r w:rsidRPr="007507F1">
        <w:rPr>
          <w:sz w:val="20"/>
        </w:rPr>
        <w:t>ика, отличающееся только ценой</w:t>
      </w:r>
      <w:r w:rsidR="000E254D" w:rsidRPr="007507F1">
        <w:rPr>
          <w:sz w:val="20"/>
        </w:rPr>
        <w:t xml:space="preserve">, </w:t>
      </w:r>
      <w:r w:rsidRPr="007507F1">
        <w:rPr>
          <w:sz w:val="20"/>
        </w:rPr>
        <w:t>не является альтернативным предложением</w:t>
      </w:r>
      <w:bookmarkEnd w:id="104"/>
      <w:r w:rsidRPr="007507F1">
        <w:rPr>
          <w:sz w:val="20"/>
        </w:rPr>
        <w:t>.</w:t>
      </w:r>
    </w:p>
    <w:p w:rsidR="00836C22" w:rsidRPr="007507F1" w:rsidRDefault="00836C22" w:rsidP="006F3214">
      <w:pPr>
        <w:pStyle w:val="afff8"/>
        <w:tabs>
          <w:tab w:val="left" w:pos="709"/>
        </w:tabs>
        <w:spacing w:after="0"/>
        <w:rPr>
          <w:sz w:val="20"/>
        </w:rPr>
      </w:pPr>
    </w:p>
    <w:p w:rsidR="00E223F3" w:rsidRPr="007507F1" w:rsidRDefault="00836C22" w:rsidP="0072722B">
      <w:pPr>
        <w:pStyle w:val="32"/>
        <w:numPr>
          <w:ilvl w:val="1"/>
          <w:numId w:val="2"/>
        </w:numPr>
        <w:tabs>
          <w:tab w:val="clear" w:pos="720"/>
          <w:tab w:val="left" w:pos="709"/>
        </w:tabs>
        <w:spacing w:after="0"/>
        <w:ind w:left="0" w:firstLine="0"/>
        <w:jc w:val="both"/>
        <w:outlineLvl w:val="1"/>
        <w:rPr>
          <w:b/>
          <w:sz w:val="20"/>
          <w:szCs w:val="20"/>
        </w:rPr>
      </w:pPr>
      <w:bookmarkStart w:id="105" w:name="_Toc536632686"/>
      <w:r w:rsidRPr="007507F1">
        <w:rPr>
          <w:b/>
          <w:sz w:val="20"/>
          <w:szCs w:val="20"/>
          <w:lang w:val="ru-RU"/>
        </w:rPr>
        <w:t>Открытие доступа к Заявкам</w:t>
      </w:r>
      <w:bookmarkEnd w:id="105"/>
    </w:p>
    <w:p w:rsidR="00E223F3" w:rsidRPr="007507F1" w:rsidRDefault="00E223F3" w:rsidP="006F3214">
      <w:pPr>
        <w:pStyle w:val="32"/>
        <w:tabs>
          <w:tab w:val="left" w:pos="709"/>
        </w:tabs>
        <w:spacing w:after="0"/>
        <w:ind w:left="0"/>
        <w:jc w:val="both"/>
        <w:outlineLvl w:val="1"/>
        <w:rPr>
          <w:b/>
          <w:sz w:val="20"/>
          <w:szCs w:val="20"/>
        </w:rPr>
      </w:pPr>
    </w:p>
    <w:p w:rsidR="00E223F3" w:rsidRPr="007507F1" w:rsidRDefault="00E223F3" w:rsidP="0072722B">
      <w:pPr>
        <w:pStyle w:val="afff8"/>
        <w:numPr>
          <w:ilvl w:val="2"/>
          <w:numId w:val="2"/>
        </w:numPr>
        <w:tabs>
          <w:tab w:val="left" w:pos="709"/>
        </w:tabs>
        <w:spacing w:after="0"/>
        <w:ind w:left="0" w:firstLine="0"/>
        <w:rPr>
          <w:sz w:val="20"/>
        </w:rPr>
      </w:pPr>
      <w:r w:rsidRPr="007507F1">
        <w:rPr>
          <w:sz w:val="20"/>
        </w:rPr>
        <w:t xml:space="preserve">Оператор электронной площадки в срок, </w:t>
      </w:r>
      <w:r w:rsidR="00395225" w:rsidRPr="007507F1">
        <w:rPr>
          <w:sz w:val="20"/>
        </w:rPr>
        <w:t xml:space="preserve">определенный в </w:t>
      </w:r>
      <w:r w:rsidR="007A6755" w:rsidRPr="007507F1">
        <w:rPr>
          <w:sz w:val="20"/>
        </w:rPr>
        <w:t>Информацион</w:t>
      </w:r>
      <w:r w:rsidR="00395225" w:rsidRPr="007507F1">
        <w:rPr>
          <w:sz w:val="20"/>
        </w:rPr>
        <w:t>ной карте</w:t>
      </w:r>
      <w:r w:rsidRPr="007507F1">
        <w:rPr>
          <w:sz w:val="20"/>
        </w:rPr>
        <w:t>, обеспечивает одновременное открытие доступа Организатора ко всем Заявкам и содержащимся в них документам и сведениям.</w:t>
      </w:r>
    </w:p>
    <w:p w:rsidR="00E223F3" w:rsidRPr="007507F1" w:rsidRDefault="00E223F3" w:rsidP="0072722B">
      <w:pPr>
        <w:pStyle w:val="afff8"/>
        <w:numPr>
          <w:ilvl w:val="2"/>
          <w:numId w:val="2"/>
        </w:numPr>
        <w:tabs>
          <w:tab w:val="left" w:pos="709"/>
        </w:tabs>
        <w:spacing w:after="0"/>
        <w:ind w:left="0" w:firstLine="0"/>
        <w:rPr>
          <w:sz w:val="20"/>
        </w:rPr>
      </w:pPr>
      <w:r w:rsidRPr="007507F1">
        <w:rPr>
          <w:sz w:val="20"/>
        </w:rPr>
        <w:t xml:space="preserve">В случае установления факта подачи одним </w:t>
      </w:r>
      <w:r w:rsidR="00EB16FD" w:rsidRPr="007507F1">
        <w:rPr>
          <w:sz w:val="20"/>
        </w:rPr>
        <w:t>Участн</w:t>
      </w:r>
      <w:r w:rsidRPr="007507F1">
        <w:rPr>
          <w:sz w:val="20"/>
        </w:rPr>
        <w:t xml:space="preserve">иком двух и более Заявок при условии, что поданные ранее Заявки таким </w:t>
      </w:r>
      <w:r w:rsidR="00EB16FD" w:rsidRPr="007507F1">
        <w:rPr>
          <w:sz w:val="20"/>
        </w:rPr>
        <w:t>Участн</w:t>
      </w:r>
      <w:r w:rsidRPr="007507F1">
        <w:rPr>
          <w:sz w:val="20"/>
        </w:rPr>
        <w:t xml:space="preserve">иком не отозваны, все Заявки </w:t>
      </w:r>
      <w:r w:rsidR="00EB16FD" w:rsidRPr="007507F1">
        <w:rPr>
          <w:sz w:val="20"/>
        </w:rPr>
        <w:t>Участн</w:t>
      </w:r>
      <w:r w:rsidRPr="007507F1">
        <w:rPr>
          <w:sz w:val="20"/>
        </w:rPr>
        <w:t xml:space="preserve">ика, поданные в отношении </w:t>
      </w:r>
      <w:r w:rsidR="00EB16FD" w:rsidRPr="007507F1">
        <w:rPr>
          <w:sz w:val="20"/>
        </w:rPr>
        <w:t>Маркетинг</w:t>
      </w:r>
      <w:r w:rsidRPr="007507F1">
        <w:rPr>
          <w:sz w:val="20"/>
        </w:rPr>
        <w:t>овых исследований, не принимаются к рассмотрению.</w:t>
      </w:r>
    </w:p>
    <w:p w:rsidR="00F5014A" w:rsidRPr="007507F1" w:rsidRDefault="00F5014A" w:rsidP="0072722B">
      <w:pPr>
        <w:pStyle w:val="afff8"/>
        <w:numPr>
          <w:ilvl w:val="2"/>
          <w:numId w:val="2"/>
        </w:numPr>
        <w:tabs>
          <w:tab w:val="left" w:pos="709"/>
        </w:tabs>
        <w:spacing w:after="0"/>
        <w:ind w:left="0" w:firstLine="0"/>
        <w:rPr>
          <w:sz w:val="20"/>
        </w:rPr>
      </w:pPr>
      <w:r w:rsidRPr="007507F1">
        <w:rPr>
          <w:sz w:val="20"/>
        </w:rPr>
        <w:t xml:space="preserve">В случае установления факта </w:t>
      </w:r>
      <w:r w:rsidR="006641F6" w:rsidRPr="007507F1">
        <w:rPr>
          <w:sz w:val="20"/>
        </w:rPr>
        <w:t>подачи</w:t>
      </w:r>
      <w:r w:rsidRPr="007507F1">
        <w:rPr>
          <w:sz w:val="20"/>
        </w:rPr>
        <w:t xml:space="preserve"> лиц</w:t>
      </w:r>
      <w:r w:rsidR="006641F6" w:rsidRPr="007507F1">
        <w:rPr>
          <w:sz w:val="20"/>
        </w:rPr>
        <w:t>ом</w:t>
      </w:r>
      <w:r w:rsidRPr="007507F1">
        <w:rPr>
          <w:sz w:val="20"/>
        </w:rPr>
        <w:t xml:space="preserve">, </w:t>
      </w:r>
      <w:r w:rsidR="006641F6" w:rsidRPr="007507F1">
        <w:rPr>
          <w:sz w:val="20"/>
        </w:rPr>
        <w:t xml:space="preserve">выступающим на стороне </w:t>
      </w:r>
      <w:r w:rsidR="00EB16FD" w:rsidRPr="007507F1">
        <w:rPr>
          <w:sz w:val="20"/>
        </w:rPr>
        <w:t>Участн</w:t>
      </w:r>
      <w:r w:rsidR="006641F6" w:rsidRPr="007507F1">
        <w:rPr>
          <w:sz w:val="20"/>
        </w:rPr>
        <w:t xml:space="preserve">ика, самостоятельной Заявки либо установления факта участия такого лица одновременно на стороне другого </w:t>
      </w:r>
      <w:r w:rsidR="00EB16FD" w:rsidRPr="007507F1">
        <w:rPr>
          <w:sz w:val="20"/>
        </w:rPr>
        <w:t>Участн</w:t>
      </w:r>
      <w:r w:rsidR="006641F6" w:rsidRPr="007507F1">
        <w:rPr>
          <w:sz w:val="20"/>
        </w:rPr>
        <w:t xml:space="preserve">ика (Группы лиц), Заявки такого лица и </w:t>
      </w:r>
      <w:r w:rsidR="00EB16FD" w:rsidRPr="007507F1">
        <w:rPr>
          <w:sz w:val="20"/>
        </w:rPr>
        <w:t>Участн</w:t>
      </w:r>
      <w:r w:rsidR="006641F6" w:rsidRPr="007507F1">
        <w:rPr>
          <w:sz w:val="20"/>
        </w:rPr>
        <w:t>иков</w:t>
      </w:r>
      <w:r w:rsidR="0064618A" w:rsidRPr="007507F1">
        <w:rPr>
          <w:sz w:val="20"/>
        </w:rPr>
        <w:t>,</w:t>
      </w:r>
      <w:r w:rsidR="006641F6" w:rsidRPr="007507F1">
        <w:rPr>
          <w:sz w:val="20"/>
        </w:rPr>
        <w:t xml:space="preserve"> на стороне которых выступает такое лицо</w:t>
      </w:r>
      <w:r w:rsidR="0064618A" w:rsidRPr="007507F1">
        <w:rPr>
          <w:sz w:val="20"/>
        </w:rPr>
        <w:t>,</w:t>
      </w:r>
      <w:r w:rsidR="006641F6" w:rsidRPr="007507F1">
        <w:rPr>
          <w:sz w:val="20"/>
        </w:rPr>
        <w:t xml:space="preserve"> не принимаются к рассмотрению.</w:t>
      </w:r>
    </w:p>
    <w:p w:rsidR="00E223F3" w:rsidRPr="007507F1" w:rsidRDefault="00E223F3" w:rsidP="0072722B">
      <w:pPr>
        <w:pStyle w:val="afff8"/>
        <w:numPr>
          <w:ilvl w:val="2"/>
          <w:numId w:val="2"/>
        </w:numPr>
        <w:tabs>
          <w:tab w:val="left" w:pos="709"/>
        </w:tabs>
        <w:spacing w:after="0"/>
        <w:ind w:left="0" w:firstLine="0"/>
        <w:rPr>
          <w:sz w:val="20"/>
        </w:rPr>
      </w:pPr>
      <w:r w:rsidRPr="007507F1">
        <w:rPr>
          <w:sz w:val="20"/>
        </w:rPr>
        <w:t xml:space="preserve">В случае если по истечении срока подачи Заявок не подано ни одной </w:t>
      </w:r>
      <w:r w:rsidR="004B1E2A" w:rsidRPr="007507F1">
        <w:rPr>
          <w:sz w:val="20"/>
        </w:rPr>
        <w:t>З</w:t>
      </w:r>
      <w:r w:rsidRPr="007507F1">
        <w:rPr>
          <w:sz w:val="20"/>
        </w:rPr>
        <w:t xml:space="preserve">аявки, Организатор вправе признать </w:t>
      </w:r>
      <w:r w:rsidR="00EB16FD" w:rsidRPr="007507F1">
        <w:rPr>
          <w:sz w:val="20"/>
        </w:rPr>
        <w:t>Маркетинг</w:t>
      </w:r>
      <w:r w:rsidR="00C543E8" w:rsidRPr="007507F1">
        <w:rPr>
          <w:sz w:val="20"/>
        </w:rPr>
        <w:t>овы</w:t>
      </w:r>
      <w:r w:rsidRPr="007507F1">
        <w:rPr>
          <w:sz w:val="20"/>
        </w:rPr>
        <w:t>е исследовани</w:t>
      </w:r>
      <w:r w:rsidR="00C543E8" w:rsidRPr="007507F1">
        <w:rPr>
          <w:sz w:val="20"/>
        </w:rPr>
        <w:t>я</w:t>
      </w:r>
      <w:r w:rsidRPr="007507F1">
        <w:rPr>
          <w:sz w:val="20"/>
        </w:rPr>
        <w:t xml:space="preserve"> несостоявшимися.</w:t>
      </w:r>
    </w:p>
    <w:p w:rsidR="00E223F3" w:rsidRPr="007507F1" w:rsidRDefault="00E223F3" w:rsidP="0072722B">
      <w:pPr>
        <w:pStyle w:val="afff8"/>
        <w:numPr>
          <w:ilvl w:val="2"/>
          <w:numId w:val="2"/>
        </w:numPr>
        <w:tabs>
          <w:tab w:val="left" w:pos="709"/>
        </w:tabs>
        <w:spacing w:after="0"/>
        <w:ind w:left="0" w:firstLine="0"/>
        <w:rPr>
          <w:sz w:val="20"/>
        </w:rPr>
      </w:pPr>
      <w:r w:rsidRPr="007507F1">
        <w:rPr>
          <w:sz w:val="20"/>
        </w:rPr>
        <w:t xml:space="preserve">В случае если по истечении срока подачи Заявок подана только одна Заявка, то такая Заявка вскрывается, проводится ее </w:t>
      </w:r>
      <w:r w:rsidR="006734AC" w:rsidRPr="007507F1">
        <w:rPr>
          <w:sz w:val="20"/>
        </w:rPr>
        <w:t xml:space="preserve">анализ, </w:t>
      </w:r>
      <w:r w:rsidRPr="007507F1">
        <w:rPr>
          <w:sz w:val="20"/>
        </w:rPr>
        <w:t>рассмотрение и оценка в порядке, установленном Документацией.</w:t>
      </w:r>
    </w:p>
    <w:p w:rsidR="00593A07" w:rsidRPr="007507F1" w:rsidRDefault="00593A07" w:rsidP="006F3214">
      <w:pPr>
        <w:pStyle w:val="afff8"/>
        <w:tabs>
          <w:tab w:val="num" w:pos="284"/>
          <w:tab w:val="left" w:pos="567"/>
        </w:tabs>
        <w:spacing w:after="0"/>
        <w:rPr>
          <w:sz w:val="20"/>
        </w:rPr>
      </w:pPr>
    </w:p>
    <w:p w:rsidR="006641F6" w:rsidRPr="007507F1" w:rsidRDefault="006641F6" w:rsidP="0072722B">
      <w:pPr>
        <w:pStyle w:val="32"/>
        <w:numPr>
          <w:ilvl w:val="1"/>
          <w:numId w:val="2"/>
        </w:numPr>
        <w:tabs>
          <w:tab w:val="clear" w:pos="720"/>
          <w:tab w:val="left" w:pos="709"/>
        </w:tabs>
        <w:spacing w:after="0"/>
        <w:ind w:left="0" w:firstLine="0"/>
        <w:jc w:val="both"/>
        <w:outlineLvl w:val="1"/>
        <w:rPr>
          <w:b/>
          <w:sz w:val="20"/>
          <w:szCs w:val="20"/>
          <w:lang w:val="ru-RU"/>
        </w:rPr>
      </w:pPr>
      <w:bookmarkStart w:id="106" w:name="_Toc536632687"/>
      <w:r w:rsidRPr="007507F1">
        <w:rPr>
          <w:b/>
          <w:sz w:val="20"/>
          <w:szCs w:val="20"/>
          <w:lang w:val="ru-RU"/>
        </w:rPr>
        <w:t>Рассмотрение и оценка Заявок</w:t>
      </w:r>
      <w:bookmarkEnd w:id="106"/>
    </w:p>
    <w:p w:rsidR="006641F6" w:rsidRPr="007507F1" w:rsidRDefault="006641F6" w:rsidP="006F3214">
      <w:pPr>
        <w:pStyle w:val="32"/>
        <w:tabs>
          <w:tab w:val="left" w:pos="709"/>
        </w:tabs>
        <w:spacing w:after="0"/>
        <w:ind w:left="0"/>
        <w:jc w:val="both"/>
        <w:outlineLvl w:val="1"/>
        <w:rPr>
          <w:b/>
          <w:sz w:val="20"/>
          <w:szCs w:val="20"/>
          <w:lang w:val="ru-RU"/>
        </w:rPr>
      </w:pPr>
    </w:p>
    <w:p w:rsidR="006641F6" w:rsidRPr="007507F1" w:rsidRDefault="006641F6" w:rsidP="0072722B">
      <w:pPr>
        <w:pStyle w:val="afff8"/>
        <w:numPr>
          <w:ilvl w:val="2"/>
          <w:numId w:val="2"/>
        </w:numPr>
        <w:tabs>
          <w:tab w:val="left" w:pos="709"/>
        </w:tabs>
        <w:spacing w:after="0"/>
        <w:ind w:left="0" w:firstLine="0"/>
        <w:rPr>
          <w:sz w:val="20"/>
        </w:rPr>
      </w:pPr>
      <w:r w:rsidRPr="007507F1">
        <w:rPr>
          <w:sz w:val="20"/>
        </w:rPr>
        <w:t>Рассмотрение и оценка Заявок провод</w:t>
      </w:r>
      <w:r w:rsidR="00531C9B" w:rsidRPr="007507F1">
        <w:rPr>
          <w:sz w:val="20"/>
        </w:rPr>
        <w:t>я</w:t>
      </w:r>
      <w:r w:rsidRPr="007507F1">
        <w:rPr>
          <w:sz w:val="20"/>
        </w:rPr>
        <w:t xml:space="preserve">тся в соответствии с условиями, указанными в </w:t>
      </w:r>
      <w:r w:rsidR="009F7DB9" w:rsidRPr="007507F1">
        <w:rPr>
          <w:sz w:val="20"/>
        </w:rPr>
        <w:t>П</w:t>
      </w:r>
      <w:r w:rsidRPr="007507F1">
        <w:rPr>
          <w:sz w:val="20"/>
        </w:rPr>
        <w:t xml:space="preserve">риложении </w:t>
      </w:r>
      <w:r w:rsidR="009F7DB9" w:rsidRPr="007507F1">
        <w:rPr>
          <w:sz w:val="20"/>
        </w:rPr>
        <w:t xml:space="preserve">3 «Методика анализа и оценки заявок на участие в </w:t>
      </w:r>
      <w:r w:rsidR="00EB16FD" w:rsidRPr="007507F1">
        <w:rPr>
          <w:sz w:val="20"/>
        </w:rPr>
        <w:t>Маркетинг</w:t>
      </w:r>
      <w:r w:rsidR="009F7DB9" w:rsidRPr="007507F1">
        <w:rPr>
          <w:sz w:val="20"/>
        </w:rPr>
        <w:t>ов</w:t>
      </w:r>
      <w:r w:rsidR="00531C9B" w:rsidRPr="007507F1">
        <w:rPr>
          <w:sz w:val="20"/>
        </w:rPr>
        <w:t>ых</w:t>
      </w:r>
      <w:r w:rsidR="009F7DB9" w:rsidRPr="007507F1">
        <w:rPr>
          <w:sz w:val="20"/>
        </w:rPr>
        <w:t xml:space="preserve"> исследовани</w:t>
      </w:r>
      <w:r w:rsidR="00531C9B" w:rsidRPr="007507F1">
        <w:rPr>
          <w:sz w:val="20"/>
        </w:rPr>
        <w:t>ях</w:t>
      </w:r>
      <w:r w:rsidR="009F7DB9" w:rsidRPr="007507F1">
        <w:rPr>
          <w:sz w:val="20"/>
        </w:rPr>
        <w:t>»</w:t>
      </w:r>
      <w:r w:rsidRPr="007507F1">
        <w:rPr>
          <w:sz w:val="20"/>
        </w:rPr>
        <w:t>.</w:t>
      </w:r>
    </w:p>
    <w:p w:rsidR="00FB2C17" w:rsidRPr="007507F1" w:rsidRDefault="00FB2C17" w:rsidP="0072722B">
      <w:pPr>
        <w:pStyle w:val="afff8"/>
        <w:numPr>
          <w:ilvl w:val="2"/>
          <w:numId w:val="2"/>
        </w:numPr>
        <w:tabs>
          <w:tab w:val="left" w:pos="709"/>
        </w:tabs>
        <w:spacing w:after="0"/>
        <w:ind w:left="0" w:firstLine="0"/>
        <w:rPr>
          <w:sz w:val="20"/>
        </w:rPr>
      </w:pPr>
      <w:r w:rsidRPr="007507F1">
        <w:rPr>
          <w:sz w:val="20"/>
        </w:rPr>
        <w:t xml:space="preserve">Организатор с согласия </w:t>
      </w:r>
      <w:r w:rsidR="00EB16FD" w:rsidRPr="007507F1">
        <w:rPr>
          <w:sz w:val="20"/>
        </w:rPr>
        <w:t>Участн</w:t>
      </w:r>
      <w:r w:rsidRPr="007507F1">
        <w:rPr>
          <w:sz w:val="20"/>
        </w:rPr>
        <w:t xml:space="preserve">ика может исправить очевидные арифметические и грамматические ошибки в его Заявке. </w:t>
      </w:r>
    </w:p>
    <w:p w:rsidR="00FB2C17" w:rsidRPr="007507F1" w:rsidRDefault="00FB2C17" w:rsidP="0072722B">
      <w:pPr>
        <w:pStyle w:val="afff8"/>
        <w:numPr>
          <w:ilvl w:val="2"/>
          <w:numId w:val="2"/>
        </w:numPr>
        <w:tabs>
          <w:tab w:val="left" w:pos="709"/>
        </w:tabs>
        <w:spacing w:after="0"/>
        <w:ind w:left="0" w:firstLine="0"/>
        <w:rPr>
          <w:sz w:val="20"/>
        </w:rPr>
      </w:pPr>
      <w:r w:rsidRPr="007507F1">
        <w:rPr>
          <w:sz w:val="20"/>
        </w:rPr>
        <w:t xml:space="preserve">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EB16FD" w:rsidRPr="007507F1">
        <w:rPr>
          <w:sz w:val="20"/>
        </w:rPr>
        <w:t>Участн</w:t>
      </w:r>
      <w:r w:rsidRPr="007507F1">
        <w:rPr>
          <w:sz w:val="20"/>
        </w:rPr>
        <w:t xml:space="preserve">иком, и на возможности </w:t>
      </w:r>
      <w:r w:rsidR="00EB16FD" w:rsidRPr="007507F1">
        <w:rPr>
          <w:sz w:val="20"/>
        </w:rPr>
        <w:t>Участн</w:t>
      </w:r>
      <w:r w:rsidRPr="007507F1">
        <w:rPr>
          <w:sz w:val="20"/>
        </w:rPr>
        <w:t>ика, связанные с выполнением обязательств по договору.</w:t>
      </w:r>
    </w:p>
    <w:p w:rsidR="006641F6" w:rsidRPr="007507F1" w:rsidRDefault="006641F6" w:rsidP="0072722B">
      <w:pPr>
        <w:pStyle w:val="afff8"/>
        <w:numPr>
          <w:ilvl w:val="2"/>
          <w:numId w:val="2"/>
        </w:numPr>
        <w:tabs>
          <w:tab w:val="left" w:pos="709"/>
        </w:tabs>
        <w:spacing w:after="0"/>
        <w:ind w:left="0" w:firstLine="0"/>
        <w:rPr>
          <w:sz w:val="20"/>
        </w:rPr>
      </w:pPr>
      <w:r w:rsidRPr="007507F1">
        <w:rPr>
          <w:sz w:val="20"/>
        </w:rPr>
        <w:t xml:space="preserve">Организатор вправе направить </w:t>
      </w:r>
      <w:r w:rsidR="00EB16FD" w:rsidRPr="007507F1">
        <w:rPr>
          <w:sz w:val="20"/>
        </w:rPr>
        <w:t>Участн</w:t>
      </w:r>
      <w:r w:rsidRPr="007507F1">
        <w:rPr>
          <w:sz w:val="20"/>
        </w:rPr>
        <w:t>икам запросы о предоставлении разъяснений положений поданных ими Заявок.</w:t>
      </w:r>
    </w:p>
    <w:p w:rsidR="00F06346" w:rsidRPr="007507F1" w:rsidRDefault="00266A99" w:rsidP="006F3214">
      <w:pPr>
        <w:pStyle w:val="afff8"/>
        <w:tabs>
          <w:tab w:val="left" w:pos="709"/>
        </w:tabs>
        <w:rPr>
          <w:sz w:val="20"/>
        </w:rPr>
      </w:pPr>
      <w:r w:rsidRPr="007507F1">
        <w:rPr>
          <w:sz w:val="20"/>
        </w:rPr>
        <w:tab/>
      </w:r>
      <w:r w:rsidR="00F06346" w:rsidRPr="007507F1">
        <w:rPr>
          <w:sz w:val="20"/>
        </w:rPr>
        <w:t xml:space="preserve">В случае непредставления Участником письменных разъяснений положений поданной им Заявки по письменному запросу Организатора в установленные сроки и/или недостаточности предоставленных Участником </w:t>
      </w:r>
      <w:r w:rsidR="00F06346" w:rsidRPr="007507F1">
        <w:rPr>
          <w:sz w:val="20"/>
        </w:rPr>
        <w:lastRenderedPageBreak/>
        <w:t>сведений, Организатор оставляет за собой право самостоятельно толковат</w:t>
      </w:r>
      <w:r w:rsidR="00866BA0" w:rsidRPr="007507F1">
        <w:rPr>
          <w:sz w:val="20"/>
        </w:rPr>
        <w:t>ь и оценивать смысл и содержание</w:t>
      </w:r>
      <w:r w:rsidR="00F06346" w:rsidRPr="007507F1">
        <w:rPr>
          <w:sz w:val="20"/>
        </w:rPr>
        <w:t xml:space="preserve"> </w:t>
      </w:r>
      <w:r w:rsidR="00866BA0" w:rsidRPr="007507F1">
        <w:rPr>
          <w:sz w:val="20"/>
        </w:rPr>
        <w:t>указанных</w:t>
      </w:r>
      <w:r w:rsidR="00F06346" w:rsidRPr="007507F1">
        <w:rPr>
          <w:sz w:val="20"/>
        </w:rPr>
        <w:t xml:space="preserve"> в Заявке положений. </w:t>
      </w:r>
    </w:p>
    <w:p w:rsidR="00F06346" w:rsidRPr="007507F1" w:rsidRDefault="00F06346" w:rsidP="006F3214">
      <w:pPr>
        <w:pStyle w:val="afff8"/>
        <w:tabs>
          <w:tab w:val="left" w:pos="709"/>
        </w:tabs>
        <w:spacing w:after="0"/>
        <w:rPr>
          <w:sz w:val="20"/>
        </w:rPr>
      </w:pPr>
      <w:r w:rsidRPr="007507F1">
        <w:rPr>
          <w:sz w:val="20"/>
        </w:rPr>
        <w:tab/>
        <w:t>При несогласии Участника на исправление содержащихся в его Заявке ошибок по запросу Организатора, Заявка оценивается в соответствии с указанными в ней данными.</w:t>
      </w:r>
      <w:r w:rsidRPr="007507F1" w:rsidDel="00F06346">
        <w:rPr>
          <w:sz w:val="20"/>
        </w:rPr>
        <w:t xml:space="preserve"> </w:t>
      </w:r>
    </w:p>
    <w:p w:rsidR="006641F6" w:rsidRPr="007507F1" w:rsidRDefault="006641F6" w:rsidP="0072722B">
      <w:pPr>
        <w:pStyle w:val="afff8"/>
        <w:numPr>
          <w:ilvl w:val="2"/>
          <w:numId w:val="2"/>
        </w:numPr>
        <w:tabs>
          <w:tab w:val="left" w:pos="709"/>
        </w:tabs>
        <w:spacing w:after="0"/>
        <w:ind w:left="0" w:firstLine="0"/>
        <w:rPr>
          <w:sz w:val="20"/>
        </w:rPr>
      </w:pPr>
      <w:r w:rsidRPr="007507F1">
        <w:rPr>
          <w:sz w:val="20"/>
        </w:rPr>
        <w:t xml:space="preserve">Сведения, содержащиеся в документах, составленных с помощью средств, предусмотренных программно-аппаратным комплексом </w:t>
      </w:r>
      <w:r w:rsidR="00E736D6" w:rsidRPr="007507F1">
        <w:rPr>
          <w:sz w:val="20"/>
        </w:rPr>
        <w:t>ЭП</w:t>
      </w:r>
      <w:r w:rsidR="009F7E4B" w:rsidRPr="007507F1">
        <w:rPr>
          <w:sz w:val="20"/>
        </w:rPr>
        <w:t>,</w:t>
      </w:r>
      <w:r w:rsidRPr="007507F1">
        <w:rPr>
          <w:sz w:val="20"/>
        </w:rPr>
        <w:t xml:space="preserve"> в форме электронного документа и подписанные </w:t>
      </w:r>
      <w:r w:rsidR="00CA2B77" w:rsidRPr="007507F1">
        <w:rPr>
          <w:sz w:val="20"/>
        </w:rPr>
        <w:t xml:space="preserve">квалифицированной </w:t>
      </w:r>
      <w:r w:rsidRPr="007507F1">
        <w:rPr>
          <w:sz w:val="20"/>
        </w:rPr>
        <w:t xml:space="preserve">электронной подписью, и сведения, содержащиеся в файле в формате,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должны совпадать, а в случае несовпадения приоритетными являются сведения, составленные с помощью функционала </w:t>
      </w:r>
      <w:r w:rsidR="00E736D6" w:rsidRPr="007507F1">
        <w:rPr>
          <w:sz w:val="20"/>
        </w:rPr>
        <w:t>ЭП</w:t>
      </w:r>
      <w:r w:rsidRPr="007507F1">
        <w:rPr>
          <w:sz w:val="20"/>
        </w:rPr>
        <w:t>.</w:t>
      </w:r>
    </w:p>
    <w:p w:rsidR="006641F6" w:rsidRPr="007507F1" w:rsidRDefault="006641F6" w:rsidP="0072722B">
      <w:pPr>
        <w:pStyle w:val="afff8"/>
        <w:numPr>
          <w:ilvl w:val="2"/>
          <w:numId w:val="2"/>
        </w:numPr>
        <w:tabs>
          <w:tab w:val="left" w:pos="709"/>
        </w:tabs>
        <w:spacing w:after="0"/>
        <w:ind w:left="0" w:firstLine="0"/>
        <w:rPr>
          <w:sz w:val="20"/>
        </w:rPr>
      </w:pPr>
      <w:r w:rsidRPr="007507F1">
        <w:rPr>
          <w:sz w:val="20"/>
        </w:rPr>
        <w:t xml:space="preserve">Комиссия вправе отклонить Заявки в соответствии с Разделом 1 «Анализ Заявки на предмет соответствия </w:t>
      </w:r>
      <w:r w:rsidR="00EB16FD" w:rsidRPr="007507F1">
        <w:rPr>
          <w:sz w:val="20"/>
        </w:rPr>
        <w:t>Участн</w:t>
      </w:r>
      <w:r w:rsidRPr="007507F1">
        <w:rPr>
          <w:sz w:val="20"/>
        </w:rPr>
        <w:t>ика и состава Заявки требованиям Документации» Приложения 3 «</w:t>
      </w:r>
      <w:r w:rsidR="006234B0" w:rsidRPr="007507F1">
        <w:rPr>
          <w:sz w:val="20"/>
        </w:rPr>
        <w:t xml:space="preserve">Методика анализа и оценки заявок на участие в </w:t>
      </w:r>
      <w:r w:rsidR="00EB16FD" w:rsidRPr="007507F1">
        <w:rPr>
          <w:sz w:val="20"/>
        </w:rPr>
        <w:t>Маркетинг</w:t>
      </w:r>
      <w:r w:rsidR="006234B0" w:rsidRPr="007507F1">
        <w:rPr>
          <w:sz w:val="20"/>
        </w:rPr>
        <w:t>овых исследованиях</w:t>
      </w:r>
      <w:r w:rsidRPr="007507F1">
        <w:rPr>
          <w:sz w:val="20"/>
        </w:rPr>
        <w:t xml:space="preserve">». Если Заявка одного из </w:t>
      </w:r>
      <w:r w:rsidR="00EB16FD" w:rsidRPr="007507F1">
        <w:rPr>
          <w:sz w:val="20"/>
        </w:rPr>
        <w:t>Участн</w:t>
      </w:r>
      <w:r w:rsidRPr="007507F1">
        <w:rPr>
          <w:sz w:val="20"/>
        </w:rPr>
        <w:t xml:space="preserve">иков по какому-либо критерию данного раздела не была отклонена Комиссией, Заявки остальных </w:t>
      </w:r>
      <w:r w:rsidR="00EB16FD" w:rsidRPr="007507F1">
        <w:rPr>
          <w:sz w:val="20"/>
        </w:rPr>
        <w:t>Участн</w:t>
      </w:r>
      <w:r w:rsidRPr="007507F1">
        <w:rPr>
          <w:sz w:val="20"/>
        </w:rPr>
        <w:t>иков по данному критерию также не отклоняются.</w:t>
      </w:r>
    </w:p>
    <w:p w:rsidR="00A24AE4" w:rsidRPr="007507F1" w:rsidRDefault="00A24AE4" w:rsidP="0072722B">
      <w:pPr>
        <w:pStyle w:val="afff8"/>
        <w:numPr>
          <w:ilvl w:val="2"/>
          <w:numId w:val="2"/>
        </w:numPr>
        <w:tabs>
          <w:tab w:val="left" w:pos="709"/>
        </w:tabs>
        <w:spacing w:after="0"/>
        <w:ind w:left="0" w:firstLine="0"/>
        <w:rPr>
          <w:sz w:val="20"/>
        </w:rPr>
      </w:pPr>
      <w:r w:rsidRPr="007507F1">
        <w:rPr>
          <w:sz w:val="20"/>
        </w:rPr>
        <w:t xml:space="preserve">В целях выявления наиболее выгодных </w:t>
      </w:r>
      <w:r w:rsidR="000E020B" w:rsidRPr="007507F1">
        <w:rPr>
          <w:sz w:val="20"/>
        </w:rPr>
        <w:t xml:space="preserve">условий </w:t>
      </w:r>
      <w:r w:rsidRPr="007507F1">
        <w:rPr>
          <w:sz w:val="20"/>
        </w:rPr>
        <w:t xml:space="preserve">исполнения договора проводится оценка </w:t>
      </w:r>
      <w:r w:rsidR="00AA0876" w:rsidRPr="007507F1">
        <w:rPr>
          <w:sz w:val="20"/>
        </w:rPr>
        <w:t>Заявок</w:t>
      </w:r>
      <w:r w:rsidRPr="007507F1">
        <w:rPr>
          <w:sz w:val="20"/>
        </w:rPr>
        <w:t xml:space="preserve">. В случае если </w:t>
      </w:r>
      <w:r w:rsidR="00AA0876" w:rsidRPr="007507F1">
        <w:rPr>
          <w:sz w:val="20"/>
        </w:rPr>
        <w:t xml:space="preserve">Комиссией </w:t>
      </w:r>
      <w:r w:rsidRPr="007507F1">
        <w:rPr>
          <w:sz w:val="20"/>
        </w:rPr>
        <w:t xml:space="preserve">было принято решение об отклонении </w:t>
      </w:r>
      <w:r w:rsidR="00AA0876" w:rsidRPr="007507F1">
        <w:rPr>
          <w:sz w:val="20"/>
        </w:rPr>
        <w:t>Заявок</w:t>
      </w:r>
      <w:r w:rsidRPr="007507F1">
        <w:rPr>
          <w:sz w:val="20"/>
        </w:rPr>
        <w:t xml:space="preserve">, оцениваются только </w:t>
      </w:r>
      <w:r w:rsidR="00AA0876" w:rsidRPr="007507F1">
        <w:rPr>
          <w:sz w:val="20"/>
        </w:rPr>
        <w:t>Заявки</w:t>
      </w:r>
      <w:r w:rsidRPr="007507F1">
        <w:rPr>
          <w:sz w:val="20"/>
        </w:rPr>
        <w:t>, которые не были отклонены.</w:t>
      </w:r>
    </w:p>
    <w:p w:rsidR="00AE7EAE" w:rsidRPr="007507F1" w:rsidRDefault="00AE7EAE" w:rsidP="0072722B">
      <w:pPr>
        <w:pStyle w:val="afff8"/>
        <w:numPr>
          <w:ilvl w:val="2"/>
          <w:numId w:val="2"/>
        </w:numPr>
        <w:tabs>
          <w:tab w:val="left" w:pos="709"/>
        </w:tabs>
        <w:spacing w:after="0"/>
        <w:ind w:left="0" w:firstLine="0"/>
        <w:rPr>
          <w:sz w:val="20"/>
        </w:rPr>
      </w:pPr>
      <w:r w:rsidRPr="007507F1">
        <w:rPr>
          <w:sz w:val="20"/>
        </w:rPr>
        <w:t xml:space="preserve">В случае если несколько </w:t>
      </w:r>
      <w:r w:rsidR="00EB16FD" w:rsidRPr="007507F1">
        <w:rPr>
          <w:sz w:val="20"/>
        </w:rPr>
        <w:t>Участн</w:t>
      </w:r>
      <w:r w:rsidRPr="007507F1">
        <w:rPr>
          <w:sz w:val="20"/>
        </w:rPr>
        <w:t xml:space="preserve">иков подали одинаковые (схожие по степени выгодности) предложения, то меньший порядковый номер присваивается заявке </w:t>
      </w:r>
      <w:r w:rsidR="00EB16FD" w:rsidRPr="007507F1">
        <w:rPr>
          <w:sz w:val="20"/>
        </w:rPr>
        <w:t>Участн</w:t>
      </w:r>
      <w:r w:rsidRPr="007507F1">
        <w:rPr>
          <w:sz w:val="20"/>
        </w:rPr>
        <w:t>ика, подавшего последнее предложение раньше.</w:t>
      </w:r>
    </w:p>
    <w:p w:rsidR="006641F6" w:rsidRPr="007507F1" w:rsidRDefault="006641F6" w:rsidP="0072722B">
      <w:pPr>
        <w:pStyle w:val="afff8"/>
        <w:numPr>
          <w:ilvl w:val="2"/>
          <w:numId w:val="2"/>
        </w:numPr>
        <w:tabs>
          <w:tab w:val="left" w:pos="709"/>
        </w:tabs>
        <w:spacing w:after="0"/>
        <w:ind w:left="0" w:firstLine="0"/>
        <w:rPr>
          <w:sz w:val="20"/>
        </w:rPr>
      </w:pPr>
      <w:r w:rsidRPr="007507F1">
        <w:rPr>
          <w:sz w:val="20"/>
        </w:rPr>
        <w:t>Организатор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641F6" w:rsidRPr="007507F1" w:rsidRDefault="006641F6" w:rsidP="0072722B">
      <w:pPr>
        <w:pStyle w:val="afff8"/>
        <w:numPr>
          <w:ilvl w:val="2"/>
          <w:numId w:val="2"/>
        </w:numPr>
        <w:tabs>
          <w:tab w:val="left" w:pos="709"/>
        </w:tabs>
        <w:ind w:left="0" w:firstLine="0"/>
        <w:rPr>
          <w:sz w:val="20"/>
        </w:rPr>
      </w:pPr>
      <w:r w:rsidRPr="007507F1">
        <w:rPr>
          <w:sz w:val="20"/>
        </w:rPr>
        <w:t xml:space="preserve">Оценка Заявок </w:t>
      </w:r>
      <w:r w:rsidR="00EB16FD" w:rsidRPr="007507F1">
        <w:rPr>
          <w:sz w:val="20"/>
        </w:rPr>
        <w:t>Участн</w:t>
      </w:r>
      <w:r w:rsidRPr="007507F1">
        <w:rPr>
          <w:sz w:val="20"/>
        </w:rPr>
        <w:t xml:space="preserve">иков, которые содержат предложения о </w:t>
      </w:r>
      <w:r w:rsidR="00555259" w:rsidRPr="007507F1">
        <w:rPr>
          <w:sz w:val="20"/>
        </w:rPr>
        <w:t>поставке товаров</w:t>
      </w:r>
      <w:r w:rsidRPr="007507F1">
        <w:rPr>
          <w:sz w:val="20"/>
        </w:rPr>
        <w:t xml:space="preserve"> российскими лицами, по стоимостным подкритериям оценки производятся по </w:t>
      </w:r>
      <w:r w:rsidR="009C665F" w:rsidRPr="007507F1">
        <w:rPr>
          <w:sz w:val="20"/>
        </w:rPr>
        <w:t xml:space="preserve">предложенной в указанных заявках цене договора, сниженной на 15 %, при этом договор заключается по цене договора, предложенной </w:t>
      </w:r>
      <w:r w:rsidR="00EB16FD" w:rsidRPr="007507F1">
        <w:rPr>
          <w:sz w:val="20"/>
        </w:rPr>
        <w:t>Участн</w:t>
      </w:r>
      <w:r w:rsidR="009C665F" w:rsidRPr="007507F1">
        <w:rPr>
          <w:sz w:val="20"/>
        </w:rPr>
        <w:t xml:space="preserve">иком в </w:t>
      </w:r>
      <w:r w:rsidR="00FF2DBB" w:rsidRPr="007507F1">
        <w:rPr>
          <w:sz w:val="20"/>
        </w:rPr>
        <w:t>З</w:t>
      </w:r>
      <w:r w:rsidR="009C665F" w:rsidRPr="007507F1">
        <w:rPr>
          <w:sz w:val="20"/>
        </w:rPr>
        <w:t>аявке</w:t>
      </w:r>
      <w:r w:rsidR="009F7E4B" w:rsidRPr="007507F1">
        <w:rPr>
          <w:sz w:val="20"/>
        </w:rPr>
        <w:t xml:space="preserve"> в соответствии с Документацией</w:t>
      </w:r>
      <w:r w:rsidR="00FF2DBB" w:rsidRPr="007507F1">
        <w:rPr>
          <w:sz w:val="20"/>
        </w:rPr>
        <w:t>.</w:t>
      </w:r>
    </w:p>
    <w:p w:rsidR="00FF2DBB" w:rsidRPr="007507F1" w:rsidRDefault="00EB16FD" w:rsidP="0072722B">
      <w:pPr>
        <w:pStyle w:val="afff8"/>
        <w:numPr>
          <w:ilvl w:val="2"/>
          <w:numId w:val="2"/>
        </w:numPr>
        <w:tabs>
          <w:tab w:val="num" w:pos="0"/>
          <w:tab w:val="num" w:pos="709"/>
          <w:tab w:val="num" w:pos="6958"/>
        </w:tabs>
        <w:spacing w:after="0"/>
        <w:ind w:left="0" w:firstLine="0"/>
        <w:mirrorIndents/>
        <w:rPr>
          <w:sz w:val="20"/>
        </w:rPr>
      </w:pPr>
      <w:r w:rsidRPr="007507F1">
        <w:rPr>
          <w:sz w:val="20"/>
        </w:rPr>
        <w:t>Участн</w:t>
      </w:r>
      <w:r w:rsidR="00FF2DBB" w:rsidRPr="007507F1">
        <w:rPr>
          <w:sz w:val="20"/>
        </w:rPr>
        <w:t xml:space="preserve">ик относится к российским или иностранным лицам в соответствии с документами </w:t>
      </w:r>
      <w:r w:rsidRPr="007507F1">
        <w:rPr>
          <w:sz w:val="20"/>
        </w:rPr>
        <w:t>Участн</w:t>
      </w:r>
      <w:r w:rsidR="00FF2DBB" w:rsidRPr="007507F1">
        <w:rPr>
          <w:sz w:val="20"/>
        </w:rPr>
        <w:t>ика закупки, содержащими информацию о месте его регистрации (для юридических лиц и индивидуальных предпринимателей), документами, удостоверяющих личность (для физических лиц).</w:t>
      </w:r>
    </w:p>
    <w:p w:rsidR="006641F6" w:rsidRPr="007507F1" w:rsidRDefault="006641F6" w:rsidP="0072722B">
      <w:pPr>
        <w:pStyle w:val="afff8"/>
        <w:numPr>
          <w:ilvl w:val="2"/>
          <w:numId w:val="2"/>
        </w:numPr>
        <w:tabs>
          <w:tab w:val="num" w:pos="0"/>
          <w:tab w:val="num" w:pos="851"/>
        </w:tabs>
        <w:spacing w:after="0"/>
        <w:ind w:left="0" w:firstLine="0"/>
        <w:mirrorIndents/>
        <w:rPr>
          <w:sz w:val="20"/>
        </w:rPr>
      </w:pPr>
      <w:r w:rsidRPr="007507F1">
        <w:rPr>
          <w:sz w:val="20"/>
        </w:rPr>
        <w:t>Приоритет не предоставляется в следующих случаях:</w:t>
      </w:r>
    </w:p>
    <w:p w:rsidR="006641F6" w:rsidRPr="007507F1" w:rsidRDefault="006641F6" w:rsidP="0072722B">
      <w:pPr>
        <w:numPr>
          <w:ilvl w:val="0"/>
          <w:numId w:val="22"/>
        </w:numPr>
        <w:tabs>
          <w:tab w:val="left" w:pos="709"/>
        </w:tabs>
        <w:ind w:left="0" w:firstLine="426"/>
        <w:contextualSpacing/>
        <w:jc w:val="both"/>
        <w:rPr>
          <w:lang w:eastAsia="en-US"/>
        </w:rPr>
      </w:pPr>
      <w:r w:rsidRPr="007507F1">
        <w:rPr>
          <w:lang w:eastAsia="en-US"/>
        </w:rPr>
        <w:t xml:space="preserve">В </w:t>
      </w:r>
      <w:r w:rsidR="00283AF8" w:rsidRPr="007507F1">
        <w:rPr>
          <w:lang w:eastAsia="en-US"/>
        </w:rPr>
        <w:t>Заявке Участника</w:t>
      </w:r>
      <w:r w:rsidRPr="007507F1">
        <w:rPr>
          <w:lang w:eastAsia="en-US"/>
        </w:rPr>
        <w:t xml:space="preserve"> не содержится предложений </w:t>
      </w:r>
      <w:r w:rsidR="009C665F" w:rsidRPr="007507F1">
        <w:rPr>
          <w:lang w:eastAsia="en-US"/>
        </w:rPr>
        <w:t xml:space="preserve">о </w:t>
      </w:r>
      <w:r w:rsidR="00555259" w:rsidRPr="007507F1">
        <w:rPr>
          <w:lang w:eastAsia="en-US"/>
        </w:rPr>
        <w:t>поставке товаров</w:t>
      </w:r>
      <w:r w:rsidR="009C665F" w:rsidRPr="007507F1">
        <w:rPr>
          <w:lang w:eastAsia="en-US"/>
        </w:rPr>
        <w:t xml:space="preserve"> </w:t>
      </w:r>
      <w:r w:rsidR="00555259" w:rsidRPr="007507F1">
        <w:rPr>
          <w:lang w:eastAsia="en-US"/>
        </w:rPr>
        <w:t>российского происхождения</w:t>
      </w:r>
      <w:r w:rsidR="009C665F" w:rsidRPr="007507F1">
        <w:rPr>
          <w:lang w:eastAsia="en-US"/>
        </w:rPr>
        <w:t>;</w:t>
      </w:r>
    </w:p>
    <w:p w:rsidR="006641F6" w:rsidRPr="007507F1" w:rsidRDefault="00B85360" w:rsidP="0072722B">
      <w:pPr>
        <w:numPr>
          <w:ilvl w:val="0"/>
          <w:numId w:val="22"/>
        </w:numPr>
        <w:tabs>
          <w:tab w:val="left" w:pos="284"/>
        </w:tabs>
        <w:ind w:left="0" w:firstLine="426"/>
        <w:contextualSpacing/>
        <w:jc w:val="both"/>
        <w:rPr>
          <w:lang w:eastAsia="en-US"/>
        </w:rPr>
      </w:pPr>
      <w:r w:rsidRPr="007507F1">
        <w:rPr>
          <w:lang w:eastAsia="en-US"/>
        </w:rPr>
        <w:t xml:space="preserve">   </w:t>
      </w:r>
      <w:r w:rsidR="006641F6" w:rsidRPr="007507F1">
        <w:rPr>
          <w:lang w:eastAsia="en-US"/>
        </w:rPr>
        <w:t xml:space="preserve">В Заявке, представленной </w:t>
      </w:r>
      <w:r w:rsidR="00EB16FD" w:rsidRPr="007507F1">
        <w:rPr>
          <w:lang w:eastAsia="en-US"/>
        </w:rPr>
        <w:t>Участн</w:t>
      </w:r>
      <w:r w:rsidR="006641F6" w:rsidRPr="007507F1">
        <w:rPr>
          <w:lang w:eastAsia="en-US"/>
        </w:rPr>
        <w:t>иком</w:t>
      </w:r>
      <w:r w:rsidR="00AE7EAE" w:rsidRPr="007507F1">
        <w:rPr>
          <w:lang w:eastAsia="en-US"/>
        </w:rPr>
        <w:t>,</w:t>
      </w:r>
      <w:r w:rsidR="006641F6" w:rsidRPr="007507F1">
        <w:rPr>
          <w:lang w:eastAsia="en-US"/>
        </w:rPr>
        <w:t xml:space="preserve"> содержится предложение </w:t>
      </w:r>
      <w:r w:rsidR="00555259" w:rsidRPr="007507F1">
        <w:rPr>
          <w:lang w:eastAsia="en-US"/>
        </w:rPr>
        <w:t xml:space="preserve">о поставке товаров </w:t>
      </w:r>
      <w:r w:rsidR="009C665F" w:rsidRPr="007507F1">
        <w:rPr>
          <w:lang w:eastAsia="en-US"/>
        </w:rPr>
        <w:t>российс</w:t>
      </w:r>
      <w:r w:rsidR="00555259" w:rsidRPr="007507F1">
        <w:rPr>
          <w:lang w:eastAsia="en-US"/>
        </w:rPr>
        <w:t>кого</w:t>
      </w:r>
      <w:r w:rsidR="009C665F" w:rsidRPr="007507F1">
        <w:rPr>
          <w:lang w:eastAsia="en-US"/>
        </w:rPr>
        <w:t xml:space="preserve"> и </w:t>
      </w:r>
      <w:r w:rsidR="00555259" w:rsidRPr="007507F1">
        <w:rPr>
          <w:lang w:eastAsia="en-US"/>
        </w:rPr>
        <w:t>иностранного происхождения</w:t>
      </w:r>
      <w:r w:rsidR="006641F6" w:rsidRPr="007507F1">
        <w:rPr>
          <w:lang w:eastAsia="en-US"/>
        </w:rPr>
        <w:t xml:space="preserve">, при этом стоимость </w:t>
      </w:r>
      <w:r w:rsidR="00555259" w:rsidRPr="007507F1">
        <w:rPr>
          <w:lang w:eastAsia="en-US"/>
        </w:rPr>
        <w:t>товаров российского происхождения, составляет</w:t>
      </w:r>
      <w:r w:rsidR="009C665F" w:rsidRPr="007507F1" w:rsidDel="009C665F">
        <w:rPr>
          <w:lang w:eastAsia="en-US"/>
        </w:rPr>
        <w:t xml:space="preserve"> </w:t>
      </w:r>
      <w:r w:rsidR="006641F6" w:rsidRPr="007507F1">
        <w:rPr>
          <w:lang w:eastAsia="en-US"/>
        </w:rPr>
        <w:t xml:space="preserve">менее </w:t>
      </w:r>
      <w:r w:rsidR="009F26DF" w:rsidRPr="007507F1">
        <w:rPr>
          <w:lang w:eastAsia="en-US"/>
        </w:rPr>
        <w:t xml:space="preserve">50% от </w:t>
      </w:r>
      <w:r w:rsidR="00555259" w:rsidRPr="007507F1">
        <w:rPr>
          <w:lang w:eastAsia="en-US"/>
        </w:rPr>
        <w:t xml:space="preserve">стоимости всех предложенных </w:t>
      </w:r>
      <w:r w:rsidR="009F26DF" w:rsidRPr="007507F1">
        <w:rPr>
          <w:lang w:eastAsia="en-US"/>
        </w:rPr>
        <w:t xml:space="preserve">таким </w:t>
      </w:r>
      <w:r w:rsidR="00EB16FD" w:rsidRPr="007507F1">
        <w:rPr>
          <w:lang w:eastAsia="en-US"/>
        </w:rPr>
        <w:t>Участн</w:t>
      </w:r>
      <w:r w:rsidR="009F26DF" w:rsidRPr="007507F1">
        <w:rPr>
          <w:lang w:eastAsia="en-US"/>
        </w:rPr>
        <w:t xml:space="preserve">иком </w:t>
      </w:r>
      <w:r w:rsidR="00555259" w:rsidRPr="007507F1">
        <w:rPr>
          <w:lang w:eastAsia="en-US"/>
        </w:rPr>
        <w:t>товаров;</w:t>
      </w:r>
    </w:p>
    <w:p w:rsidR="006641F6" w:rsidRPr="007507F1" w:rsidRDefault="006641F6" w:rsidP="0072722B">
      <w:pPr>
        <w:pStyle w:val="afff8"/>
        <w:numPr>
          <w:ilvl w:val="2"/>
          <w:numId w:val="2"/>
        </w:numPr>
        <w:tabs>
          <w:tab w:val="left" w:pos="709"/>
        </w:tabs>
        <w:spacing w:after="0"/>
        <w:ind w:left="0" w:firstLine="0"/>
        <w:rPr>
          <w:sz w:val="20"/>
        </w:rPr>
      </w:pPr>
      <w:r w:rsidRPr="007507F1">
        <w:rPr>
          <w:sz w:val="20"/>
        </w:rPr>
        <w:t xml:space="preserve">Для установления соотношения цены </w:t>
      </w:r>
      <w:r w:rsidR="00555259" w:rsidRPr="007507F1">
        <w:rPr>
          <w:sz w:val="20"/>
        </w:rPr>
        <w:t>предлагаемых к поставке товаров российского и иностранного происхождения</w:t>
      </w:r>
      <w:r w:rsidRPr="007507F1">
        <w:rPr>
          <w:sz w:val="20"/>
        </w:rPr>
        <w:t>, цена единицы кажд</w:t>
      </w:r>
      <w:r w:rsidR="00432671" w:rsidRPr="007507F1">
        <w:rPr>
          <w:sz w:val="20"/>
        </w:rPr>
        <w:t>ой</w:t>
      </w:r>
      <w:r w:rsidR="00555259" w:rsidRPr="007507F1">
        <w:rPr>
          <w:sz w:val="20"/>
        </w:rPr>
        <w:t xml:space="preserve"> товара</w:t>
      </w:r>
      <w:r w:rsidRPr="007507F1">
        <w:rPr>
          <w:sz w:val="20"/>
        </w:rPr>
        <w:t xml:space="preserve"> определяется как произведение начальной (максимальной) цены единицы</w:t>
      </w:r>
      <w:r w:rsidR="00555259" w:rsidRPr="007507F1">
        <w:rPr>
          <w:sz w:val="20"/>
        </w:rPr>
        <w:t xml:space="preserve"> товара</w:t>
      </w:r>
      <w:r w:rsidRPr="007507F1">
        <w:rPr>
          <w:sz w:val="20"/>
        </w:rPr>
        <w:t>,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AE7EAE" w:rsidRPr="007507F1">
        <w:rPr>
          <w:sz w:val="20"/>
        </w:rPr>
        <w:t>ую (максимальную) цену договора.</w:t>
      </w:r>
    </w:p>
    <w:p w:rsidR="003E453F" w:rsidRPr="007507F1" w:rsidRDefault="00B92850" w:rsidP="006F3214">
      <w:pPr>
        <w:pStyle w:val="afff8"/>
        <w:tabs>
          <w:tab w:val="left" w:pos="709"/>
        </w:tabs>
        <w:spacing w:after="0"/>
        <w:rPr>
          <w:sz w:val="20"/>
        </w:rPr>
      </w:pPr>
      <w:r w:rsidRPr="007507F1">
        <w:rPr>
          <w:sz w:val="20"/>
        </w:rPr>
        <w:tab/>
      </w:r>
      <w:r w:rsidR="00526257" w:rsidRPr="007507F1">
        <w:rPr>
          <w:sz w:val="20"/>
        </w:rPr>
        <w:t xml:space="preserve">В целях применения настоящего пункта Документации </w:t>
      </w:r>
      <w:r w:rsidR="003E453F" w:rsidRPr="007507F1">
        <w:rPr>
          <w:sz w:val="20"/>
        </w:rPr>
        <w:t xml:space="preserve">под ценой </w:t>
      </w:r>
      <w:r w:rsidR="00916862" w:rsidRPr="007507F1">
        <w:rPr>
          <w:sz w:val="20"/>
        </w:rPr>
        <w:t xml:space="preserve">единицы </w:t>
      </w:r>
      <w:r w:rsidR="00555259" w:rsidRPr="007507F1">
        <w:rPr>
          <w:sz w:val="20"/>
        </w:rPr>
        <w:t>товара</w:t>
      </w:r>
      <w:r w:rsidR="003E453F" w:rsidRPr="007507F1">
        <w:rPr>
          <w:sz w:val="20"/>
        </w:rPr>
        <w:t xml:space="preserve"> принимается цена единицы каждо</w:t>
      </w:r>
      <w:r w:rsidR="00555259" w:rsidRPr="007507F1">
        <w:rPr>
          <w:sz w:val="20"/>
        </w:rPr>
        <w:t>го товара</w:t>
      </w:r>
      <w:r w:rsidR="002F5804" w:rsidRPr="007507F1">
        <w:rPr>
          <w:sz w:val="20"/>
        </w:rPr>
        <w:t>,</w:t>
      </w:r>
      <w:r w:rsidR="003E453F" w:rsidRPr="007507F1">
        <w:rPr>
          <w:sz w:val="20"/>
        </w:rPr>
        <w:t xml:space="preserve"> </w:t>
      </w:r>
      <w:r w:rsidR="00916862" w:rsidRPr="007507F1">
        <w:rPr>
          <w:sz w:val="20"/>
        </w:rPr>
        <w:t xml:space="preserve">указанной </w:t>
      </w:r>
      <w:r w:rsidR="003E453F" w:rsidRPr="007507F1">
        <w:rPr>
          <w:sz w:val="20"/>
        </w:rPr>
        <w:t xml:space="preserve">в </w:t>
      </w:r>
      <w:r w:rsidR="00916862" w:rsidRPr="007507F1">
        <w:rPr>
          <w:sz w:val="20"/>
        </w:rPr>
        <w:t xml:space="preserve">Заявке </w:t>
      </w:r>
      <w:r w:rsidR="00EB16FD" w:rsidRPr="007507F1">
        <w:rPr>
          <w:sz w:val="20"/>
        </w:rPr>
        <w:t>Участн</w:t>
      </w:r>
      <w:r w:rsidR="003E453F" w:rsidRPr="007507F1">
        <w:rPr>
          <w:sz w:val="20"/>
        </w:rPr>
        <w:t>ика</w:t>
      </w:r>
      <w:r w:rsidRPr="007507F1">
        <w:rPr>
          <w:sz w:val="20"/>
        </w:rPr>
        <w:t>.</w:t>
      </w:r>
    </w:p>
    <w:p w:rsidR="006577D0" w:rsidRPr="007507F1" w:rsidRDefault="006577D0" w:rsidP="006F3214">
      <w:pPr>
        <w:pStyle w:val="32"/>
        <w:tabs>
          <w:tab w:val="left" w:pos="709"/>
        </w:tabs>
        <w:spacing w:after="0"/>
        <w:ind w:left="0"/>
        <w:jc w:val="both"/>
        <w:outlineLvl w:val="1"/>
        <w:rPr>
          <w:sz w:val="20"/>
          <w:szCs w:val="20"/>
          <w:lang w:val="ru-RU"/>
        </w:rPr>
      </w:pPr>
    </w:p>
    <w:p w:rsidR="00AE7EAE" w:rsidRPr="007507F1" w:rsidRDefault="00AE7EAE" w:rsidP="0072722B">
      <w:pPr>
        <w:pStyle w:val="32"/>
        <w:numPr>
          <w:ilvl w:val="1"/>
          <w:numId w:val="2"/>
        </w:numPr>
        <w:tabs>
          <w:tab w:val="clear" w:pos="720"/>
          <w:tab w:val="left" w:pos="709"/>
        </w:tabs>
        <w:spacing w:after="0"/>
        <w:ind w:left="0" w:firstLine="0"/>
        <w:jc w:val="both"/>
        <w:outlineLvl w:val="1"/>
        <w:rPr>
          <w:sz w:val="20"/>
          <w:szCs w:val="20"/>
          <w:lang w:val="ru-RU"/>
        </w:rPr>
      </w:pPr>
      <w:bookmarkStart w:id="107" w:name="_Toc536632688"/>
      <w:r w:rsidRPr="007507F1">
        <w:rPr>
          <w:b/>
          <w:sz w:val="20"/>
          <w:szCs w:val="20"/>
          <w:lang w:val="ru-RU"/>
        </w:rPr>
        <w:t xml:space="preserve">Принятие решения о результатах </w:t>
      </w:r>
      <w:r w:rsidR="00EB16FD" w:rsidRPr="007507F1">
        <w:rPr>
          <w:b/>
          <w:sz w:val="20"/>
          <w:szCs w:val="20"/>
          <w:lang w:val="ru-RU"/>
        </w:rPr>
        <w:t>Маркетинг</w:t>
      </w:r>
      <w:r w:rsidRPr="007507F1">
        <w:rPr>
          <w:b/>
          <w:sz w:val="20"/>
          <w:szCs w:val="20"/>
          <w:lang w:val="ru-RU"/>
        </w:rPr>
        <w:t>ов</w:t>
      </w:r>
      <w:r w:rsidR="009325D2" w:rsidRPr="007507F1">
        <w:rPr>
          <w:b/>
          <w:sz w:val="20"/>
          <w:szCs w:val="20"/>
          <w:lang w:val="ru-RU"/>
        </w:rPr>
        <w:t>ого</w:t>
      </w:r>
      <w:r w:rsidR="00FB2C17" w:rsidRPr="007507F1">
        <w:rPr>
          <w:b/>
          <w:sz w:val="20"/>
          <w:szCs w:val="20"/>
          <w:lang w:val="ru-RU"/>
        </w:rPr>
        <w:t xml:space="preserve"> </w:t>
      </w:r>
      <w:r w:rsidRPr="007507F1">
        <w:rPr>
          <w:b/>
          <w:sz w:val="20"/>
          <w:szCs w:val="20"/>
          <w:lang w:val="ru-RU"/>
        </w:rPr>
        <w:t>исследовани</w:t>
      </w:r>
      <w:bookmarkEnd w:id="107"/>
      <w:r w:rsidR="009325D2" w:rsidRPr="007507F1">
        <w:rPr>
          <w:b/>
          <w:sz w:val="20"/>
          <w:szCs w:val="20"/>
          <w:lang w:val="ru-RU"/>
        </w:rPr>
        <w:t>я</w:t>
      </w:r>
    </w:p>
    <w:p w:rsidR="00AE7EAE" w:rsidRPr="007507F1" w:rsidRDefault="00AE7EAE" w:rsidP="006F3214">
      <w:pPr>
        <w:pStyle w:val="32"/>
        <w:tabs>
          <w:tab w:val="left" w:pos="709"/>
        </w:tabs>
        <w:spacing w:after="0"/>
        <w:ind w:left="0"/>
        <w:jc w:val="both"/>
        <w:outlineLvl w:val="1"/>
        <w:rPr>
          <w:sz w:val="20"/>
          <w:szCs w:val="20"/>
          <w:lang w:val="ru-RU"/>
        </w:rPr>
      </w:pPr>
    </w:p>
    <w:p w:rsidR="00AE7EAE" w:rsidRPr="007507F1" w:rsidRDefault="00AE7EAE" w:rsidP="0072722B">
      <w:pPr>
        <w:pStyle w:val="afff8"/>
        <w:numPr>
          <w:ilvl w:val="2"/>
          <w:numId w:val="2"/>
        </w:numPr>
        <w:tabs>
          <w:tab w:val="left" w:pos="709"/>
        </w:tabs>
        <w:spacing w:after="0"/>
        <w:ind w:left="0" w:firstLine="0"/>
        <w:rPr>
          <w:sz w:val="20"/>
          <w:lang w:eastAsia="x-none"/>
        </w:rPr>
      </w:pPr>
      <w:r w:rsidRPr="007507F1">
        <w:rPr>
          <w:sz w:val="20"/>
          <w:lang w:eastAsia="x-none"/>
        </w:rPr>
        <w:t>Комиссией могут быть приняты следующие решения:</w:t>
      </w:r>
    </w:p>
    <w:p w:rsidR="00AE7EAE" w:rsidRPr="007507F1" w:rsidRDefault="00AE7EAE" w:rsidP="0072722B">
      <w:pPr>
        <w:pStyle w:val="23"/>
        <w:numPr>
          <w:ilvl w:val="3"/>
          <w:numId w:val="2"/>
        </w:numPr>
        <w:tabs>
          <w:tab w:val="num" w:pos="0"/>
          <w:tab w:val="left" w:pos="709"/>
        </w:tabs>
        <w:ind w:left="0" w:firstLine="0"/>
        <w:textAlignment w:val="baseline"/>
        <w:rPr>
          <w:sz w:val="20"/>
        </w:rPr>
      </w:pPr>
      <w:r w:rsidRPr="007507F1">
        <w:rPr>
          <w:sz w:val="20"/>
        </w:rPr>
        <w:t xml:space="preserve">о выборе наиболее выгодных условий </w:t>
      </w:r>
      <w:r w:rsidR="00555259" w:rsidRPr="007507F1">
        <w:rPr>
          <w:sz w:val="20"/>
          <w:lang w:val="ru-RU"/>
        </w:rPr>
        <w:t>исполнения договора</w:t>
      </w:r>
      <w:r w:rsidRPr="007507F1">
        <w:rPr>
          <w:sz w:val="20"/>
        </w:rPr>
        <w:t xml:space="preserve"> из числа предложенных </w:t>
      </w:r>
      <w:r w:rsidR="00EB16FD" w:rsidRPr="007507F1">
        <w:rPr>
          <w:sz w:val="20"/>
          <w:lang w:val="ru-RU"/>
        </w:rPr>
        <w:t>Участн</w:t>
      </w:r>
      <w:r w:rsidRPr="007507F1">
        <w:rPr>
          <w:sz w:val="20"/>
          <w:lang w:val="ru-RU"/>
        </w:rPr>
        <w:t>иками</w:t>
      </w:r>
      <w:r w:rsidRPr="007507F1">
        <w:rPr>
          <w:sz w:val="20"/>
        </w:rPr>
        <w:t>;</w:t>
      </w:r>
    </w:p>
    <w:p w:rsidR="00AE7EAE" w:rsidRPr="007507F1" w:rsidRDefault="00AE7EAE" w:rsidP="0072722B">
      <w:pPr>
        <w:pStyle w:val="23"/>
        <w:numPr>
          <w:ilvl w:val="3"/>
          <w:numId w:val="2"/>
        </w:numPr>
        <w:tabs>
          <w:tab w:val="num" w:pos="0"/>
          <w:tab w:val="left" w:pos="709"/>
        </w:tabs>
        <w:ind w:left="0" w:firstLine="0"/>
        <w:textAlignment w:val="baseline"/>
        <w:rPr>
          <w:sz w:val="20"/>
        </w:rPr>
      </w:pPr>
      <w:r w:rsidRPr="007507F1">
        <w:rPr>
          <w:sz w:val="20"/>
        </w:rPr>
        <w:t xml:space="preserve">об отклонении всех </w:t>
      </w:r>
      <w:r w:rsidR="00FB2C17" w:rsidRPr="007507F1">
        <w:rPr>
          <w:sz w:val="20"/>
          <w:lang w:val="ru-RU"/>
        </w:rPr>
        <w:t>Заявок</w:t>
      </w:r>
      <w:r w:rsidRPr="007507F1">
        <w:rPr>
          <w:sz w:val="20"/>
        </w:rPr>
        <w:t xml:space="preserve">, признании </w:t>
      </w:r>
      <w:r w:rsidR="00EB16FD" w:rsidRPr="007507F1">
        <w:rPr>
          <w:sz w:val="20"/>
        </w:rPr>
        <w:t>Маркетинг</w:t>
      </w:r>
      <w:r w:rsidRPr="007507F1">
        <w:rPr>
          <w:sz w:val="20"/>
        </w:rPr>
        <w:t>ов</w:t>
      </w:r>
      <w:r w:rsidR="009325D2" w:rsidRPr="007507F1">
        <w:rPr>
          <w:sz w:val="20"/>
          <w:lang w:val="ru-RU"/>
        </w:rPr>
        <w:t>ого</w:t>
      </w:r>
      <w:r w:rsidR="009325D2" w:rsidRPr="007507F1">
        <w:rPr>
          <w:sz w:val="20"/>
        </w:rPr>
        <w:t xml:space="preserve"> исследования</w:t>
      </w:r>
      <w:r w:rsidRPr="007507F1">
        <w:rPr>
          <w:sz w:val="20"/>
        </w:rPr>
        <w:t xml:space="preserve"> несостоявшимися;</w:t>
      </w:r>
    </w:p>
    <w:p w:rsidR="00AE7EAE" w:rsidRPr="007507F1" w:rsidRDefault="00AE7EAE" w:rsidP="0072722B">
      <w:pPr>
        <w:pStyle w:val="23"/>
        <w:numPr>
          <w:ilvl w:val="3"/>
          <w:numId w:val="2"/>
        </w:numPr>
        <w:tabs>
          <w:tab w:val="num" w:pos="0"/>
          <w:tab w:val="left" w:pos="709"/>
        </w:tabs>
        <w:ind w:left="0" w:firstLine="0"/>
        <w:textAlignment w:val="baseline"/>
        <w:rPr>
          <w:sz w:val="20"/>
        </w:rPr>
      </w:pPr>
      <w:r w:rsidRPr="007507F1">
        <w:rPr>
          <w:sz w:val="20"/>
        </w:rPr>
        <w:t xml:space="preserve">об отказе от проведения </w:t>
      </w:r>
      <w:r w:rsidR="00EB16FD" w:rsidRPr="007507F1">
        <w:rPr>
          <w:sz w:val="20"/>
        </w:rPr>
        <w:t>Маркетинг</w:t>
      </w:r>
      <w:r w:rsidRPr="007507F1">
        <w:rPr>
          <w:sz w:val="20"/>
        </w:rPr>
        <w:t>ов</w:t>
      </w:r>
      <w:r w:rsidR="009325D2" w:rsidRPr="007507F1">
        <w:rPr>
          <w:sz w:val="20"/>
          <w:lang w:val="ru-RU"/>
        </w:rPr>
        <w:t>ого</w:t>
      </w:r>
      <w:r w:rsidRPr="007507F1">
        <w:rPr>
          <w:sz w:val="20"/>
        </w:rPr>
        <w:t xml:space="preserve"> исследован</w:t>
      </w:r>
      <w:r w:rsidR="009325D2" w:rsidRPr="007507F1">
        <w:rPr>
          <w:sz w:val="20"/>
          <w:lang w:val="ru-RU"/>
        </w:rPr>
        <w:t>ия</w:t>
      </w:r>
      <w:r w:rsidRPr="007507F1">
        <w:rPr>
          <w:sz w:val="20"/>
        </w:rPr>
        <w:t>;</w:t>
      </w:r>
    </w:p>
    <w:p w:rsidR="00AE7EAE" w:rsidRPr="007507F1" w:rsidRDefault="00AE7EAE" w:rsidP="0072722B">
      <w:pPr>
        <w:pStyle w:val="23"/>
        <w:numPr>
          <w:ilvl w:val="3"/>
          <w:numId w:val="2"/>
        </w:numPr>
        <w:tabs>
          <w:tab w:val="num" w:pos="0"/>
          <w:tab w:val="left" w:pos="709"/>
        </w:tabs>
        <w:ind w:left="0" w:firstLine="0"/>
        <w:textAlignment w:val="baseline"/>
        <w:rPr>
          <w:sz w:val="20"/>
          <w:lang w:val="ru-RU"/>
        </w:rPr>
      </w:pPr>
      <w:r w:rsidRPr="007507F1">
        <w:rPr>
          <w:sz w:val="20"/>
        </w:rPr>
        <w:t xml:space="preserve">о сборе дополнительных предложений и проведении дополнительной оценки </w:t>
      </w:r>
      <w:r w:rsidR="00E145C8" w:rsidRPr="007507F1">
        <w:rPr>
          <w:sz w:val="20"/>
        </w:rPr>
        <w:t>заявок</w:t>
      </w:r>
      <w:r w:rsidR="00FB2C17" w:rsidRPr="007507F1">
        <w:rPr>
          <w:sz w:val="20"/>
          <w:lang w:val="ru-RU"/>
        </w:rPr>
        <w:t>.</w:t>
      </w:r>
    </w:p>
    <w:p w:rsidR="00AE7EAE" w:rsidRPr="007507F1" w:rsidRDefault="00FB2C17" w:rsidP="0072722B">
      <w:pPr>
        <w:pStyle w:val="afff8"/>
        <w:numPr>
          <w:ilvl w:val="2"/>
          <w:numId w:val="2"/>
        </w:numPr>
        <w:tabs>
          <w:tab w:val="left" w:pos="709"/>
        </w:tabs>
        <w:spacing w:after="0"/>
        <w:ind w:left="0" w:firstLine="0"/>
        <w:rPr>
          <w:sz w:val="20"/>
        </w:rPr>
      </w:pPr>
      <w:r w:rsidRPr="007507F1">
        <w:rPr>
          <w:sz w:val="20"/>
        </w:rPr>
        <w:t xml:space="preserve">Комиссия вправе признать </w:t>
      </w:r>
      <w:r w:rsidR="00EB16FD" w:rsidRPr="007507F1">
        <w:rPr>
          <w:sz w:val="20"/>
        </w:rPr>
        <w:t>Маркетинг</w:t>
      </w:r>
      <w:r w:rsidR="00C543E8" w:rsidRPr="007507F1">
        <w:rPr>
          <w:sz w:val="20"/>
        </w:rPr>
        <w:t>овы</w:t>
      </w:r>
      <w:r w:rsidR="009325D2" w:rsidRPr="007507F1">
        <w:rPr>
          <w:sz w:val="20"/>
        </w:rPr>
        <w:t>е исследовани</w:t>
      </w:r>
      <w:r w:rsidR="00C543E8" w:rsidRPr="007507F1">
        <w:rPr>
          <w:sz w:val="20"/>
        </w:rPr>
        <w:t>я</w:t>
      </w:r>
      <w:r w:rsidRPr="007507F1">
        <w:rPr>
          <w:sz w:val="20"/>
        </w:rPr>
        <w:t xml:space="preserve"> несостоявшимися в случае, если на участие в </w:t>
      </w:r>
      <w:r w:rsidR="00EB16FD" w:rsidRPr="007507F1">
        <w:rPr>
          <w:sz w:val="20"/>
        </w:rPr>
        <w:t>Маркетинг</w:t>
      </w:r>
      <w:r w:rsidRPr="007507F1">
        <w:rPr>
          <w:sz w:val="20"/>
        </w:rPr>
        <w:t>овых исследованиях подана одна Заявка.</w:t>
      </w:r>
    </w:p>
    <w:p w:rsidR="00457C4B" w:rsidRPr="007507F1" w:rsidRDefault="00457C4B" w:rsidP="0072722B">
      <w:pPr>
        <w:pStyle w:val="afff8"/>
        <w:numPr>
          <w:ilvl w:val="2"/>
          <w:numId w:val="2"/>
        </w:numPr>
        <w:tabs>
          <w:tab w:val="left" w:pos="709"/>
        </w:tabs>
        <w:spacing w:after="0"/>
        <w:ind w:left="0" w:firstLine="0"/>
        <w:rPr>
          <w:sz w:val="20"/>
        </w:rPr>
      </w:pPr>
      <w:r w:rsidRPr="007507F1">
        <w:rPr>
          <w:sz w:val="20"/>
        </w:rPr>
        <w:t>Комиссия вправе по результатам маркетингов</w:t>
      </w:r>
      <w:r w:rsidR="007D2183" w:rsidRPr="007507F1">
        <w:rPr>
          <w:sz w:val="20"/>
        </w:rPr>
        <w:t>ых</w:t>
      </w:r>
      <w:r w:rsidRPr="007507F1">
        <w:rPr>
          <w:sz w:val="20"/>
        </w:rPr>
        <w:t xml:space="preserve"> исследовани</w:t>
      </w:r>
      <w:r w:rsidR="007D2183" w:rsidRPr="007507F1">
        <w:rPr>
          <w:sz w:val="20"/>
        </w:rPr>
        <w:t>й</w:t>
      </w:r>
      <w:r w:rsidRPr="007507F1">
        <w:rPr>
          <w:sz w:val="20"/>
        </w:rPr>
        <w:t xml:space="preserve"> выбрать </w:t>
      </w:r>
      <w:r w:rsidR="009D71FC" w:rsidRPr="007507F1">
        <w:rPr>
          <w:sz w:val="20"/>
        </w:rPr>
        <w:t xml:space="preserve">как наиболее выгодные </w:t>
      </w:r>
      <w:r w:rsidRPr="007507F1">
        <w:rPr>
          <w:sz w:val="20"/>
        </w:rPr>
        <w:t xml:space="preserve">предложения нескольких участников, </w:t>
      </w:r>
      <w:r w:rsidR="00F43518" w:rsidRPr="007507F1">
        <w:rPr>
          <w:sz w:val="20"/>
        </w:rPr>
        <w:t xml:space="preserve">в соответствии с </w:t>
      </w:r>
      <w:r w:rsidRPr="007507F1">
        <w:rPr>
          <w:sz w:val="20"/>
        </w:rPr>
        <w:t xml:space="preserve">п. </w:t>
      </w:r>
      <w:r w:rsidR="00BE0AA1" w:rsidRPr="007507F1">
        <w:rPr>
          <w:sz w:val="20"/>
        </w:rPr>
        <w:fldChar w:fldCharType="begin"/>
      </w:r>
      <w:r w:rsidR="00BE0AA1" w:rsidRPr="007507F1">
        <w:rPr>
          <w:sz w:val="20"/>
        </w:rPr>
        <w:instrText xml:space="preserve"> REF _Ref536020430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4.5</w:t>
      </w:r>
      <w:r w:rsidR="00BE0AA1" w:rsidRPr="007507F1">
        <w:rPr>
          <w:sz w:val="20"/>
        </w:rPr>
        <w:fldChar w:fldCharType="end"/>
      </w:r>
      <w:r w:rsidR="00BE0AA1" w:rsidRPr="007507F1">
        <w:rPr>
          <w:sz w:val="20"/>
        </w:rPr>
        <w:t xml:space="preserve"> </w:t>
      </w:r>
      <w:r w:rsidRPr="007507F1">
        <w:rPr>
          <w:sz w:val="20"/>
        </w:rPr>
        <w:t>Информационной карты.</w:t>
      </w:r>
    </w:p>
    <w:p w:rsidR="00FB2C17" w:rsidRPr="007507F1" w:rsidRDefault="00FB2C17" w:rsidP="0072722B">
      <w:pPr>
        <w:pStyle w:val="afff8"/>
        <w:numPr>
          <w:ilvl w:val="2"/>
          <w:numId w:val="2"/>
        </w:numPr>
        <w:tabs>
          <w:tab w:val="left" w:pos="709"/>
        </w:tabs>
        <w:spacing w:after="0"/>
        <w:ind w:left="0" w:firstLine="0"/>
        <w:rPr>
          <w:sz w:val="20"/>
        </w:rPr>
      </w:pPr>
      <w:r w:rsidRPr="007507F1">
        <w:rPr>
          <w:sz w:val="20"/>
        </w:rPr>
        <w:t>Решение Комиссии оформляется протоколом</w:t>
      </w:r>
      <w:r w:rsidR="009F7E4B" w:rsidRPr="007507F1">
        <w:rPr>
          <w:sz w:val="20"/>
        </w:rPr>
        <w:t xml:space="preserve"> Ком</w:t>
      </w:r>
      <w:r w:rsidR="009325D2" w:rsidRPr="007507F1">
        <w:rPr>
          <w:sz w:val="20"/>
        </w:rPr>
        <w:t>иссии о результатах Маркетингового исследования</w:t>
      </w:r>
      <w:r w:rsidR="009F7E4B" w:rsidRPr="007507F1">
        <w:rPr>
          <w:sz w:val="20"/>
        </w:rPr>
        <w:t xml:space="preserve"> (далее – Протокол)</w:t>
      </w:r>
      <w:r w:rsidRPr="007507F1">
        <w:rPr>
          <w:sz w:val="20"/>
        </w:rPr>
        <w:t>.</w:t>
      </w:r>
    </w:p>
    <w:p w:rsidR="00EA496C" w:rsidRPr="007507F1" w:rsidRDefault="005C138F" w:rsidP="0072722B">
      <w:pPr>
        <w:pStyle w:val="afff8"/>
        <w:numPr>
          <w:ilvl w:val="2"/>
          <w:numId w:val="2"/>
        </w:numPr>
        <w:tabs>
          <w:tab w:val="left" w:pos="709"/>
        </w:tabs>
        <w:spacing w:after="0"/>
        <w:ind w:left="0" w:firstLine="0"/>
        <w:rPr>
          <w:sz w:val="20"/>
        </w:rPr>
      </w:pPr>
      <w:r w:rsidRPr="007507F1">
        <w:rPr>
          <w:sz w:val="20"/>
        </w:rPr>
        <w:t xml:space="preserve">При </w:t>
      </w:r>
      <w:r w:rsidR="00EA496C" w:rsidRPr="007507F1">
        <w:rPr>
          <w:sz w:val="20"/>
        </w:rPr>
        <w:t>выявлени</w:t>
      </w:r>
      <w:r w:rsidRPr="007507F1">
        <w:rPr>
          <w:sz w:val="20"/>
        </w:rPr>
        <w:t>и</w:t>
      </w:r>
      <w:r w:rsidR="00EA496C" w:rsidRPr="007507F1">
        <w:rPr>
          <w:sz w:val="20"/>
        </w:rPr>
        <w:t xml:space="preserve"> </w:t>
      </w:r>
      <w:r w:rsidR="009B2DB9" w:rsidRPr="007507F1">
        <w:rPr>
          <w:sz w:val="20"/>
        </w:rPr>
        <w:t xml:space="preserve">недостоверных сведений в </w:t>
      </w:r>
      <w:r w:rsidR="0016174E" w:rsidRPr="007507F1">
        <w:rPr>
          <w:sz w:val="20"/>
        </w:rPr>
        <w:t>Заявке, несоответствия Участника</w:t>
      </w:r>
      <w:r w:rsidR="00531C9B" w:rsidRPr="007507F1">
        <w:rPr>
          <w:sz w:val="20"/>
        </w:rPr>
        <w:t xml:space="preserve"> </w:t>
      </w:r>
      <w:r w:rsidR="0016174E" w:rsidRPr="007507F1">
        <w:rPr>
          <w:sz w:val="20"/>
        </w:rPr>
        <w:t xml:space="preserve">установленным Документацией требованиям, несоответствия </w:t>
      </w:r>
      <w:r w:rsidR="00531C9B" w:rsidRPr="007507F1">
        <w:rPr>
          <w:sz w:val="20"/>
        </w:rPr>
        <w:t>оказываемых услуг</w:t>
      </w:r>
      <w:r w:rsidR="0016174E" w:rsidRPr="007507F1">
        <w:rPr>
          <w:sz w:val="20"/>
        </w:rPr>
        <w:t xml:space="preserve"> </w:t>
      </w:r>
      <w:r w:rsidR="0054279B" w:rsidRPr="007507F1">
        <w:rPr>
          <w:sz w:val="20"/>
        </w:rPr>
        <w:t xml:space="preserve">Участника </w:t>
      </w:r>
      <w:r w:rsidR="0016174E" w:rsidRPr="007507F1">
        <w:rPr>
          <w:sz w:val="20"/>
        </w:rPr>
        <w:t xml:space="preserve">требованиям, установленным Документацией к </w:t>
      </w:r>
      <w:r w:rsidR="00531C9B" w:rsidRPr="007507F1">
        <w:rPr>
          <w:sz w:val="20"/>
        </w:rPr>
        <w:t>услугам</w:t>
      </w:r>
      <w:r w:rsidR="0016174E" w:rsidRPr="007507F1">
        <w:rPr>
          <w:sz w:val="20"/>
        </w:rPr>
        <w:t>, являющимся предметом Маркетингов</w:t>
      </w:r>
      <w:r w:rsidR="009325D2" w:rsidRPr="007507F1">
        <w:rPr>
          <w:sz w:val="20"/>
        </w:rPr>
        <w:t>ого исследования</w:t>
      </w:r>
      <w:r w:rsidR="0016174E" w:rsidRPr="007507F1">
        <w:rPr>
          <w:sz w:val="20"/>
        </w:rPr>
        <w:t>,</w:t>
      </w:r>
      <w:r w:rsidR="0054279B" w:rsidRPr="007507F1">
        <w:rPr>
          <w:sz w:val="20"/>
        </w:rPr>
        <w:t xml:space="preserve"> </w:t>
      </w:r>
      <w:r w:rsidR="0016174E" w:rsidRPr="007507F1">
        <w:rPr>
          <w:sz w:val="20"/>
        </w:rPr>
        <w:t>Комиссия вправе отклонить заявку такого участника на любой стадии (на любом этапе), завершить процедуру без заключения договора</w:t>
      </w:r>
      <w:r w:rsidR="0054279B" w:rsidRPr="007507F1">
        <w:rPr>
          <w:sz w:val="20"/>
        </w:rPr>
        <w:t>.</w:t>
      </w:r>
    </w:p>
    <w:p w:rsidR="00E223F3" w:rsidRPr="007507F1" w:rsidRDefault="00E223F3" w:rsidP="006F3214">
      <w:pPr>
        <w:pStyle w:val="afff8"/>
        <w:tabs>
          <w:tab w:val="left" w:pos="709"/>
        </w:tabs>
        <w:spacing w:after="0"/>
        <w:rPr>
          <w:sz w:val="20"/>
        </w:rPr>
      </w:pPr>
    </w:p>
    <w:p w:rsidR="00836C22" w:rsidRPr="007507F1" w:rsidRDefault="00414B94" w:rsidP="0072722B">
      <w:pPr>
        <w:pStyle w:val="32"/>
        <w:numPr>
          <w:ilvl w:val="1"/>
          <w:numId w:val="2"/>
        </w:numPr>
        <w:tabs>
          <w:tab w:val="clear" w:pos="720"/>
          <w:tab w:val="left" w:pos="709"/>
        </w:tabs>
        <w:spacing w:after="0"/>
        <w:ind w:left="0" w:firstLine="0"/>
        <w:jc w:val="both"/>
        <w:outlineLvl w:val="1"/>
        <w:rPr>
          <w:b/>
          <w:sz w:val="20"/>
          <w:szCs w:val="20"/>
        </w:rPr>
      </w:pPr>
      <w:bookmarkStart w:id="108" w:name="_Toc536632689"/>
      <w:r w:rsidRPr="007507F1">
        <w:rPr>
          <w:b/>
          <w:sz w:val="20"/>
          <w:szCs w:val="20"/>
          <w:lang w:val="ru-RU"/>
        </w:rPr>
        <w:t xml:space="preserve">Публикация информации </w:t>
      </w:r>
      <w:r w:rsidR="009F7E4B" w:rsidRPr="007507F1">
        <w:rPr>
          <w:b/>
          <w:sz w:val="20"/>
          <w:szCs w:val="20"/>
          <w:lang w:val="ru-RU"/>
        </w:rPr>
        <w:t xml:space="preserve">и уведомление </w:t>
      </w:r>
      <w:r w:rsidRPr="007507F1">
        <w:rPr>
          <w:b/>
          <w:sz w:val="20"/>
          <w:szCs w:val="20"/>
          <w:lang w:val="ru-RU"/>
        </w:rPr>
        <w:t xml:space="preserve">о результатах </w:t>
      </w:r>
      <w:r w:rsidR="00EB16FD" w:rsidRPr="007507F1">
        <w:rPr>
          <w:b/>
          <w:sz w:val="20"/>
          <w:szCs w:val="20"/>
          <w:lang w:val="ru-RU"/>
        </w:rPr>
        <w:t>Маркетинг</w:t>
      </w:r>
      <w:r w:rsidRPr="007507F1">
        <w:rPr>
          <w:b/>
          <w:sz w:val="20"/>
          <w:szCs w:val="20"/>
          <w:lang w:val="ru-RU"/>
        </w:rPr>
        <w:t>ов</w:t>
      </w:r>
      <w:r w:rsidR="009325D2" w:rsidRPr="007507F1">
        <w:rPr>
          <w:b/>
          <w:sz w:val="20"/>
          <w:szCs w:val="20"/>
          <w:lang w:val="ru-RU"/>
        </w:rPr>
        <w:t>ого</w:t>
      </w:r>
      <w:r w:rsidRPr="007507F1">
        <w:rPr>
          <w:b/>
          <w:sz w:val="20"/>
          <w:szCs w:val="20"/>
          <w:lang w:val="ru-RU"/>
        </w:rPr>
        <w:t xml:space="preserve"> исследовани</w:t>
      </w:r>
      <w:bookmarkEnd w:id="108"/>
      <w:r w:rsidR="009325D2" w:rsidRPr="007507F1">
        <w:rPr>
          <w:b/>
          <w:sz w:val="20"/>
          <w:szCs w:val="20"/>
          <w:lang w:val="ru-RU"/>
        </w:rPr>
        <w:t>я</w:t>
      </w:r>
    </w:p>
    <w:p w:rsidR="00414B94" w:rsidRPr="007507F1" w:rsidRDefault="00414B94" w:rsidP="006F3214">
      <w:pPr>
        <w:pStyle w:val="32"/>
        <w:tabs>
          <w:tab w:val="left" w:pos="709"/>
        </w:tabs>
        <w:spacing w:after="0"/>
        <w:ind w:left="0"/>
        <w:jc w:val="both"/>
        <w:outlineLvl w:val="1"/>
        <w:rPr>
          <w:b/>
          <w:sz w:val="20"/>
          <w:szCs w:val="20"/>
        </w:rPr>
      </w:pPr>
    </w:p>
    <w:p w:rsidR="00414B94" w:rsidRPr="007507F1" w:rsidRDefault="00916862" w:rsidP="0072722B">
      <w:pPr>
        <w:pStyle w:val="afff8"/>
        <w:numPr>
          <w:ilvl w:val="2"/>
          <w:numId w:val="2"/>
        </w:numPr>
        <w:tabs>
          <w:tab w:val="left" w:pos="709"/>
        </w:tabs>
        <w:spacing w:after="0"/>
        <w:ind w:left="0" w:firstLine="0"/>
        <w:rPr>
          <w:sz w:val="20"/>
        </w:rPr>
      </w:pPr>
      <w:bookmarkStart w:id="109" w:name="_Ref533496554"/>
      <w:r w:rsidRPr="007507F1">
        <w:rPr>
          <w:sz w:val="20"/>
        </w:rPr>
        <w:t>Информация о результатах Маркетингов</w:t>
      </w:r>
      <w:r w:rsidR="00531C9B" w:rsidRPr="007507F1">
        <w:rPr>
          <w:sz w:val="20"/>
        </w:rPr>
        <w:t>ых</w:t>
      </w:r>
      <w:r w:rsidRPr="007507F1">
        <w:rPr>
          <w:sz w:val="20"/>
        </w:rPr>
        <w:t xml:space="preserve"> исследовани</w:t>
      </w:r>
      <w:r w:rsidR="00531C9B" w:rsidRPr="007507F1">
        <w:rPr>
          <w:sz w:val="20"/>
        </w:rPr>
        <w:t>й</w:t>
      </w:r>
      <w:r w:rsidRPr="007507F1">
        <w:rPr>
          <w:sz w:val="20"/>
        </w:rPr>
        <w:t xml:space="preserve"> в форме Протокола публикуется </w:t>
      </w:r>
      <w:r w:rsidR="00EB355D" w:rsidRPr="007507F1">
        <w:rPr>
          <w:sz w:val="20"/>
        </w:rPr>
        <w:t xml:space="preserve">в </w:t>
      </w:r>
      <w:r w:rsidR="007A6755" w:rsidRPr="007507F1">
        <w:rPr>
          <w:sz w:val="20"/>
        </w:rPr>
        <w:t>информацион</w:t>
      </w:r>
      <w:r w:rsidR="00534374" w:rsidRPr="007507F1">
        <w:rPr>
          <w:sz w:val="20"/>
        </w:rPr>
        <w:t xml:space="preserve">ной системе, </w:t>
      </w:r>
      <w:r w:rsidR="00CB05C3" w:rsidRPr="007507F1">
        <w:rPr>
          <w:sz w:val="20"/>
        </w:rPr>
        <w:t>указанной</w:t>
      </w:r>
      <w:r w:rsidR="00534374" w:rsidRPr="007507F1">
        <w:rPr>
          <w:sz w:val="20"/>
        </w:rPr>
        <w:t xml:space="preserve"> </w:t>
      </w:r>
      <w:r w:rsidRPr="007507F1">
        <w:rPr>
          <w:sz w:val="20"/>
        </w:rPr>
        <w:t xml:space="preserve">в </w:t>
      </w:r>
      <w:r w:rsidR="007A6755" w:rsidRPr="007507F1">
        <w:rPr>
          <w:sz w:val="20"/>
        </w:rPr>
        <w:t>п.</w:t>
      </w:r>
      <w:r w:rsidR="00CB05C3" w:rsidRPr="007507F1">
        <w:rPr>
          <w:sz w:val="20"/>
        </w:rPr>
        <w:t xml:space="preserve"> </w:t>
      </w:r>
      <w:r w:rsidR="003241EA" w:rsidRPr="007507F1">
        <w:rPr>
          <w:sz w:val="20"/>
        </w:rPr>
        <w:t xml:space="preserve">4.1.2 </w:t>
      </w:r>
      <w:r w:rsidR="007A6755" w:rsidRPr="007507F1">
        <w:rPr>
          <w:sz w:val="20"/>
        </w:rPr>
        <w:t>Информацион</w:t>
      </w:r>
      <w:r w:rsidRPr="007507F1">
        <w:rPr>
          <w:sz w:val="20"/>
        </w:rPr>
        <w:t>ной карт</w:t>
      </w:r>
      <w:r w:rsidR="009F7E4B" w:rsidRPr="007507F1">
        <w:rPr>
          <w:sz w:val="20"/>
        </w:rPr>
        <w:t>ы</w:t>
      </w:r>
      <w:r w:rsidRPr="007507F1">
        <w:rPr>
          <w:sz w:val="20"/>
        </w:rPr>
        <w:t>.</w:t>
      </w:r>
      <w:bookmarkEnd w:id="109"/>
    </w:p>
    <w:p w:rsidR="00520273" w:rsidRPr="007507F1" w:rsidRDefault="00520273" w:rsidP="0072722B">
      <w:pPr>
        <w:pStyle w:val="afff8"/>
        <w:numPr>
          <w:ilvl w:val="2"/>
          <w:numId w:val="2"/>
        </w:numPr>
        <w:tabs>
          <w:tab w:val="left" w:pos="709"/>
        </w:tabs>
        <w:spacing w:after="0"/>
        <w:ind w:left="0" w:firstLine="0"/>
        <w:rPr>
          <w:sz w:val="20"/>
        </w:rPr>
      </w:pPr>
      <w:bookmarkStart w:id="110" w:name="_Ref533693865"/>
      <w:r w:rsidRPr="007507F1">
        <w:rPr>
          <w:sz w:val="20"/>
        </w:rPr>
        <w:t xml:space="preserve">Организатор в течение 3 дней с момента размещения </w:t>
      </w:r>
      <w:r w:rsidR="009F7E4B" w:rsidRPr="007507F1">
        <w:rPr>
          <w:sz w:val="20"/>
        </w:rPr>
        <w:t>П</w:t>
      </w:r>
      <w:r w:rsidRPr="007507F1">
        <w:rPr>
          <w:sz w:val="20"/>
        </w:rPr>
        <w:t xml:space="preserve">ротокола, </w:t>
      </w:r>
      <w:r w:rsidR="009F7E4B" w:rsidRPr="007507F1">
        <w:rPr>
          <w:sz w:val="20"/>
        </w:rPr>
        <w:t xml:space="preserve">содержащего решение Комиссии, предусмотренное п. </w:t>
      </w:r>
      <w:r w:rsidR="00951F54" w:rsidRPr="007507F1">
        <w:rPr>
          <w:sz w:val="20"/>
        </w:rPr>
        <w:t>2.6.1.1 Документации</w:t>
      </w:r>
      <w:r w:rsidRPr="007507F1">
        <w:rPr>
          <w:sz w:val="20"/>
        </w:rPr>
        <w:t xml:space="preserve">, уведомляет </w:t>
      </w:r>
      <w:r w:rsidR="00EB16FD" w:rsidRPr="007507F1">
        <w:rPr>
          <w:sz w:val="20"/>
        </w:rPr>
        <w:t>Участн</w:t>
      </w:r>
      <w:r w:rsidRPr="007507F1">
        <w:rPr>
          <w:sz w:val="20"/>
        </w:rPr>
        <w:t xml:space="preserve">ика, </w:t>
      </w:r>
      <w:r w:rsidR="00BA5596" w:rsidRPr="007507F1">
        <w:rPr>
          <w:sz w:val="20"/>
        </w:rPr>
        <w:t>чьи</w:t>
      </w:r>
      <w:r w:rsidRPr="007507F1">
        <w:rPr>
          <w:sz w:val="20"/>
        </w:rPr>
        <w:t xml:space="preserve"> условия </w:t>
      </w:r>
      <w:r w:rsidR="00555259" w:rsidRPr="007507F1">
        <w:rPr>
          <w:sz w:val="20"/>
        </w:rPr>
        <w:t>исполнения договора</w:t>
      </w:r>
      <w:r w:rsidRPr="007507F1">
        <w:rPr>
          <w:sz w:val="20"/>
        </w:rPr>
        <w:t>,</w:t>
      </w:r>
      <w:r w:rsidR="00BA5596" w:rsidRPr="007507F1">
        <w:rPr>
          <w:sz w:val="20"/>
        </w:rPr>
        <w:t xml:space="preserve"> указанные в его Заявке, признаны</w:t>
      </w:r>
      <w:r w:rsidRPr="007507F1">
        <w:rPr>
          <w:sz w:val="20"/>
        </w:rPr>
        <w:t xml:space="preserve"> наиболее выгодными, посредством функционала </w:t>
      </w:r>
      <w:r w:rsidR="00E736D6" w:rsidRPr="007507F1">
        <w:rPr>
          <w:sz w:val="20"/>
        </w:rPr>
        <w:t>Э</w:t>
      </w:r>
      <w:r w:rsidR="00555259" w:rsidRPr="007507F1">
        <w:rPr>
          <w:sz w:val="20"/>
        </w:rPr>
        <w:t>Т</w:t>
      </w:r>
      <w:r w:rsidR="00E736D6" w:rsidRPr="007507F1">
        <w:rPr>
          <w:sz w:val="20"/>
        </w:rPr>
        <w:t>П</w:t>
      </w:r>
      <w:r w:rsidRPr="007507F1">
        <w:rPr>
          <w:sz w:val="20"/>
        </w:rPr>
        <w:t>.</w:t>
      </w:r>
      <w:bookmarkEnd w:id="110"/>
    </w:p>
    <w:p w:rsidR="00520273" w:rsidRPr="007507F1" w:rsidRDefault="00520273" w:rsidP="006F3214">
      <w:pPr>
        <w:pStyle w:val="32"/>
        <w:tabs>
          <w:tab w:val="left" w:pos="709"/>
        </w:tabs>
        <w:spacing w:after="0"/>
        <w:ind w:left="0"/>
        <w:jc w:val="both"/>
        <w:outlineLvl w:val="1"/>
        <w:rPr>
          <w:sz w:val="20"/>
          <w:szCs w:val="20"/>
        </w:rPr>
      </w:pPr>
    </w:p>
    <w:p w:rsidR="00520273" w:rsidRPr="007507F1" w:rsidRDefault="00520273" w:rsidP="0072722B">
      <w:pPr>
        <w:pStyle w:val="32"/>
        <w:numPr>
          <w:ilvl w:val="1"/>
          <w:numId w:val="2"/>
        </w:numPr>
        <w:tabs>
          <w:tab w:val="clear" w:pos="720"/>
          <w:tab w:val="left" w:pos="709"/>
        </w:tabs>
        <w:spacing w:after="0"/>
        <w:ind w:left="0" w:firstLine="0"/>
        <w:jc w:val="both"/>
        <w:outlineLvl w:val="1"/>
        <w:rPr>
          <w:b/>
          <w:sz w:val="20"/>
          <w:szCs w:val="20"/>
        </w:rPr>
      </w:pPr>
      <w:bookmarkStart w:id="111" w:name="_Toc536632690"/>
      <w:r w:rsidRPr="007507F1">
        <w:rPr>
          <w:b/>
          <w:sz w:val="20"/>
          <w:szCs w:val="20"/>
          <w:lang w:val="ru-RU"/>
        </w:rPr>
        <w:t xml:space="preserve">Подписание договора с </w:t>
      </w:r>
      <w:r w:rsidR="00EB16FD" w:rsidRPr="007507F1">
        <w:rPr>
          <w:b/>
          <w:sz w:val="20"/>
          <w:szCs w:val="20"/>
          <w:lang w:val="ru-RU"/>
        </w:rPr>
        <w:t>Участн</w:t>
      </w:r>
      <w:r w:rsidRPr="007507F1">
        <w:rPr>
          <w:b/>
          <w:sz w:val="20"/>
          <w:szCs w:val="20"/>
          <w:lang w:val="ru-RU"/>
        </w:rPr>
        <w:t xml:space="preserve">иком, указанным в решении о результатах </w:t>
      </w:r>
      <w:r w:rsidR="00EB16FD" w:rsidRPr="007507F1">
        <w:rPr>
          <w:b/>
          <w:sz w:val="20"/>
          <w:szCs w:val="20"/>
          <w:lang w:val="ru-RU"/>
        </w:rPr>
        <w:t>Маркетинг</w:t>
      </w:r>
      <w:r w:rsidR="004D0EEE" w:rsidRPr="007507F1">
        <w:rPr>
          <w:b/>
          <w:sz w:val="20"/>
          <w:szCs w:val="20"/>
          <w:lang w:val="ru-RU"/>
        </w:rPr>
        <w:t>ов</w:t>
      </w:r>
      <w:r w:rsidR="009325D2" w:rsidRPr="007507F1">
        <w:rPr>
          <w:b/>
          <w:sz w:val="20"/>
          <w:szCs w:val="20"/>
          <w:lang w:val="ru-RU"/>
        </w:rPr>
        <w:t>ого</w:t>
      </w:r>
      <w:r w:rsidR="004D0EEE" w:rsidRPr="007507F1">
        <w:rPr>
          <w:b/>
          <w:sz w:val="20"/>
          <w:szCs w:val="20"/>
          <w:lang w:val="ru-RU"/>
        </w:rPr>
        <w:t xml:space="preserve"> </w:t>
      </w:r>
      <w:r w:rsidRPr="007507F1">
        <w:rPr>
          <w:b/>
          <w:sz w:val="20"/>
          <w:szCs w:val="20"/>
          <w:lang w:val="ru-RU"/>
        </w:rPr>
        <w:t>исследовани</w:t>
      </w:r>
      <w:r w:rsidR="009325D2" w:rsidRPr="007507F1">
        <w:rPr>
          <w:b/>
          <w:sz w:val="20"/>
          <w:szCs w:val="20"/>
          <w:lang w:val="ru-RU"/>
        </w:rPr>
        <w:t>я</w:t>
      </w:r>
      <w:r w:rsidR="009F7E4B" w:rsidRPr="007507F1">
        <w:rPr>
          <w:b/>
          <w:sz w:val="20"/>
          <w:szCs w:val="20"/>
          <w:lang w:val="ru-RU"/>
        </w:rPr>
        <w:t>, предусмотренным п. 2.6.1</w:t>
      </w:r>
      <w:r w:rsidR="00381F42" w:rsidRPr="007507F1">
        <w:rPr>
          <w:b/>
          <w:sz w:val="20"/>
          <w:szCs w:val="20"/>
          <w:lang w:val="ru-RU"/>
        </w:rPr>
        <w:t>.1</w:t>
      </w:r>
      <w:r w:rsidR="009F7E4B" w:rsidRPr="007507F1">
        <w:rPr>
          <w:b/>
          <w:sz w:val="20"/>
          <w:szCs w:val="20"/>
          <w:lang w:val="ru-RU"/>
        </w:rPr>
        <w:t xml:space="preserve"> Документации</w:t>
      </w:r>
      <w:bookmarkEnd w:id="111"/>
    </w:p>
    <w:p w:rsidR="007D55FE" w:rsidRPr="007507F1" w:rsidRDefault="007D55FE" w:rsidP="007D55FE">
      <w:pPr>
        <w:pStyle w:val="2e"/>
        <w:tabs>
          <w:tab w:val="left" w:pos="709"/>
        </w:tabs>
        <w:spacing w:after="0"/>
        <w:ind w:left="0"/>
        <w:rPr>
          <w:b/>
        </w:rPr>
      </w:pPr>
      <w:bookmarkStart w:id="112" w:name="_Ref533496564"/>
    </w:p>
    <w:p w:rsidR="00531C9B" w:rsidRPr="007507F1" w:rsidRDefault="007D55FE" w:rsidP="007D55FE">
      <w:pPr>
        <w:pStyle w:val="afff8"/>
        <w:numPr>
          <w:ilvl w:val="2"/>
          <w:numId w:val="2"/>
        </w:numPr>
        <w:tabs>
          <w:tab w:val="clear" w:pos="1146"/>
          <w:tab w:val="left" w:pos="709"/>
          <w:tab w:val="num" w:pos="1004"/>
          <w:tab w:val="num" w:pos="1560"/>
        </w:tabs>
        <w:spacing w:after="0"/>
        <w:ind w:left="0" w:firstLine="0"/>
        <w:rPr>
          <w:b/>
          <w:sz w:val="20"/>
        </w:rPr>
      </w:pPr>
      <w:bookmarkStart w:id="113" w:name="_Ref533496573"/>
      <w:bookmarkStart w:id="114" w:name="_Ref536020473"/>
      <w:r w:rsidRPr="007507F1">
        <w:rPr>
          <w:sz w:val="20"/>
        </w:rPr>
        <w:t xml:space="preserve">Участник, чьи условия </w:t>
      </w:r>
      <w:r w:rsidR="00F46E2E" w:rsidRPr="007507F1">
        <w:rPr>
          <w:sz w:val="20"/>
        </w:rPr>
        <w:t>исполнения договора</w:t>
      </w:r>
      <w:r w:rsidRPr="007507F1">
        <w:rPr>
          <w:sz w:val="20"/>
        </w:rPr>
        <w:t xml:space="preserve">, указанные в его Заявке, признаны наиболее выгодными, в течение 5 рабочих дней с даты получения направленного в соответствии с п. </w:t>
      </w:r>
      <w:r w:rsidRPr="007507F1">
        <w:rPr>
          <w:sz w:val="20"/>
        </w:rPr>
        <w:fldChar w:fldCharType="begin"/>
      </w:r>
      <w:r w:rsidRPr="007507F1">
        <w:rPr>
          <w:sz w:val="20"/>
        </w:rPr>
        <w:instrText xml:space="preserve"> REF _Ref533693865 \r \h </w:instrText>
      </w:r>
      <w:r w:rsidR="007507F1">
        <w:rPr>
          <w:sz w:val="20"/>
        </w:rPr>
        <w:instrText xml:space="preserve"> \* MERGEFORMAT </w:instrText>
      </w:r>
      <w:r w:rsidRPr="007507F1">
        <w:rPr>
          <w:sz w:val="20"/>
        </w:rPr>
      </w:r>
      <w:r w:rsidRPr="007507F1">
        <w:rPr>
          <w:sz w:val="20"/>
        </w:rPr>
        <w:fldChar w:fldCharType="separate"/>
      </w:r>
      <w:r w:rsidRPr="007507F1">
        <w:rPr>
          <w:sz w:val="20"/>
        </w:rPr>
        <w:t>2.7.2</w:t>
      </w:r>
      <w:r w:rsidRPr="007507F1">
        <w:rPr>
          <w:sz w:val="20"/>
        </w:rPr>
        <w:fldChar w:fldCharType="end"/>
      </w:r>
      <w:r w:rsidRPr="007507F1">
        <w:rPr>
          <w:sz w:val="20"/>
        </w:rPr>
        <w:t xml:space="preserve"> Документации уведомления Организатора о результатах Маркетинговых исследований обязан предоставить Заказчику в 2-х экземплярах подписанный со своей стороны оригинал текста договора, подготовленный в соответствии с п. </w:t>
      </w:r>
      <w:r w:rsidRPr="007507F1">
        <w:rPr>
          <w:sz w:val="20"/>
        </w:rPr>
        <w:fldChar w:fldCharType="begin"/>
      </w:r>
      <w:r w:rsidRPr="007507F1">
        <w:rPr>
          <w:sz w:val="20"/>
        </w:rPr>
        <w:instrText xml:space="preserve"> REF _Ref533496564 \r \h  \* MERGEFORMAT </w:instrText>
      </w:r>
      <w:r w:rsidRPr="007507F1">
        <w:rPr>
          <w:sz w:val="20"/>
        </w:rPr>
      </w:r>
      <w:r w:rsidRPr="007507F1">
        <w:rPr>
          <w:sz w:val="20"/>
        </w:rPr>
        <w:fldChar w:fldCharType="separate"/>
      </w:r>
      <w:r w:rsidRPr="007507F1">
        <w:rPr>
          <w:sz w:val="20"/>
        </w:rPr>
        <w:t>2.8.2</w:t>
      </w:r>
      <w:r w:rsidRPr="007507F1">
        <w:rPr>
          <w:sz w:val="20"/>
        </w:rPr>
        <w:fldChar w:fldCharType="end"/>
      </w:r>
      <w:r w:rsidRPr="007507F1">
        <w:rPr>
          <w:sz w:val="20"/>
        </w:rPr>
        <w:t xml:space="preserve"> Документации, и информацию о цепочке собственников, включая бенефициаров (в том числе конечных).</w:t>
      </w:r>
      <w:bookmarkEnd w:id="113"/>
      <w:r w:rsidRPr="007507F1">
        <w:rPr>
          <w:sz w:val="20"/>
        </w:rPr>
        <w:t xml:space="preserve"> </w:t>
      </w:r>
    </w:p>
    <w:p w:rsidR="007D55FE" w:rsidRPr="007507F1" w:rsidRDefault="00531C9B" w:rsidP="00531C9B">
      <w:pPr>
        <w:pStyle w:val="afff8"/>
        <w:tabs>
          <w:tab w:val="left" w:pos="709"/>
          <w:tab w:val="num" w:pos="1560"/>
        </w:tabs>
        <w:spacing w:after="0"/>
        <w:rPr>
          <w:b/>
          <w:sz w:val="20"/>
        </w:rPr>
      </w:pPr>
      <w:r w:rsidRPr="007507F1">
        <w:rPr>
          <w:sz w:val="20"/>
        </w:rPr>
        <w:tab/>
      </w:r>
      <w:r w:rsidR="007D55FE" w:rsidRPr="007507F1">
        <w:rPr>
          <w:sz w:val="20"/>
        </w:rPr>
        <w:t xml:space="preserve">В случае, если Участник вместо требуемых документов прикладывал к Заявке справку, составленную согласно п. </w:t>
      </w:r>
      <w:r w:rsidR="007D55FE" w:rsidRPr="007507F1">
        <w:rPr>
          <w:sz w:val="20"/>
        </w:rPr>
        <w:fldChar w:fldCharType="begin"/>
      </w:r>
      <w:r w:rsidR="007D55FE" w:rsidRPr="007507F1">
        <w:rPr>
          <w:sz w:val="20"/>
        </w:rPr>
        <w:instrText xml:space="preserve"> REF _Ref536020452 \r \h </w:instrText>
      </w:r>
      <w:r w:rsidR="007507F1">
        <w:rPr>
          <w:sz w:val="20"/>
        </w:rPr>
        <w:instrText xml:space="preserve"> \* MERGEFORMAT </w:instrText>
      </w:r>
      <w:r w:rsidR="007D55FE" w:rsidRPr="007507F1">
        <w:rPr>
          <w:sz w:val="20"/>
        </w:rPr>
      </w:r>
      <w:r w:rsidR="007D55FE" w:rsidRPr="007507F1">
        <w:rPr>
          <w:sz w:val="20"/>
        </w:rPr>
        <w:fldChar w:fldCharType="separate"/>
      </w:r>
      <w:r w:rsidR="007D55FE" w:rsidRPr="007507F1">
        <w:rPr>
          <w:sz w:val="20"/>
        </w:rPr>
        <w:t>3.4.25</w:t>
      </w:r>
      <w:r w:rsidR="007D55FE" w:rsidRPr="007507F1">
        <w:rPr>
          <w:sz w:val="20"/>
        </w:rPr>
        <w:fldChar w:fldCharType="end"/>
      </w:r>
      <w:r w:rsidR="007D55FE" w:rsidRPr="007507F1">
        <w:rPr>
          <w:sz w:val="20"/>
        </w:rPr>
        <w:t xml:space="preserve">, Документации, подписанный им в соответствии с настоящим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 не предоставленных ранее в соответствии с п. </w:t>
      </w:r>
      <w:r w:rsidR="007D55FE" w:rsidRPr="007507F1">
        <w:rPr>
          <w:sz w:val="20"/>
        </w:rPr>
        <w:fldChar w:fldCharType="begin"/>
      </w:r>
      <w:r w:rsidR="007D55FE" w:rsidRPr="007507F1">
        <w:rPr>
          <w:sz w:val="20"/>
        </w:rPr>
        <w:instrText xml:space="preserve"> REF _Ref536020452 \r \h </w:instrText>
      </w:r>
      <w:r w:rsidR="007507F1">
        <w:rPr>
          <w:sz w:val="20"/>
        </w:rPr>
        <w:instrText xml:space="preserve"> \* MERGEFORMAT </w:instrText>
      </w:r>
      <w:r w:rsidR="007D55FE" w:rsidRPr="007507F1">
        <w:rPr>
          <w:sz w:val="20"/>
        </w:rPr>
      </w:r>
      <w:r w:rsidR="007D55FE" w:rsidRPr="007507F1">
        <w:rPr>
          <w:sz w:val="20"/>
        </w:rPr>
        <w:fldChar w:fldCharType="separate"/>
      </w:r>
      <w:r w:rsidR="007D55FE" w:rsidRPr="007507F1">
        <w:rPr>
          <w:sz w:val="20"/>
        </w:rPr>
        <w:t>3.4.25</w:t>
      </w:r>
      <w:r w:rsidR="007D55FE" w:rsidRPr="007507F1">
        <w:rPr>
          <w:sz w:val="20"/>
        </w:rPr>
        <w:fldChar w:fldCharType="end"/>
      </w:r>
      <w:r w:rsidR="007D55FE" w:rsidRPr="007507F1">
        <w:rPr>
          <w:sz w:val="20"/>
        </w:rPr>
        <w:t xml:space="preserve"> Документации.</w:t>
      </w:r>
      <w:bookmarkEnd w:id="114"/>
    </w:p>
    <w:p w:rsidR="00F005EA" w:rsidRPr="007507F1" w:rsidRDefault="00531C9B" w:rsidP="00F005EA">
      <w:pPr>
        <w:pStyle w:val="afff8"/>
        <w:tabs>
          <w:tab w:val="left" w:pos="709"/>
          <w:tab w:val="num" w:pos="1560"/>
        </w:tabs>
        <w:rPr>
          <w:i/>
          <w:color w:val="FF0000"/>
          <w:sz w:val="20"/>
        </w:rPr>
      </w:pPr>
      <w:r w:rsidRPr="007507F1">
        <w:rPr>
          <w:i/>
          <w:color w:val="FF0000"/>
          <w:sz w:val="20"/>
        </w:rPr>
        <w:tab/>
      </w:r>
      <w:r w:rsidR="007D55FE" w:rsidRPr="007507F1">
        <w:rPr>
          <w:i/>
          <w:color w:val="FF0000"/>
          <w:sz w:val="20"/>
        </w:rPr>
        <w:t>В случае</w:t>
      </w:r>
      <w:r w:rsidRPr="007507F1">
        <w:rPr>
          <w:i/>
          <w:color w:val="FF0000"/>
          <w:sz w:val="20"/>
        </w:rPr>
        <w:t>,</w:t>
      </w:r>
      <w:r w:rsidR="007D55FE" w:rsidRPr="007507F1">
        <w:rPr>
          <w:i/>
          <w:color w:val="FF0000"/>
          <w:sz w:val="20"/>
        </w:rPr>
        <w:t xml:space="preserve"> </w:t>
      </w:r>
      <w:r w:rsidRPr="007507F1">
        <w:rPr>
          <w:i/>
          <w:color w:val="FF0000"/>
          <w:sz w:val="20"/>
        </w:rPr>
        <w:t>ес</w:t>
      </w:r>
      <w:r w:rsidR="007D55FE" w:rsidRPr="007507F1">
        <w:rPr>
          <w:i/>
          <w:color w:val="FF0000"/>
          <w:sz w:val="20"/>
        </w:rPr>
        <w:t>ли</w:t>
      </w:r>
      <w:r w:rsidRPr="007507F1">
        <w:rPr>
          <w:i/>
          <w:color w:val="FF0000"/>
          <w:sz w:val="20"/>
        </w:rPr>
        <w:t xml:space="preserve"> в проекта договора, входящего в состав Документации, указано, что</w:t>
      </w:r>
      <w:r w:rsidR="007D55FE" w:rsidRPr="007507F1">
        <w:rPr>
          <w:i/>
          <w:color w:val="FF0000"/>
          <w:sz w:val="20"/>
        </w:rPr>
        <w:t xml:space="preserve"> договор заключается с помощью функционала ЭДО Э</w:t>
      </w:r>
      <w:r w:rsidRPr="007507F1">
        <w:rPr>
          <w:i/>
          <w:color w:val="FF0000"/>
          <w:sz w:val="20"/>
        </w:rPr>
        <w:t>ТП ГПБ (</w:t>
      </w:r>
      <w:hyperlink r:id="rId18" w:history="1">
        <w:r w:rsidRPr="007507F1">
          <w:rPr>
            <w:rStyle w:val="af1"/>
            <w:i/>
            <w:sz w:val="20"/>
          </w:rPr>
          <w:t>https://edo.etpgpb.ru</w:t>
        </w:r>
      </w:hyperlink>
      <w:r w:rsidRPr="007507F1">
        <w:rPr>
          <w:i/>
          <w:color w:val="FF0000"/>
          <w:sz w:val="20"/>
        </w:rPr>
        <w:t>)</w:t>
      </w:r>
      <w:r w:rsidR="007D55FE" w:rsidRPr="007507F1">
        <w:rPr>
          <w:i/>
          <w:color w:val="FF0000"/>
          <w:sz w:val="20"/>
        </w:rPr>
        <w:t>,</w:t>
      </w:r>
      <w:r w:rsidRPr="007507F1">
        <w:rPr>
          <w:i/>
          <w:color w:val="FF0000"/>
          <w:sz w:val="20"/>
        </w:rPr>
        <w:t xml:space="preserve"> то Победитель</w:t>
      </w:r>
      <w:r w:rsidR="007D55FE" w:rsidRPr="007507F1">
        <w:rPr>
          <w:i/>
          <w:color w:val="FF0000"/>
          <w:sz w:val="20"/>
        </w:rPr>
        <w:t xml:space="preserve"> в течение 5 (пяти) рабочих дней с даты получения направленного</w:t>
      </w:r>
      <w:r w:rsidR="00693999">
        <w:rPr>
          <w:i/>
          <w:color w:val="FF0000"/>
          <w:sz w:val="20"/>
        </w:rPr>
        <w:t xml:space="preserve"> в соответствии с  пунктом 2.7</w:t>
      </w:r>
      <w:r w:rsidR="007D55FE" w:rsidRPr="007507F1">
        <w:rPr>
          <w:i/>
          <w:color w:val="FF0000"/>
          <w:sz w:val="20"/>
        </w:rPr>
        <w:t xml:space="preserve"> Документации уведомления Организатора о результатах Маркетинговых исследований должен </w:t>
      </w:r>
      <w:r w:rsidRPr="007507F1">
        <w:rPr>
          <w:i/>
          <w:color w:val="FF0000"/>
          <w:sz w:val="20"/>
        </w:rPr>
        <w:t>предоставить Заказчику</w:t>
      </w:r>
      <w:r w:rsidR="007D55FE" w:rsidRPr="007507F1">
        <w:rPr>
          <w:i/>
          <w:color w:val="FF0000"/>
          <w:sz w:val="20"/>
        </w:rPr>
        <w:t xml:space="preserve"> с использованием функционала ЭДО ЭТП ГПБ </w:t>
      </w:r>
      <w:r w:rsidR="00F005EA" w:rsidRPr="007507F1">
        <w:rPr>
          <w:i/>
          <w:color w:val="FF0000"/>
          <w:sz w:val="20"/>
        </w:rPr>
        <w:t>(</w:t>
      </w:r>
      <w:hyperlink r:id="rId19" w:history="1">
        <w:r w:rsidR="00F005EA" w:rsidRPr="007507F1">
          <w:rPr>
            <w:rStyle w:val="af1"/>
            <w:i/>
            <w:sz w:val="20"/>
          </w:rPr>
          <w:t>https://edo.etpgpb.ru</w:t>
        </w:r>
      </w:hyperlink>
      <w:r w:rsidR="00F005EA" w:rsidRPr="007507F1">
        <w:rPr>
          <w:i/>
          <w:color w:val="FF0000"/>
          <w:sz w:val="20"/>
        </w:rPr>
        <w:t>)</w:t>
      </w:r>
      <w:r w:rsidR="007D55FE" w:rsidRPr="007507F1">
        <w:rPr>
          <w:i/>
          <w:color w:val="FF0000"/>
          <w:sz w:val="20"/>
        </w:rPr>
        <w:t xml:space="preserve"> подписанный </w:t>
      </w:r>
      <w:r w:rsidR="00F005EA" w:rsidRPr="007507F1">
        <w:rPr>
          <w:i/>
          <w:color w:val="FF0000"/>
          <w:sz w:val="20"/>
        </w:rPr>
        <w:t>со своей стороны Электронной подписью текст договора, подготовл</w:t>
      </w:r>
      <w:r w:rsidR="00693999">
        <w:rPr>
          <w:i/>
          <w:color w:val="FF0000"/>
          <w:sz w:val="20"/>
        </w:rPr>
        <w:t>енный в соответствии с пунктом 2</w:t>
      </w:r>
      <w:r w:rsidR="00F005EA" w:rsidRPr="007507F1">
        <w:rPr>
          <w:i/>
          <w:color w:val="FF0000"/>
          <w:sz w:val="20"/>
        </w:rPr>
        <w:t>.</w:t>
      </w:r>
      <w:r w:rsidR="00693999">
        <w:rPr>
          <w:i/>
          <w:color w:val="FF0000"/>
          <w:sz w:val="20"/>
        </w:rPr>
        <w:t>8</w:t>
      </w:r>
      <w:r w:rsidR="00F005EA" w:rsidRPr="007507F1">
        <w:rPr>
          <w:i/>
          <w:color w:val="FF0000"/>
          <w:sz w:val="20"/>
        </w:rPr>
        <w:t xml:space="preserve">.2 Документации, а также информацию о цепочке собственников, включая бенефициаров (в том числе конечных), в формате </w:t>
      </w:r>
      <w:r w:rsidR="00F005EA" w:rsidRPr="007507F1">
        <w:rPr>
          <w:i/>
          <w:color w:val="FF0000"/>
          <w:sz w:val="20"/>
          <w:lang w:val="en-US"/>
        </w:rPr>
        <w:t>PDF</w:t>
      </w:r>
      <w:r w:rsidR="00F005EA" w:rsidRPr="007507F1">
        <w:rPr>
          <w:i/>
          <w:color w:val="FF0000"/>
          <w:sz w:val="20"/>
        </w:rPr>
        <w:t xml:space="preserve">. </w:t>
      </w:r>
      <w:bookmarkStart w:id="115" w:name="_GoBack"/>
      <w:bookmarkEnd w:id="115"/>
    </w:p>
    <w:p w:rsidR="00520273" w:rsidRPr="007507F1" w:rsidRDefault="00520273" w:rsidP="00F005EA">
      <w:pPr>
        <w:pStyle w:val="afff8"/>
        <w:numPr>
          <w:ilvl w:val="2"/>
          <w:numId w:val="2"/>
        </w:numPr>
        <w:tabs>
          <w:tab w:val="clear" w:pos="1146"/>
          <w:tab w:val="left" w:pos="142"/>
        </w:tabs>
        <w:ind w:left="0" w:hanging="11"/>
        <w:rPr>
          <w:i/>
          <w:color w:val="FF0000"/>
          <w:sz w:val="20"/>
        </w:rPr>
      </w:pPr>
      <w:r w:rsidRPr="007507F1">
        <w:rPr>
          <w:sz w:val="20"/>
        </w:rPr>
        <w:t xml:space="preserve">Проект договора, входящий в состав Документации, является обязательным для </w:t>
      </w:r>
      <w:r w:rsidR="00EB16FD" w:rsidRPr="007507F1">
        <w:rPr>
          <w:sz w:val="20"/>
        </w:rPr>
        <w:t>Участн</w:t>
      </w:r>
      <w:r w:rsidRPr="007507F1">
        <w:rPr>
          <w:sz w:val="20"/>
        </w:rPr>
        <w:t xml:space="preserve">ика. Текст договора по содержанию и форме должен полностью соответствовать проекту договора, входящему в состав Документации (быть оформленным в строгом соответствии с ним), с указанием цены договора, </w:t>
      </w:r>
      <w:r w:rsidR="009A5993" w:rsidRPr="007507F1">
        <w:rPr>
          <w:sz w:val="20"/>
        </w:rPr>
        <w:t xml:space="preserve">не превышающей </w:t>
      </w:r>
      <w:r w:rsidR="006B4BA1" w:rsidRPr="007507F1">
        <w:rPr>
          <w:sz w:val="20"/>
        </w:rPr>
        <w:t>начальн</w:t>
      </w:r>
      <w:r w:rsidR="009A5993" w:rsidRPr="007507F1">
        <w:rPr>
          <w:sz w:val="20"/>
        </w:rPr>
        <w:t>ую</w:t>
      </w:r>
      <w:r w:rsidR="006B4BA1" w:rsidRPr="007507F1">
        <w:rPr>
          <w:sz w:val="20"/>
        </w:rPr>
        <w:t xml:space="preserve"> (максимальн</w:t>
      </w:r>
      <w:r w:rsidR="009A5993" w:rsidRPr="007507F1">
        <w:rPr>
          <w:sz w:val="20"/>
        </w:rPr>
        <w:t>ую</w:t>
      </w:r>
      <w:r w:rsidR="006B4BA1" w:rsidRPr="007507F1">
        <w:rPr>
          <w:sz w:val="20"/>
        </w:rPr>
        <w:t>) цен</w:t>
      </w:r>
      <w:r w:rsidR="009A5993" w:rsidRPr="007507F1">
        <w:rPr>
          <w:sz w:val="20"/>
        </w:rPr>
        <w:t>у</w:t>
      </w:r>
      <w:r w:rsidR="006B4BA1" w:rsidRPr="007507F1">
        <w:rPr>
          <w:sz w:val="20"/>
        </w:rPr>
        <w:t xml:space="preserve"> </w:t>
      </w:r>
      <w:r w:rsidR="009A5993" w:rsidRPr="007507F1">
        <w:rPr>
          <w:sz w:val="20"/>
        </w:rPr>
        <w:t>Маркетингов</w:t>
      </w:r>
      <w:r w:rsidR="009325D2" w:rsidRPr="007507F1">
        <w:rPr>
          <w:sz w:val="20"/>
        </w:rPr>
        <w:t>ого</w:t>
      </w:r>
      <w:r w:rsidR="009A5993" w:rsidRPr="007507F1">
        <w:rPr>
          <w:sz w:val="20"/>
        </w:rPr>
        <w:t xml:space="preserve"> исследовани</w:t>
      </w:r>
      <w:r w:rsidR="009325D2" w:rsidRPr="007507F1">
        <w:rPr>
          <w:sz w:val="20"/>
        </w:rPr>
        <w:t>я</w:t>
      </w:r>
      <w:r w:rsidR="009A5993" w:rsidRPr="007507F1">
        <w:rPr>
          <w:sz w:val="20"/>
        </w:rPr>
        <w:t xml:space="preserve">, </w:t>
      </w:r>
      <w:r w:rsidR="006B4BA1" w:rsidRPr="007507F1">
        <w:rPr>
          <w:sz w:val="20"/>
        </w:rPr>
        <w:t>указанн</w:t>
      </w:r>
      <w:r w:rsidR="009A5993" w:rsidRPr="007507F1">
        <w:rPr>
          <w:sz w:val="20"/>
        </w:rPr>
        <w:t>ую</w:t>
      </w:r>
      <w:r w:rsidR="006B4BA1" w:rsidRPr="007507F1">
        <w:rPr>
          <w:sz w:val="20"/>
        </w:rPr>
        <w:t xml:space="preserve"> в Извещении</w:t>
      </w:r>
      <w:r w:rsidRPr="007507F1">
        <w:rPr>
          <w:sz w:val="20"/>
        </w:rPr>
        <w:t xml:space="preserve">, </w:t>
      </w:r>
      <w:r w:rsidR="009A5993" w:rsidRPr="007507F1">
        <w:rPr>
          <w:sz w:val="20"/>
        </w:rPr>
        <w:t xml:space="preserve">а также цену договора, указанную в Итоговом протоколе, </w:t>
      </w:r>
      <w:r w:rsidRPr="007507F1">
        <w:rPr>
          <w:sz w:val="20"/>
        </w:rPr>
        <w:t>и сформированн</w:t>
      </w:r>
      <w:r w:rsidR="00EF52E0" w:rsidRPr="007507F1">
        <w:rPr>
          <w:sz w:val="20"/>
        </w:rPr>
        <w:t xml:space="preserve">ой </w:t>
      </w:r>
      <w:r w:rsidRPr="007507F1">
        <w:rPr>
          <w:sz w:val="20"/>
        </w:rPr>
        <w:t>в соответствии с требованиями Документации. При наличии расхождения условий Заявки (отдельных позиций ее технической части</w:t>
      </w:r>
      <w:r w:rsidR="009A5993" w:rsidRPr="007507F1">
        <w:rPr>
          <w:sz w:val="20"/>
        </w:rPr>
        <w:t>,</w:t>
      </w:r>
      <w:r w:rsidRPr="007507F1">
        <w:rPr>
          <w:sz w:val="20"/>
        </w:rPr>
        <w:t xml:space="preserve"> </w:t>
      </w:r>
      <w:r w:rsidR="009A5993" w:rsidRPr="007507F1">
        <w:rPr>
          <w:sz w:val="20"/>
        </w:rPr>
        <w:t xml:space="preserve">в том числе по количественным и качественным характеристикам </w:t>
      </w:r>
      <w:r w:rsidR="0012081C" w:rsidRPr="007507F1">
        <w:rPr>
          <w:sz w:val="20"/>
        </w:rPr>
        <w:t>выполняемых работ</w:t>
      </w:r>
      <w:r w:rsidR="009A5993" w:rsidRPr="007507F1">
        <w:rPr>
          <w:sz w:val="20"/>
        </w:rPr>
        <w:t xml:space="preserve">, </w:t>
      </w:r>
      <w:r w:rsidRPr="007507F1">
        <w:rPr>
          <w:sz w:val="20"/>
        </w:rPr>
        <w:t xml:space="preserve">или </w:t>
      </w:r>
      <w:r w:rsidR="009A5993" w:rsidRPr="007507F1">
        <w:rPr>
          <w:sz w:val="20"/>
        </w:rPr>
        <w:t xml:space="preserve">коммерческого </w:t>
      </w:r>
      <w:r w:rsidRPr="007507F1">
        <w:rPr>
          <w:sz w:val="20"/>
        </w:rPr>
        <w:t>предложения) с условиями Документации</w:t>
      </w:r>
      <w:r w:rsidR="009F26DF" w:rsidRPr="007507F1">
        <w:rPr>
          <w:sz w:val="20"/>
        </w:rPr>
        <w:t xml:space="preserve"> </w:t>
      </w:r>
      <w:r w:rsidRPr="007507F1">
        <w:rPr>
          <w:sz w:val="20"/>
        </w:rPr>
        <w:t>приоритет име</w:t>
      </w:r>
      <w:r w:rsidR="009A5993" w:rsidRPr="007507F1">
        <w:rPr>
          <w:sz w:val="20"/>
        </w:rPr>
        <w:t xml:space="preserve">ют соответствующие условия </w:t>
      </w:r>
      <w:r w:rsidRPr="007507F1">
        <w:rPr>
          <w:sz w:val="20"/>
        </w:rPr>
        <w:t>Документаци</w:t>
      </w:r>
      <w:r w:rsidR="009A5993" w:rsidRPr="007507F1">
        <w:rPr>
          <w:sz w:val="20"/>
        </w:rPr>
        <w:t>и, включая приложенный к ней проект договора, которые должны быть отражены проекте договора, п</w:t>
      </w:r>
      <w:r w:rsidR="009325D2" w:rsidRPr="007507F1">
        <w:rPr>
          <w:sz w:val="20"/>
        </w:rPr>
        <w:t>одписанном со стороны Участника</w:t>
      </w:r>
      <w:r w:rsidR="009A5993" w:rsidRPr="007507F1">
        <w:rPr>
          <w:sz w:val="20"/>
        </w:rPr>
        <w:t>.</w:t>
      </w:r>
      <w:bookmarkEnd w:id="112"/>
    </w:p>
    <w:p w:rsidR="0012519A" w:rsidRPr="007507F1" w:rsidRDefault="00520273" w:rsidP="0072722B">
      <w:pPr>
        <w:pStyle w:val="afff8"/>
        <w:numPr>
          <w:ilvl w:val="2"/>
          <w:numId w:val="2"/>
        </w:numPr>
        <w:tabs>
          <w:tab w:val="left" w:pos="709"/>
        </w:tabs>
        <w:spacing w:after="0"/>
        <w:ind w:left="0" w:firstLine="0"/>
        <w:rPr>
          <w:b/>
          <w:sz w:val="20"/>
        </w:rPr>
      </w:pPr>
      <w:bookmarkStart w:id="116" w:name="_Ref536020497"/>
      <w:r w:rsidRPr="007507F1">
        <w:rPr>
          <w:sz w:val="20"/>
        </w:rPr>
        <w:t xml:space="preserve">В случае если </w:t>
      </w:r>
      <w:r w:rsidR="00BA5596" w:rsidRPr="007507F1">
        <w:rPr>
          <w:sz w:val="20"/>
        </w:rPr>
        <w:t>Комиссией признаны наиболее выгодными условия</w:t>
      </w:r>
      <w:r w:rsidR="00F46E2E" w:rsidRPr="007507F1">
        <w:rPr>
          <w:sz w:val="20"/>
        </w:rPr>
        <w:t xml:space="preserve"> исполнения договора</w:t>
      </w:r>
      <w:r w:rsidR="00BA5596" w:rsidRPr="007507F1">
        <w:rPr>
          <w:sz w:val="20"/>
        </w:rPr>
        <w:t xml:space="preserve">, указанные в Заявке </w:t>
      </w:r>
      <w:r w:rsidR="00EB16FD" w:rsidRPr="007507F1">
        <w:rPr>
          <w:sz w:val="20"/>
        </w:rPr>
        <w:t>Участн</w:t>
      </w:r>
      <w:r w:rsidRPr="007507F1">
        <w:rPr>
          <w:sz w:val="20"/>
        </w:rPr>
        <w:t>ик</w:t>
      </w:r>
      <w:r w:rsidR="00BA5596" w:rsidRPr="007507F1">
        <w:rPr>
          <w:sz w:val="20"/>
        </w:rPr>
        <w:t>а</w:t>
      </w:r>
      <w:r w:rsidRPr="007507F1">
        <w:rPr>
          <w:sz w:val="20"/>
        </w:rPr>
        <w:t xml:space="preserve">, на стороне которого выступала Группа лиц, Заказчиком заключается один договор со всеми юридическими или физическими лицами, выступавшими на стороне такого </w:t>
      </w:r>
      <w:r w:rsidR="00EB16FD" w:rsidRPr="007507F1">
        <w:rPr>
          <w:sz w:val="20"/>
        </w:rPr>
        <w:t>Участн</w:t>
      </w:r>
      <w:r w:rsidRPr="007507F1">
        <w:rPr>
          <w:sz w:val="20"/>
        </w:rPr>
        <w:t>ика, при этом непосредственно подписание договора может осуществляться одним лицом, обладающим соответствующими полномочиями.</w:t>
      </w:r>
      <w:bookmarkEnd w:id="116"/>
    </w:p>
    <w:p w:rsidR="00520273" w:rsidRPr="007507F1" w:rsidRDefault="00520273" w:rsidP="0072722B">
      <w:pPr>
        <w:pStyle w:val="afff8"/>
        <w:numPr>
          <w:ilvl w:val="2"/>
          <w:numId w:val="2"/>
        </w:numPr>
        <w:tabs>
          <w:tab w:val="left" w:pos="709"/>
        </w:tabs>
        <w:spacing w:after="0"/>
        <w:ind w:left="0" w:firstLine="0"/>
        <w:rPr>
          <w:sz w:val="20"/>
        </w:rPr>
      </w:pPr>
      <w:r w:rsidRPr="007507F1">
        <w:rPr>
          <w:sz w:val="20"/>
        </w:rPr>
        <w:t xml:space="preserve">Заказчик вправе отказаться от заключения договора по итогам </w:t>
      </w:r>
      <w:r w:rsidR="00EB16FD" w:rsidRPr="007507F1">
        <w:rPr>
          <w:sz w:val="20"/>
        </w:rPr>
        <w:t>Маркетинг</w:t>
      </w:r>
      <w:r w:rsidR="004D0EEE" w:rsidRPr="007507F1">
        <w:rPr>
          <w:sz w:val="20"/>
        </w:rPr>
        <w:t>ов</w:t>
      </w:r>
      <w:r w:rsidR="009325D2" w:rsidRPr="007507F1">
        <w:rPr>
          <w:sz w:val="20"/>
        </w:rPr>
        <w:t>ого исследования</w:t>
      </w:r>
      <w:r w:rsidRPr="007507F1">
        <w:rPr>
          <w:sz w:val="20"/>
        </w:rPr>
        <w:t xml:space="preserve"> в случае </w:t>
      </w:r>
      <w:proofErr w:type="spellStart"/>
      <w:r w:rsidR="00E648AC" w:rsidRPr="007507F1">
        <w:rPr>
          <w:sz w:val="20"/>
        </w:rPr>
        <w:t>непред</w:t>
      </w:r>
      <w:r w:rsidR="002F5804" w:rsidRPr="007507F1">
        <w:rPr>
          <w:sz w:val="20"/>
        </w:rPr>
        <w:t>о</w:t>
      </w:r>
      <w:r w:rsidR="00E648AC" w:rsidRPr="007507F1">
        <w:rPr>
          <w:sz w:val="20"/>
        </w:rPr>
        <w:t>ставления</w:t>
      </w:r>
      <w:proofErr w:type="spellEnd"/>
      <w:r w:rsidRPr="007507F1">
        <w:rPr>
          <w:sz w:val="20"/>
        </w:rPr>
        <w:t xml:space="preserve"> информации о цепочке собственников, включая бенефициаров (в том числе конечных) или пред</w:t>
      </w:r>
      <w:r w:rsidR="002F5804" w:rsidRPr="007507F1">
        <w:rPr>
          <w:sz w:val="20"/>
        </w:rPr>
        <w:t>о</w:t>
      </w:r>
      <w:r w:rsidRPr="007507F1">
        <w:rPr>
          <w:sz w:val="20"/>
        </w:rPr>
        <w:t>ставления информации в неполном объеме.</w:t>
      </w:r>
    </w:p>
    <w:p w:rsidR="00520273" w:rsidRPr="007507F1" w:rsidRDefault="004D0EEE" w:rsidP="006F3214">
      <w:pPr>
        <w:pStyle w:val="afff8"/>
        <w:tabs>
          <w:tab w:val="left" w:pos="709"/>
        </w:tabs>
        <w:spacing w:after="0"/>
        <w:rPr>
          <w:sz w:val="20"/>
        </w:rPr>
      </w:pPr>
      <w:r w:rsidRPr="007507F1">
        <w:rPr>
          <w:sz w:val="20"/>
        </w:rPr>
        <w:tab/>
      </w:r>
      <w:r w:rsidR="00EB16FD" w:rsidRPr="007507F1">
        <w:rPr>
          <w:sz w:val="20"/>
        </w:rPr>
        <w:t>Участн</w:t>
      </w:r>
      <w:r w:rsidR="00520273" w:rsidRPr="007507F1">
        <w:rPr>
          <w:sz w:val="20"/>
        </w:rPr>
        <w:t xml:space="preserve">ик, на стороне которого выступала Группа лиц, </w:t>
      </w:r>
      <w:r w:rsidR="00BA5596" w:rsidRPr="007507F1">
        <w:rPr>
          <w:sz w:val="20"/>
        </w:rPr>
        <w:t>обязан предоставить</w:t>
      </w:r>
      <w:r w:rsidR="00520273" w:rsidRPr="007507F1">
        <w:rPr>
          <w:sz w:val="20"/>
        </w:rPr>
        <w:t xml:space="preserve"> информаци</w:t>
      </w:r>
      <w:r w:rsidR="00BA5596" w:rsidRPr="007507F1">
        <w:rPr>
          <w:sz w:val="20"/>
        </w:rPr>
        <w:t>ю</w:t>
      </w:r>
      <w:r w:rsidR="00520273" w:rsidRPr="007507F1">
        <w:rPr>
          <w:sz w:val="20"/>
        </w:rPr>
        <w:t xml:space="preserve"> о цепочке собственников, включая бенеф</w:t>
      </w:r>
      <w:r w:rsidR="00BA5596" w:rsidRPr="007507F1">
        <w:rPr>
          <w:sz w:val="20"/>
        </w:rPr>
        <w:t>ициаров (в том числе конечных)</w:t>
      </w:r>
      <w:r w:rsidR="00520273" w:rsidRPr="007507F1">
        <w:rPr>
          <w:sz w:val="20"/>
        </w:rPr>
        <w:t xml:space="preserve"> в отношении каждого лица, входящего в такую группу.</w:t>
      </w:r>
    </w:p>
    <w:p w:rsidR="00520273" w:rsidRPr="007507F1" w:rsidRDefault="00520273" w:rsidP="0072722B">
      <w:pPr>
        <w:pStyle w:val="afff8"/>
        <w:numPr>
          <w:ilvl w:val="2"/>
          <w:numId w:val="2"/>
        </w:numPr>
        <w:tabs>
          <w:tab w:val="left" w:pos="709"/>
        </w:tabs>
        <w:spacing w:after="0"/>
        <w:ind w:left="0" w:firstLine="0"/>
        <w:rPr>
          <w:sz w:val="20"/>
        </w:rPr>
      </w:pPr>
      <w:bookmarkStart w:id="117" w:name="_Ref536020505"/>
      <w:r w:rsidRPr="007507F1">
        <w:rPr>
          <w:sz w:val="20"/>
        </w:rPr>
        <w:t xml:space="preserve">В случае если </w:t>
      </w:r>
      <w:r w:rsidR="00EB16FD" w:rsidRPr="007507F1">
        <w:rPr>
          <w:sz w:val="20"/>
        </w:rPr>
        <w:t>Участн</w:t>
      </w:r>
      <w:r w:rsidR="00BA5596" w:rsidRPr="007507F1">
        <w:rPr>
          <w:sz w:val="20"/>
        </w:rPr>
        <w:t>ик</w:t>
      </w:r>
      <w:r w:rsidR="0054279B" w:rsidRPr="007507F1">
        <w:rPr>
          <w:sz w:val="20"/>
        </w:rPr>
        <w:t>,</w:t>
      </w:r>
      <w:r w:rsidR="00BA5596" w:rsidRPr="007507F1">
        <w:rPr>
          <w:sz w:val="20"/>
        </w:rPr>
        <w:t xml:space="preserve"> чьи условия </w:t>
      </w:r>
      <w:r w:rsidR="00F46E2E" w:rsidRPr="007507F1">
        <w:rPr>
          <w:sz w:val="20"/>
        </w:rPr>
        <w:t>исполнения договора</w:t>
      </w:r>
      <w:r w:rsidR="00BA5596" w:rsidRPr="007507F1">
        <w:rPr>
          <w:sz w:val="20"/>
        </w:rPr>
        <w:t>, указанные в его Заявке, признаны наиболее выгодными,</w:t>
      </w:r>
      <w:r w:rsidRPr="007507F1">
        <w:rPr>
          <w:sz w:val="20"/>
        </w:rPr>
        <w:t xml:space="preserve"> в срок, установленный в </w:t>
      </w:r>
      <w:r w:rsidR="007A6755" w:rsidRPr="007507F1">
        <w:rPr>
          <w:sz w:val="20"/>
        </w:rPr>
        <w:t>п.</w:t>
      </w:r>
      <w:r w:rsidR="00BE0AA1" w:rsidRPr="007507F1">
        <w:rPr>
          <w:sz w:val="20"/>
        </w:rPr>
        <w:fldChar w:fldCharType="begin"/>
      </w:r>
      <w:r w:rsidR="00BE0AA1" w:rsidRPr="007507F1">
        <w:rPr>
          <w:sz w:val="20"/>
        </w:rPr>
        <w:instrText xml:space="preserve"> REF _Ref536020473 \r \h  \* MERGEFORMAT </w:instrText>
      </w:r>
      <w:r w:rsidR="00BE0AA1" w:rsidRPr="007507F1">
        <w:rPr>
          <w:sz w:val="20"/>
        </w:rPr>
      </w:r>
      <w:r w:rsidR="00BE0AA1" w:rsidRPr="007507F1">
        <w:rPr>
          <w:sz w:val="20"/>
        </w:rPr>
        <w:fldChar w:fldCharType="separate"/>
      </w:r>
      <w:r w:rsidR="00BE0AA1" w:rsidRPr="007507F1">
        <w:rPr>
          <w:sz w:val="20"/>
        </w:rPr>
        <w:t>2.8.1</w:t>
      </w:r>
      <w:r w:rsidR="00BE0AA1" w:rsidRPr="007507F1">
        <w:rPr>
          <w:sz w:val="20"/>
        </w:rPr>
        <w:fldChar w:fldCharType="end"/>
      </w:r>
      <w:r w:rsidR="002318A3" w:rsidRPr="007507F1">
        <w:rPr>
          <w:sz w:val="20"/>
        </w:rPr>
        <w:t xml:space="preserve"> </w:t>
      </w:r>
      <w:r w:rsidR="00C4797F" w:rsidRPr="007507F1">
        <w:rPr>
          <w:sz w:val="20"/>
        </w:rPr>
        <w:t>Документации</w:t>
      </w:r>
      <w:r w:rsidRPr="007507F1">
        <w:rPr>
          <w:sz w:val="20"/>
        </w:rPr>
        <w:t>, не пред</w:t>
      </w:r>
      <w:r w:rsidR="002F5804" w:rsidRPr="007507F1">
        <w:rPr>
          <w:sz w:val="20"/>
        </w:rPr>
        <w:t>о</w:t>
      </w:r>
      <w:r w:rsidRPr="007507F1">
        <w:rPr>
          <w:sz w:val="20"/>
        </w:rPr>
        <w:t xml:space="preserve">ставил Заказчику </w:t>
      </w:r>
      <w:r w:rsidR="00CD61A3" w:rsidRPr="007507F1">
        <w:rPr>
          <w:sz w:val="20"/>
        </w:rPr>
        <w:t xml:space="preserve">в соответствии с требованиями </w:t>
      </w:r>
      <w:proofErr w:type="spellStart"/>
      <w:r w:rsidR="00CD61A3" w:rsidRPr="007507F1">
        <w:rPr>
          <w:sz w:val="20"/>
        </w:rPr>
        <w:t>п.п</w:t>
      </w:r>
      <w:proofErr w:type="spellEnd"/>
      <w:r w:rsidR="00CD61A3" w:rsidRPr="007507F1">
        <w:rPr>
          <w:sz w:val="20"/>
        </w:rPr>
        <w:t xml:space="preserve">. </w:t>
      </w:r>
      <w:r w:rsidR="00BE0AA1" w:rsidRPr="007507F1">
        <w:rPr>
          <w:sz w:val="20"/>
        </w:rPr>
        <w:fldChar w:fldCharType="begin"/>
      </w:r>
      <w:r w:rsidR="00BE0AA1" w:rsidRPr="007507F1">
        <w:rPr>
          <w:sz w:val="20"/>
        </w:rPr>
        <w:instrText xml:space="preserve"> REF _Ref536020473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2.8.1</w:t>
      </w:r>
      <w:r w:rsidR="00BE0AA1" w:rsidRPr="007507F1">
        <w:rPr>
          <w:sz w:val="20"/>
        </w:rPr>
        <w:fldChar w:fldCharType="end"/>
      </w:r>
      <w:r w:rsidR="00BE0AA1" w:rsidRPr="007507F1">
        <w:rPr>
          <w:sz w:val="20"/>
        </w:rPr>
        <w:t>-</w:t>
      </w:r>
      <w:r w:rsidR="00BE0AA1" w:rsidRPr="007507F1">
        <w:rPr>
          <w:sz w:val="20"/>
        </w:rPr>
        <w:fldChar w:fldCharType="begin"/>
      </w:r>
      <w:r w:rsidR="00BE0AA1" w:rsidRPr="007507F1">
        <w:rPr>
          <w:sz w:val="20"/>
        </w:rPr>
        <w:instrText xml:space="preserve"> REF _Ref536020497 \r \h </w:instrText>
      </w:r>
      <w:r w:rsidR="00B85360" w:rsidRPr="007507F1">
        <w:rPr>
          <w:sz w:val="20"/>
        </w:rPr>
        <w:instrText xml:space="preserve"> \* MERGEFORMAT </w:instrText>
      </w:r>
      <w:r w:rsidR="00BE0AA1" w:rsidRPr="007507F1">
        <w:rPr>
          <w:sz w:val="20"/>
        </w:rPr>
      </w:r>
      <w:r w:rsidR="00BE0AA1" w:rsidRPr="007507F1">
        <w:rPr>
          <w:sz w:val="20"/>
        </w:rPr>
        <w:fldChar w:fldCharType="separate"/>
      </w:r>
      <w:r w:rsidR="00BE0AA1" w:rsidRPr="007507F1">
        <w:rPr>
          <w:sz w:val="20"/>
        </w:rPr>
        <w:t>2.8.3</w:t>
      </w:r>
      <w:r w:rsidR="00BE0AA1" w:rsidRPr="007507F1">
        <w:rPr>
          <w:sz w:val="20"/>
        </w:rPr>
        <w:fldChar w:fldCharType="end"/>
      </w:r>
      <w:r w:rsidR="00BE0AA1" w:rsidRPr="007507F1">
        <w:rPr>
          <w:sz w:val="20"/>
        </w:rPr>
        <w:t xml:space="preserve"> </w:t>
      </w:r>
      <w:r w:rsidR="00CD61A3" w:rsidRPr="007507F1">
        <w:rPr>
          <w:sz w:val="20"/>
        </w:rPr>
        <w:t xml:space="preserve">Документации </w:t>
      </w:r>
      <w:r w:rsidRPr="007507F1">
        <w:rPr>
          <w:sz w:val="20"/>
        </w:rPr>
        <w:t>подписанный со своей стороны проект договора</w:t>
      </w:r>
      <w:r w:rsidR="00CD61A3" w:rsidRPr="007507F1">
        <w:rPr>
          <w:sz w:val="20"/>
        </w:rPr>
        <w:t xml:space="preserve">, </w:t>
      </w:r>
      <w:r w:rsidRPr="007507F1">
        <w:rPr>
          <w:sz w:val="20"/>
        </w:rPr>
        <w:t>то он считается уклонившимся от</w:t>
      </w:r>
      <w:r w:rsidR="00C4797F" w:rsidRPr="007507F1">
        <w:rPr>
          <w:sz w:val="20"/>
        </w:rPr>
        <w:t> </w:t>
      </w:r>
      <w:r w:rsidRPr="007507F1">
        <w:rPr>
          <w:sz w:val="20"/>
        </w:rPr>
        <w:t>заключения договора.</w:t>
      </w:r>
      <w:bookmarkEnd w:id="117"/>
    </w:p>
    <w:p w:rsidR="00F005EA" w:rsidRPr="007507F1" w:rsidRDefault="00520273" w:rsidP="0072722B">
      <w:pPr>
        <w:pStyle w:val="afff8"/>
        <w:numPr>
          <w:ilvl w:val="2"/>
          <w:numId w:val="2"/>
        </w:numPr>
        <w:tabs>
          <w:tab w:val="left" w:pos="709"/>
        </w:tabs>
        <w:spacing w:after="0"/>
        <w:ind w:left="0" w:firstLine="0"/>
        <w:rPr>
          <w:sz w:val="20"/>
        </w:rPr>
      </w:pPr>
      <w:r w:rsidRPr="007507F1">
        <w:rPr>
          <w:sz w:val="20"/>
        </w:rPr>
        <w:t xml:space="preserve">В случае если </w:t>
      </w:r>
      <w:r w:rsidR="00EB16FD" w:rsidRPr="007507F1">
        <w:rPr>
          <w:sz w:val="20"/>
        </w:rPr>
        <w:t>Участн</w:t>
      </w:r>
      <w:r w:rsidR="00C4797F" w:rsidRPr="007507F1">
        <w:rPr>
          <w:sz w:val="20"/>
        </w:rPr>
        <w:t>ик</w:t>
      </w:r>
      <w:r w:rsidRPr="007507F1">
        <w:rPr>
          <w:sz w:val="20"/>
        </w:rPr>
        <w:t xml:space="preserve"> </w:t>
      </w:r>
      <w:r w:rsidR="00F005EA" w:rsidRPr="007507F1">
        <w:rPr>
          <w:sz w:val="20"/>
        </w:rPr>
        <w:t>признан уклонившимся</w:t>
      </w:r>
      <w:r w:rsidR="00EF52E0" w:rsidRPr="007507F1">
        <w:rPr>
          <w:sz w:val="20"/>
        </w:rPr>
        <w:t xml:space="preserve"> </w:t>
      </w:r>
      <w:r w:rsidRPr="007507F1">
        <w:rPr>
          <w:sz w:val="20"/>
        </w:rPr>
        <w:t>от заключения договора</w:t>
      </w:r>
      <w:r w:rsidR="00F005EA" w:rsidRPr="007507F1">
        <w:rPr>
          <w:sz w:val="20"/>
        </w:rPr>
        <w:t>, Комиссия вправе пересмотреть результаты маркетинговых исследований.</w:t>
      </w:r>
    </w:p>
    <w:p w:rsidR="00F005EA" w:rsidRPr="007507F1" w:rsidRDefault="00F005EA" w:rsidP="00F005EA">
      <w:pPr>
        <w:pStyle w:val="afff8"/>
        <w:numPr>
          <w:ilvl w:val="2"/>
          <w:numId w:val="2"/>
        </w:numPr>
        <w:tabs>
          <w:tab w:val="left" w:pos="709"/>
        </w:tabs>
        <w:spacing w:after="0"/>
        <w:ind w:left="0" w:firstLine="0"/>
        <w:rPr>
          <w:sz w:val="20"/>
        </w:rPr>
      </w:pPr>
      <w:r w:rsidRPr="007507F1">
        <w:rPr>
          <w:sz w:val="20"/>
        </w:rPr>
        <w:t>При исполнении договора, заключенного с Участником, которому предоставлен приоритет в соответствии с пунктом 2.5.10 Документации,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005EA" w:rsidRPr="007507F1" w:rsidRDefault="00F005EA" w:rsidP="00F005EA">
      <w:pPr>
        <w:pStyle w:val="afff8"/>
        <w:numPr>
          <w:ilvl w:val="2"/>
          <w:numId w:val="2"/>
        </w:numPr>
        <w:tabs>
          <w:tab w:val="left" w:pos="709"/>
        </w:tabs>
        <w:spacing w:after="0"/>
        <w:ind w:left="0" w:firstLine="0"/>
        <w:rPr>
          <w:sz w:val="20"/>
        </w:rPr>
      </w:pPr>
      <w:r w:rsidRPr="007507F1">
        <w:rPr>
          <w:sz w:val="20"/>
        </w:rPr>
        <w:t xml:space="preserve">В случае если Участник, Заявка которого выбрана, содержащей наиболее выгодные условия исполнения договора, приобрел товар до заключения Договора, то на момент заключения Договора он должен представить документы, подтверждающие, что товар приобретен им непосредственно у производителя. Непредставление данных документов является основанием для признания Участника уклонившимся от заключения договора. </w:t>
      </w:r>
    </w:p>
    <w:p w:rsidR="00F005EA" w:rsidRPr="007507F1" w:rsidRDefault="00F005EA" w:rsidP="00F005EA">
      <w:pPr>
        <w:pStyle w:val="afff8"/>
        <w:numPr>
          <w:ilvl w:val="2"/>
          <w:numId w:val="2"/>
        </w:numPr>
        <w:tabs>
          <w:tab w:val="left" w:pos="709"/>
        </w:tabs>
        <w:spacing w:after="0"/>
        <w:ind w:left="0" w:firstLine="0"/>
        <w:rPr>
          <w:sz w:val="20"/>
        </w:rPr>
      </w:pPr>
      <w:r w:rsidRPr="007507F1">
        <w:rPr>
          <w:sz w:val="20"/>
        </w:rPr>
        <w:t>При исполнении договора, Участник обязан предоставить сертификаты ИНТЕРГАЗСЕРТ на товар, в случае если такое требование было установлено в Приложении 1 «Проект договора».</w:t>
      </w:r>
    </w:p>
    <w:p w:rsidR="00F005EA" w:rsidRPr="007507F1" w:rsidRDefault="00F005EA" w:rsidP="00F005EA">
      <w:pPr>
        <w:pStyle w:val="afff8"/>
        <w:numPr>
          <w:ilvl w:val="2"/>
          <w:numId w:val="2"/>
        </w:numPr>
        <w:tabs>
          <w:tab w:val="left" w:pos="709"/>
        </w:tabs>
        <w:spacing w:after="0"/>
        <w:ind w:left="0" w:firstLine="0"/>
        <w:rPr>
          <w:sz w:val="20"/>
        </w:rPr>
      </w:pPr>
      <w:r w:rsidRPr="007507F1">
        <w:rPr>
          <w:sz w:val="20"/>
        </w:rPr>
        <w:lastRenderedPageBreak/>
        <w:t xml:space="preserve">Ознакомиться с порядком направления и рассмотрения обращений заявителей, а также правилами сертификации в Системе добровольной сертификации ИНТЕРГАЗСЕРТ можно на официальном сайте </w:t>
      </w:r>
      <w:hyperlink r:id="rId20" w:history="1">
        <w:r w:rsidRPr="007507F1">
          <w:rPr>
            <w:rStyle w:val="af1"/>
            <w:sz w:val="20"/>
          </w:rPr>
          <w:t>www.intergazcert.ru</w:t>
        </w:r>
      </w:hyperlink>
      <w:r w:rsidRPr="007507F1">
        <w:rPr>
          <w:sz w:val="20"/>
          <w:u w:val="single"/>
        </w:rPr>
        <w:t>.</w:t>
      </w:r>
    </w:p>
    <w:p w:rsidR="00F005EA" w:rsidRPr="007507F1" w:rsidRDefault="00F005EA" w:rsidP="00F005EA">
      <w:pPr>
        <w:pStyle w:val="32"/>
        <w:numPr>
          <w:ilvl w:val="1"/>
          <w:numId w:val="2"/>
        </w:numPr>
        <w:tabs>
          <w:tab w:val="clear" w:pos="720"/>
          <w:tab w:val="left" w:pos="709"/>
        </w:tabs>
        <w:spacing w:after="0" w:line="259" w:lineRule="auto"/>
        <w:ind w:left="0" w:firstLine="0"/>
        <w:jc w:val="both"/>
        <w:outlineLvl w:val="1"/>
        <w:rPr>
          <w:b/>
          <w:sz w:val="20"/>
          <w:szCs w:val="20"/>
        </w:rPr>
      </w:pPr>
      <w:bookmarkStart w:id="118" w:name="_Toc114916501"/>
      <w:bookmarkStart w:id="119" w:name="_Toc114917022"/>
      <w:bookmarkStart w:id="120" w:name="_Toc382318210"/>
      <w:bookmarkStart w:id="121" w:name="_Toc98329569"/>
      <w:bookmarkStart w:id="122" w:name="_Toc373830697"/>
      <w:bookmarkStart w:id="123" w:name="_Toc2845327"/>
      <w:bookmarkStart w:id="124" w:name="_Toc115242593"/>
      <w:bookmarkStart w:id="125" w:name="_Ref323299950"/>
      <w:bookmarkStart w:id="126" w:name="_Toc108423684"/>
      <w:bookmarkStart w:id="127" w:name="_Toc115243344"/>
      <w:bookmarkStart w:id="128" w:name="_Toc26201325"/>
      <w:bookmarkStart w:id="129" w:name="_Toc382318318"/>
      <w:bookmarkStart w:id="130" w:name="_Toc115241707"/>
      <w:bookmarkStart w:id="131" w:name="_Toc529954352"/>
      <w:bookmarkStart w:id="132" w:name="_Ref323299791"/>
      <w:r w:rsidRPr="007507F1">
        <w:rPr>
          <w:b/>
          <w:sz w:val="20"/>
        </w:rPr>
        <w:t xml:space="preserve">Обеспечение </w:t>
      </w:r>
      <w:r w:rsidRPr="007507F1">
        <w:rPr>
          <w:b/>
          <w:sz w:val="20"/>
          <w:szCs w:val="20"/>
          <w:lang w:val="ru-RU"/>
        </w:rPr>
        <w:t>исполнения д</w:t>
      </w:r>
      <w:r w:rsidRPr="007507F1">
        <w:rPr>
          <w:b/>
          <w:sz w:val="20"/>
          <w:szCs w:val="20"/>
        </w:rPr>
        <w:t>оговор</w:t>
      </w:r>
      <w:r w:rsidRPr="007507F1">
        <w:rPr>
          <w:b/>
          <w:sz w:val="20"/>
          <w:szCs w:val="20"/>
          <w:lang w:val="ru-RU"/>
        </w:rPr>
        <w:t>а</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F005EA" w:rsidRPr="007507F1" w:rsidRDefault="00F005EA" w:rsidP="00F005EA">
      <w:pPr>
        <w:pStyle w:val="32"/>
        <w:tabs>
          <w:tab w:val="left" w:pos="709"/>
        </w:tabs>
        <w:spacing w:after="0"/>
        <w:ind w:left="0"/>
        <w:jc w:val="both"/>
        <w:outlineLvl w:val="1"/>
        <w:rPr>
          <w:b/>
          <w:sz w:val="20"/>
        </w:rPr>
      </w:pP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r w:rsidRPr="007507F1">
        <w:rPr>
          <w:sz w:val="20"/>
        </w:rPr>
        <w:t>В случае если в Приложении 1 «Проект договора» установлено требование о предоставлении обеспечения исполнения обязательств по договору, Победитель в течение срока, установленного договором должен представить обеспечение исполнения договора.</w:t>
      </w: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r w:rsidRPr="007507F1">
        <w:rPr>
          <w:sz w:val="20"/>
        </w:rPr>
        <w:t>Размер, форма и порядок предоставления обеспечения исполнения договора, срок действия обеспечения указаны в Приложении 1 «Проект договора».</w:t>
      </w: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r w:rsidRPr="007507F1">
        <w:rPr>
          <w:sz w:val="20"/>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r w:rsidRPr="007507F1">
        <w:rPr>
          <w:sz w:val="20"/>
        </w:rPr>
        <w:t>Бенефициаром в банковской гарантии должен быть указан Заказчик, принципалом - Участник, гарантом - банк, выдавший банковскую гарантию.</w:t>
      </w: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r w:rsidRPr="007507F1">
        <w:rPr>
          <w:sz w:val="20"/>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договора, указанных в Приложении 1 «Проект договора».</w:t>
      </w: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r w:rsidRPr="007507F1">
        <w:rPr>
          <w:sz w:val="20"/>
        </w:rPr>
        <w:t>В банковской гарантии не должно быть условий или требований, противоречащих вышеизложенному.</w:t>
      </w: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r w:rsidRPr="007507F1">
        <w:rPr>
          <w:sz w:val="20"/>
        </w:rPr>
        <w:t>Условия и порядок удержания и возврата обеспечения исполнения договора содержится в Приложении 1 «Проект договора».</w:t>
      </w: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bookmarkStart w:id="133" w:name="_Ref4150591"/>
      <w:r w:rsidRPr="007507F1">
        <w:rPr>
          <w:sz w:val="20"/>
        </w:rPr>
        <w:t>Банковская гарантия должна быть выдана банком, который соответствует следующим требованиям:</w:t>
      </w:r>
      <w:bookmarkEnd w:id="133"/>
    </w:p>
    <w:p w:rsidR="00F005EA" w:rsidRPr="007507F1" w:rsidRDefault="00F005EA" w:rsidP="00F005EA">
      <w:pPr>
        <w:pStyle w:val="afff8"/>
        <w:numPr>
          <w:ilvl w:val="2"/>
          <w:numId w:val="29"/>
        </w:numPr>
        <w:tabs>
          <w:tab w:val="clear" w:pos="283"/>
          <w:tab w:val="left" w:pos="709"/>
        </w:tabs>
        <w:spacing w:after="0" w:line="259" w:lineRule="auto"/>
        <w:ind w:left="0" w:firstLine="0"/>
        <w:rPr>
          <w:sz w:val="20"/>
        </w:rPr>
      </w:pPr>
      <w:r w:rsidRPr="007507F1">
        <w:rPr>
          <w:sz w:val="20"/>
        </w:rPr>
        <w:t>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rsidR="00F005EA" w:rsidRPr="007507F1" w:rsidRDefault="00F005EA" w:rsidP="00F005EA">
      <w:pPr>
        <w:pStyle w:val="afff8"/>
        <w:numPr>
          <w:ilvl w:val="2"/>
          <w:numId w:val="29"/>
        </w:numPr>
        <w:tabs>
          <w:tab w:val="clear" w:pos="283"/>
          <w:tab w:val="left" w:pos="709"/>
        </w:tabs>
        <w:spacing w:after="0" w:line="259" w:lineRule="auto"/>
        <w:ind w:left="0" w:firstLine="0"/>
        <w:rPr>
          <w:sz w:val="20"/>
        </w:rPr>
      </w:pPr>
      <w:r w:rsidRPr="007507F1">
        <w:rPr>
          <w:sz w:val="20"/>
        </w:rPr>
        <w:t>Наличие собственных средств (капитала) банка в размере не менее 1 миллиарда рублей.</w:t>
      </w:r>
    </w:p>
    <w:p w:rsidR="00F005EA" w:rsidRPr="007507F1" w:rsidRDefault="00F005EA" w:rsidP="00F005EA">
      <w:pPr>
        <w:pStyle w:val="afff8"/>
        <w:numPr>
          <w:ilvl w:val="2"/>
          <w:numId w:val="29"/>
        </w:numPr>
        <w:tabs>
          <w:tab w:val="clear" w:pos="283"/>
          <w:tab w:val="left" w:pos="709"/>
        </w:tabs>
        <w:spacing w:after="0" w:line="259" w:lineRule="auto"/>
        <w:ind w:left="0" w:firstLine="0"/>
        <w:rPr>
          <w:sz w:val="20"/>
        </w:rPr>
      </w:pPr>
      <w:r w:rsidRPr="007507F1">
        <w:rPr>
          <w:sz w:val="20"/>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шести месяцев до даты размещения Извещения в ЕИС.</w:t>
      </w:r>
    </w:p>
    <w:p w:rsidR="00F005EA" w:rsidRPr="007507F1" w:rsidRDefault="00F005EA" w:rsidP="00F005EA">
      <w:pPr>
        <w:pStyle w:val="afff8"/>
        <w:numPr>
          <w:ilvl w:val="2"/>
          <w:numId w:val="29"/>
        </w:numPr>
        <w:tabs>
          <w:tab w:val="clear" w:pos="283"/>
          <w:tab w:val="left" w:pos="709"/>
        </w:tabs>
        <w:spacing w:after="0" w:line="259" w:lineRule="auto"/>
        <w:ind w:left="0" w:firstLine="0"/>
        <w:rPr>
          <w:sz w:val="20"/>
        </w:rPr>
      </w:pPr>
      <w:r w:rsidRPr="007507F1">
        <w:rPr>
          <w:sz w:val="20"/>
        </w:rPr>
        <w:t>Отсутствие требования Центрального банка Российской Федерации об осуществлении мер по финансовому оздоровлению банка на основании параграфа 4.1 главы IX Федерального закона от 26.10.2002 № 127-ФЗ «О несостоятельности (банкротстве)». Настоящий подпункт не применяется к банкам, в отношении которых реализуются меры по предупреждению банкротства, осуществляемые с участием государственной корпорации «Агентство по страхованию вкладов».</w:t>
      </w:r>
    </w:p>
    <w:p w:rsidR="00F005EA" w:rsidRPr="007507F1" w:rsidRDefault="00F005EA" w:rsidP="00F005EA">
      <w:pPr>
        <w:pStyle w:val="afff8"/>
        <w:numPr>
          <w:ilvl w:val="2"/>
          <w:numId w:val="29"/>
        </w:numPr>
        <w:tabs>
          <w:tab w:val="clear" w:pos="283"/>
          <w:tab w:val="left" w:pos="709"/>
        </w:tabs>
        <w:spacing w:after="0" w:line="259" w:lineRule="auto"/>
        <w:ind w:left="0" w:firstLine="0"/>
        <w:rPr>
          <w:sz w:val="20"/>
        </w:rPr>
      </w:pPr>
      <w:r w:rsidRPr="007507F1">
        <w:rPr>
          <w:sz w:val="20"/>
        </w:rPr>
        <w:t>Банк должен быть включен в актуальный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
    <w:p w:rsidR="00F005EA" w:rsidRPr="007507F1" w:rsidRDefault="00F005EA" w:rsidP="00F005EA">
      <w:pPr>
        <w:pStyle w:val="afff8"/>
        <w:numPr>
          <w:ilvl w:val="2"/>
          <w:numId w:val="29"/>
        </w:numPr>
        <w:tabs>
          <w:tab w:val="clear" w:pos="283"/>
          <w:tab w:val="left" w:pos="709"/>
        </w:tabs>
        <w:spacing w:after="0" w:line="259" w:lineRule="auto"/>
        <w:ind w:left="0" w:firstLine="0"/>
        <w:rPr>
          <w:sz w:val="20"/>
        </w:rPr>
      </w:pPr>
      <w:r w:rsidRPr="007507F1">
        <w:rPr>
          <w:sz w:val="20"/>
        </w:rPr>
        <w:t xml:space="preserve">Наличие у банка действующего кредитного рейтинга одного из рейтинговых агентств S&amp;P, </w:t>
      </w:r>
      <w:proofErr w:type="spellStart"/>
      <w:r w:rsidRPr="007507F1">
        <w:rPr>
          <w:sz w:val="20"/>
        </w:rPr>
        <w:t>Moody’s</w:t>
      </w:r>
      <w:proofErr w:type="spellEnd"/>
      <w:r w:rsidRPr="007507F1">
        <w:rPr>
          <w:sz w:val="20"/>
        </w:rPr>
        <w:t xml:space="preserve">, </w:t>
      </w:r>
      <w:proofErr w:type="spellStart"/>
      <w:r w:rsidRPr="007507F1">
        <w:rPr>
          <w:sz w:val="20"/>
        </w:rPr>
        <w:t>Fitch</w:t>
      </w:r>
      <w:proofErr w:type="spellEnd"/>
      <w:r w:rsidRPr="007507F1">
        <w:rPr>
          <w:sz w:val="20"/>
        </w:rPr>
        <w:t xml:space="preserve"> на уровне не ниже «ВВ-». При отсутствии установленных рейтингов для банка со стороны всех рейтинговых агентств S&amp;P, </w:t>
      </w:r>
      <w:proofErr w:type="spellStart"/>
      <w:r w:rsidRPr="007507F1">
        <w:rPr>
          <w:sz w:val="20"/>
        </w:rPr>
        <w:t>Moody’s</w:t>
      </w:r>
      <w:proofErr w:type="spellEnd"/>
      <w:r w:rsidRPr="007507F1">
        <w:rPr>
          <w:sz w:val="20"/>
        </w:rPr>
        <w:t xml:space="preserve">, </w:t>
      </w:r>
      <w:proofErr w:type="spellStart"/>
      <w:r w:rsidRPr="007507F1">
        <w:rPr>
          <w:sz w:val="20"/>
        </w:rPr>
        <w:t>Fitch</w:t>
      </w:r>
      <w:proofErr w:type="spellEnd"/>
      <w:r w:rsidRPr="007507F1">
        <w:rPr>
          <w:sz w:val="20"/>
        </w:rPr>
        <w:t xml:space="preserve"> у банка должен быть рейтинг Эксперт РА не ниже «А++» и капитал не менее 60 млрд. руб.</w:t>
      </w:r>
    </w:p>
    <w:p w:rsidR="00F005EA" w:rsidRPr="007507F1" w:rsidRDefault="00F005EA" w:rsidP="00F005EA">
      <w:pPr>
        <w:pStyle w:val="afff8"/>
        <w:tabs>
          <w:tab w:val="left" w:pos="709"/>
        </w:tabs>
        <w:spacing w:after="0"/>
        <w:rPr>
          <w:sz w:val="20"/>
        </w:rPr>
      </w:pPr>
    </w:p>
    <w:p w:rsidR="00F005EA" w:rsidRPr="007507F1" w:rsidRDefault="00F005EA" w:rsidP="00F005EA">
      <w:pPr>
        <w:pStyle w:val="32"/>
        <w:numPr>
          <w:ilvl w:val="1"/>
          <w:numId w:val="2"/>
        </w:numPr>
        <w:tabs>
          <w:tab w:val="clear" w:pos="720"/>
          <w:tab w:val="left" w:pos="709"/>
        </w:tabs>
        <w:spacing w:after="0" w:line="259" w:lineRule="auto"/>
        <w:ind w:left="0" w:firstLine="0"/>
        <w:jc w:val="both"/>
        <w:outlineLvl w:val="1"/>
        <w:rPr>
          <w:b/>
          <w:sz w:val="20"/>
        </w:rPr>
      </w:pPr>
      <w:bookmarkStart w:id="134" w:name="_Toc2845328"/>
      <w:bookmarkStart w:id="135" w:name="_Toc26201326"/>
      <w:r w:rsidRPr="007507F1">
        <w:rPr>
          <w:b/>
          <w:sz w:val="20"/>
        </w:rPr>
        <w:t>Банковское сопровождение договора</w:t>
      </w:r>
      <w:r w:rsidRPr="007507F1">
        <w:rPr>
          <w:sz w:val="20"/>
          <w:szCs w:val="20"/>
          <w:vertAlign w:val="superscript"/>
          <w:lang w:val="ru-RU" w:eastAsia="ru-RU"/>
        </w:rPr>
        <w:footnoteReference w:id="4"/>
      </w:r>
      <w:bookmarkEnd w:id="134"/>
      <w:bookmarkEnd w:id="135"/>
    </w:p>
    <w:p w:rsidR="00F005EA" w:rsidRPr="007507F1" w:rsidRDefault="00F005EA" w:rsidP="00F005EA">
      <w:pPr>
        <w:pStyle w:val="afff8"/>
        <w:tabs>
          <w:tab w:val="left" w:pos="709"/>
        </w:tabs>
        <w:rPr>
          <w:sz w:val="20"/>
        </w:rPr>
      </w:pPr>
    </w:p>
    <w:p w:rsidR="00F005EA" w:rsidRPr="007507F1" w:rsidRDefault="00F005EA" w:rsidP="00F005EA">
      <w:pPr>
        <w:pStyle w:val="afff8"/>
        <w:numPr>
          <w:ilvl w:val="2"/>
          <w:numId w:val="2"/>
        </w:numPr>
        <w:tabs>
          <w:tab w:val="clear" w:pos="1146"/>
          <w:tab w:val="left" w:pos="709"/>
        </w:tabs>
        <w:spacing w:line="259" w:lineRule="auto"/>
        <w:ind w:left="0" w:firstLine="0"/>
        <w:rPr>
          <w:sz w:val="20"/>
        </w:rPr>
      </w:pPr>
      <w:r w:rsidRPr="007507F1">
        <w:rPr>
          <w:sz w:val="20"/>
        </w:rPr>
        <w:t>В целях реализации положений законодательства о налогах и сборах, положений Федерального закона от 18.07.2011 № 223-ФЗ «О закупках товаров, работ, услуг отдельными видами юридических лиц», а также в целях контроля за целевым использованием денежных средств и обоснованностью осуществления расходов по договору, заключаемому по итогам маркетинговых исследований (в контексте пункта 3.4 – «Сопровождаемый договор»), Организатором применяется механизм банковского сопровождения договора.</w:t>
      </w:r>
    </w:p>
    <w:p w:rsidR="00F005EA" w:rsidRPr="007507F1" w:rsidRDefault="00F005EA" w:rsidP="00F005EA">
      <w:pPr>
        <w:pStyle w:val="afff8"/>
        <w:numPr>
          <w:ilvl w:val="2"/>
          <w:numId w:val="2"/>
        </w:numPr>
        <w:tabs>
          <w:tab w:val="clear" w:pos="1146"/>
          <w:tab w:val="left" w:pos="709"/>
        </w:tabs>
        <w:spacing w:line="259" w:lineRule="auto"/>
        <w:ind w:left="0" w:firstLine="0"/>
        <w:rPr>
          <w:sz w:val="20"/>
        </w:rPr>
      </w:pPr>
      <w:r w:rsidRPr="007507F1">
        <w:rPr>
          <w:sz w:val="20"/>
        </w:rPr>
        <w:t>Банковское сопровождение договора осуществляется «Газпромбанк» (Акционерное общество) (ОГРН 1027700167110) (далее – Банк).</w:t>
      </w:r>
    </w:p>
    <w:p w:rsidR="00F005EA" w:rsidRPr="007507F1" w:rsidRDefault="00F005EA" w:rsidP="00F005EA">
      <w:pPr>
        <w:pStyle w:val="afff8"/>
        <w:numPr>
          <w:ilvl w:val="2"/>
          <w:numId w:val="2"/>
        </w:numPr>
        <w:tabs>
          <w:tab w:val="clear" w:pos="1146"/>
          <w:tab w:val="left" w:pos="709"/>
        </w:tabs>
        <w:spacing w:line="259" w:lineRule="auto"/>
        <w:ind w:left="0" w:firstLine="0"/>
        <w:rPr>
          <w:sz w:val="20"/>
        </w:rPr>
      </w:pPr>
      <w:r w:rsidRPr="007507F1">
        <w:rPr>
          <w:sz w:val="20"/>
        </w:rPr>
        <w:t>Порядок действий Участника, Заявка которого выбрана, содержащей наиболее выгодные условия исполнения договора:</w:t>
      </w:r>
    </w:p>
    <w:p w:rsidR="00F005EA" w:rsidRPr="007507F1" w:rsidRDefault="00F005EA" w:rsidP="00F005EA">
      <w:pPr>
        <w:pStyle w:val="afff8"/>
        <w:tabs>
          <w:tab w:val="left" w:pos="709"/>
        </w:tabs>
        <w:rPr>
          <w:sz w:val="20"/>
        </w:rPr>
      </w:pPr>
      <w:r w:rsidRPr="007507F1">
        <w:rPr>
          <w:sz w:val="20"/>
        </w:rPr>
        <w:t>•</w:t>
      </w:r>
      <w:r w:rsidRPr="007507F1">
        <w:rPr>
          <w:sz w:val="20"/>
        </w:rPr>
        <w:tab/>
        <w:t>перед представлением Заказчику подписанного со своей стороны Сопровождаемого договора осуществить резервирование в Банке отдельного счета (заявление на резервирование: http://www.gazprombank.ru/download/1463449/). Реквизиты зарезервированного в Банке отдельного счета указываются в Сопровождаемом договоре.</w:t>
      </w:r>
    </w:p>
    <w:p w:rsidR="00F005EA" w:rsidRPr="007507F1" w:rsidRDefault="00F005EA" w:rsidP="00F005EA">
      <w:pPr>
        <w:pStyle w:val="afff8"/>
        <w:tabs>
          <w:tab w:val="left" w:pos="709"/>
        </w:tabs>
        <w:rPr>
          <w:sz w:val="20"/>
        </w:rPr>
      </w:pPr>
      <w:r w:rsidRPr="007507F1">
        <w:rPr>
          <w:sz w:val="20"/>
        </w:rPr>
        <w:lastRenderedPageBreak/>
        <w:t>•</w:t>
      </w:r>
      <w:r w:rsidRPr="007507F1">
        <w:rPr>
          <w:sz w:val="20"/>
        </w:rPr>
        <w:tab/>
        <w:t xml:space="preserve">в установленный в пункте </w:t>
      </w:r>
      <w:r w:rsidRPr="007507F1">
        <w:rPr>
          <w:sz w:val="20"/>
        </w:rPr>
        <w:fldChar w:fldCharType="begin"/>
      </w:r>
      <w:r w:rsidRPr="007507F1">
        <w:rPr>
          <w:sz w:val="20"/>
        </w:rPr>
        <w:instrText xml:space="preserve"> REF _Ref533496573 \r \h  \* MERGEFORMAT </w:instrText>
      </w:r>
      <w:r w:rsidRPr="007507F1">
        <w:rPr>
          <w:sz w:val="20"/>
        </w:rPr>
      </w:r>
      <w:r w:rsidRPr="007507F1">
        <w:rPr>
          <w:sz w:val="20"/>
        </w:rPr>
        <w:fldChar w:fldCharType="separate"/>
      </w:r>
      <w:r w:rsidRPr="007507F1">
        <w:rPr>
          <w:sz w:val="20"/>
        </w:rPr>
        <w:t>2.8.1</w:t>
      </w:r>
      <w:r w:rsidRPr="007507F1">
        <w:rPr>
          <w:sz w:val="20"/>
        </w:rPr>
        <w:fldChar w:fldCharType="end"/>
      </w:r>
      <w:r w:rsidRPr="007507F1">
        <w:rPr>
          <w:sz w:val="20"/>
        </w:rPr>
        <w:t xml:space="preserve"> Документации срок представить Заказчику подписанный со своей стороны проект Сопровождаемого договора.</w:t>
      </w:r>
    </w:p>
    <w:p w:rsidR="00F005EA" w:rsidRPr="007507F1" w:rsidRDefault="00F005EA" w:rsidP="00F005EA">
      <w:pPr>
        <w:pStyle w:val="afff8"/>
        <w:tabs>
          <w:tab w:val="left" w:pos="709"/>
        </w:tabs>
        <w:rPr>
          <w:sz w:val="20"/>
        </w:rPr>
      </w:pPr>
      <w:r w:rsidRPr="007507F1">
        <w:rPr>
          <w:sz w:val="20"/>
        </w:rPr>
        <w:t>•</w:t>
      </w:r>
      <w:r w:rsidRPr="007507F1">
        <w:rPr>
          <w:sz w:val="20"/>
        </w:rPr>
        <w:tab/>
        <w:t>открыть в Банке отдельный счет:</w:t>
      </w:r>
    </w:p>
    <w:p w:rsidR="00F005EA" w:rsidRPr="007507F1" w:rsidRDefault="00F005EA" w:rsidP="00F005EA">
      <w:pPr>
        <w:pStyle w:val="afff8"/>
        <w:tabs>
          <w:tab w:val="left" w:pos="709"/>
        </w:tabs>
        <w:rPr>
          <w:sz w:val="20"/>
        </w:rPr>
      </w:pPr>
      <w:r w:rsidRPr="007507F1">
        <w:rPr>
          <w:sz w:val="20"/>
        </w:rPr>
        <w:tab/>
        <w:t>- в течение 5 рабочих дней с момента заключения Сопровождаемого договора представить в Банк документы, необходимые для открытия отдельного счета. Перечень и формы необходимых документов размещены по адресу: http://www.gazprombank.ru/corporate/fin_cons/1310690/.</w:t>
      </w:r>
    </w:p>
    <w:p w:rsidR="00F005EA" w:rsidRPr="007507F1" w:rsidRDefault="00F005EA" w:rsidP="00F005EA">
      <w:pPr>
        <w:pStyle w:val="afff8"/>
        <w:tabs>
          <w:tab w:val="left" w:pos="709"/>
        </w:tabs>
        <w:rPr>
          <w:sz w:val="20"/>
        </w:rPr>
      </w:pPr>
      <w:r w:rsidRPr="007507F1">
        <w:rPr>
          <w:sz w:val="20"/>
        </w:rPr>
        <w:tab/>
        <w:t>- в течение 7 рабочих дней с даты предоставления в Банк документов заключить с Банком договор банковского счета, а также дополнительное соглашение устанавливающее порядок осуществления расходных операций по расчетным счетам исполнителей, участников исполнения/реализации сопровождаемого договора, соответствующий требованиям, предъявляемым к отдельным счетам.</w:t>
      </w:r>
    </w:p>
    <w:p w:rsidR="00F005EA" w:rsidRPr="007507F1" w:rsidRDefault="00F005EA" w:rsidP="00F005EA">
      <w:pPr>
        <w:pStyle w:val="afff8"/>
        <w:numPr>
          <w:ilvl w:val="2"/>
          <w:numId w:val="2"/>
        </w:numPr>
        <w:tabs>
          <w:tab w:val="clear" w:pos="1146"/>
          <w:tab w:val="left" w:pos="283"/>
          <w:tab w:val="left" w:pos="709"/>
        </w:tabs>
        <w:spacing w:line="259" w:lineRule="auto"/>
        <w:ind w:left="0" w:firstLine="0"/>
        <w:rPr>
          <w:sz w:val="20"/>
        </w:rPr>
      </w:pPr>
      <w:r w:rsidRPr="007507F1">
        <w:rPr>
          <w:sz w:val="20"/>
        </w:rPr>
        <w:t>Все расчеты по Сопровождаемому договору осуществляются на отдельном счете, открытом в Банке.</w:t>
      </w:r>
    </w:p>
    <w:p w:rsidR="00F005EA" w:rsidRPr="007507F1" w:rsidRDefault="00F005EA" w:rsidP="00F005EA">
      <w:pPr>
        <w:pStyle w:val="afff8"/>
        <w:numPr>
          <w:ilvl w:val="2"/>
          <w:numId w:val="2"/>
        </w:numPr>
        <w:tabs>
          <w:tab w:val="clear" w:pos="1146"/>
          <w:tab w:val="left" w:pos="283"/>
          <w:tab w:val="left" w:pos="709"/>
        </w:tabs>
        <w:spacing w:line="259" w:lineRule="auto"/>
        <w:ind w:left="0" w:firstLine="0"/>
        <w:rPr>
          <w:sz w:val="20"/>
        </w:rPr>
      </w:pPr>
      <w:r w:rsidRPr="007507F1">
        <w:rPr>
          <w:sz w:val="20"/>
        </w:rPr>
        <w:t>Информация о порядке использования отдельного счета представлена на сайте Банка - http://www.gazprombank.ru/corporate/fin_cons/1529411/.</w:t>
      </w:r>
    </w:p>
    <w:p w:rsidR="00F005EA" w:rsidRPr="007507F1" w:rsidRDefault="00F005EA" w:rsidP="00F005EA">
      <w:pPr>
        <w:pStyle w:val="afff8"/>
        <w:numPr>
          <w:ilvl w:val="2"/>
          <w:numId w:val="2"/>
        </w:numPr>
        <w:tabs>
          <w:tab w:val="clear" w:pos="1146"/>
          <w:tab w:val="left" w:pos="283"/>
          <w:tab w:val="left" w:pos="709"/>
        </w:tabs>
        <w:spacing w:line="259" w:lineRule="auto"/>
        <w:ind w:left="0" w:firstLine="0"/>
        <w:rPr>
          <w:sz w:val="20"/>
        </w:rPr>
      </w:pPr>
      <w:r w:rsidRPr="007507F1">
        <w:rPr>
          <w:sz w:val="20"/>
        </w:rPr>
        <w:t>Привлекаемые Участником контрагенты (участники исполнения/реализации Сопровождаемого договора) по общему правилу должны также открыть отдельный счет в Банке и осуществлять расчеты по договорам, заключенным во исполнение Сопровождаемого договора, на отдельном счете.</w:t>
      </w:r>
    </w:p>
    <w:p w:rsidR="00F005EA" w:rsidRPr="007507F1" w:rsidRDefault="00F005EA" w:rsidP="00F005EA">
      <w:pPr>
        <w:pStyle w:val="afff8"/>
        <w:tabs>
          <w:tab w:val="left" w:pos="709"/>
        </w:tabs>
        <w:rPr>
          <w:sz w:val="20"/>
        </w:rPr>
      </w:pPr>
      <w:r w:rsidRPr="007507F1">
        <w:rPr>
          <w:sz w:val="20"/>
        </w:rPr>
        <w:tab/>
        <w:t>Перечень лиц, подпадающих под исключение из общего правила указан в пункте 1.17 порядка использования отдельного счета, представленного на сайте Банка - http://www.gazprombank.ru/corporate/fin_cons/1529411/.</w:t>
      </w:r>
    </w:p>
    <w:p w:rsidR="00F005EA" w:rsidRPr="007507F1" w:rsidRDefault="00F005EA" w:rsidP="00F005EA">
      <w:pPr>
        <w:pStyle w:val="afff8"/>
        <w:numPr>
          <w:ilvl w:val="2"/>
          <w:numId w:val="2"/>
        </w:numPr>
        <w:tabs>
          <w:tab w:val="clear" w:pos="1146"/>
          <w:tab w:val="left" w:pos="283"/>
          <w:tab w:val="left" w:pos="709"/>
        </w:tabs>
        <w:spacing w:line="259" w:lineRule="auto"/>
        <w:ind w:left="0" w:firstLine="0"/>
        <w:rPr>
          <w:sz w:val="20"/>
        </w:rPr>
      </w:pPr>
      <w:r w:rsidRPr="007507F1">
        <w:rPr>
          <w:sz w:val="20"/>
        </w:rPr>
        <w:t>Тарифы Банка за обслуживание счета: http://www.gazprombank.ru/upload/iblock/9fa/rko_ur_msk_01112017.pdf.</w:t>
      </w:r>
    </w:p>
    <w:p w:rsidR="00F005EA" w:rsidRPr="007507F1" w:rsidRDefault="00F005EA" w:rsidP="00F005EA">
      <w:pPr>
        <w:pStyle w:val="afff8"/>
        <w:numPr>
          <w:ilvl w:val="2"/>
          <w:numId w:val="2"/>
        </w:numPr>
        <w:tabs>
          <w:tab w:val="clear" w:pos="1146"/>
          <w:tab w:val="left" w:pos="709"/>
        </w:tabs>
        <w:spacing w:line="259" w:lineRule="auto"/>
        <w:ind w:left="0" w:firstLine="0"/>
        <w:rPr>
          <w:sz w:val="20"/>
        </w:rPr>
      </w:pPr>
      <w:r w:rsidRPr="007507F1">
        <w:rPr>
          <w:sz w:val="20"/>
        </w:rPr>
        <w:t xml:space="preserve">Список офисов Банка для открытия счетов: </w:t>
      </w:r>
      <w:hyperlink r:id="rId21" w:history="1">
        <w:r w:rsidRPr="007507F1">
          <w:rPr>
            <w:rStyle w:val="af1"/>
            <w:sz w:val="20"/>
          </w:rPr>
          <w:t>http://www.gazprombank.ru/additional_office/ur_schet_msk-centr_11082017.pdf</w:t>
        </w:r>
      </w:hyperlink>
      <w:r w:rsidRPr="007507F1">
        <w:rPr>
          <w:sz w:val="20"/>
        </w:rPr>
        <w:t>, http://www.gazprombank.ru/additional_office/.</w:t>
      </w:r>
    </w:p>
    <w:p w:rsidR="00F005EA" w:rsidRPr="007507F1" w:rsidRDefault="00F005EA" w:rsidP="00F005EA">
      <w:pPr>
        <w:pStyle w:val="afff8"/>
        <w:numPr>
          <w:ilvl w:val="2"/>
          <w:numId w:val="2"/>
        </w:numPr>
        <w:tabs>
          <w:tab w:val="clear" w:pos="1146"/>
          <w:tab w:val="left" w:pos="709"/>
        </w:tabs>
        <w:spacing w:line="259" w:lineRule="auto"/>
        <w:ind w:left="0" w:firstLine="0"/>
        <w:rPr>
          <w:sz w:val="20"/>
        </w:rPr>
      </w:pPr>
      <w:r w:rsidRPr="007507F1">
        <w:rPr>
          <w:sz w:val="20"/>
        </w:rPr>
        <w:t xml:space="preserve">Условие о банковском сопровождении не включаются в Сопровождаемый договор, если Участник, Заявка которого выбрана, содержащей наиболее выгодные условия исполнения договора, является производителем всего объема закупаемых товаров либо государственным или муниципальным учреждением или унитарным предприятием, либо лицом, не являющимся налоговым резидентом Российской Федерации, либо спецификация к Сопровождаемому договору полностью состоит из товаров, указанных в пункте </w:t>
      </w:r>
      <w:r w:rsidRPr="007507F1">
        <w:rPr>
          <w:sz w:val="20"/>
        </w:rPr>
        <w:fldChar w:fldCharType="begin"/>
      </w:r>
      <w:r w:rsidRPr="007507F1">
        <w:rPr>
          <w:sz w:val="20"/>
        </w:rPr>
        <w:instrText xml:space="preserve"> REF _Ref4150488 \r \h  \* MERGEFORMAT </w:instrText>
      </w:r>
      <w:r w:rsidRPr="007507F1">
        <w:rPr>
          <w:sz w:val="20"/>
        </w:rPr>
      </w:r>
      <w:r w:rsidRPr="007507F1">
        <w:rPr>
          <w:sz w:val="20"/>
        </w:rPr>
        <w:fldChar w:fldCharType="separate"/>
      </w:r>
      <w:r w:rsidRPr="007507F1">
        <w:rPr>
          <w:sz w:val="20"/>
        </w:rPr>
        <w:t>2.10.10</w:t>
      </w:r>
      <w:r w:rsidRPr="007507F1">
        <w:rPr>
          <w:sz w:val="20"/>
        </w:rPr>
        <w:fldChar w:fldCharType="end"/>
      </w:r>
      <w:r w:rsidRPr="007507F1">
        <w:rPr>
          <w:sz w:val="20"/>
        </w:rPr>
        <w:t xml:space="preserve"> Документации.</w:t>
      </w:r>
    </w:p>
    <w:p w:rsidR="00F005EA" w:rsidRPr="007507F1" w:rsidRDefault="00F005EA" w:rsidP="00F005EA">
      <w:pPr>
        <w:pStyle w:val="afff8"/>
        <w:numPr>
          <w:ilvl w:val="2"/>
          <w:numId w:val="2"/>
        </w:numPr>
        <w:tabs>
          <w:tab w:val="clear" w:pos="1146"/>
          <w:tab w:val="left" w:pos="709"/>
        </w:tabs>
        <w:spacing w:line="259" w:lineRule="auto"/>
        <w:ind w:left="0" w:firstLine="0"/>
        <w:rPr>
          <w:sz w:val="20"/>
        </w:rPr>
      </w:pPr>
      <w:bookmarkStart w:id="136" w:name="_Ref4150488"/>
      <w:r w:rsidRPr="007507F1">
        <w:rPr>
          <w:sz w:val="20"/>
        </w:rPr>
        <w:t>Банковское сопровождение не применяется в части осуществления участником расчетов за покупку товара по одной или нескольким позициям Спецификации у одного производителя, при условии, что общая сумма позиций товара, приобретаемого согласно Спецификации у такого производителя в рамках исполнения Сопровождаемого договора, не превышает 2 млн. рублей с НДС.</w:t>
      </w:r>
      <w:bookmarkEnd w:id="136"/>
    </w:p>
    <w:p w:rsidR="00F005EA" w:rsidRPr="007507F1" w:rsidRDefault="00F005EA" w:rsidP="00F005EA">
      <w:pPr>
        <w:pStyle w:val="afff8"/>
        <w:numPr>
          <w:ilvl w:val="2"/>
          <w:numId w:val="2"/>
        </w:numPr>
        <w:tabs>
          <w:tab w:val="clear" w:pos="1146"/>
          <w:tab w:val="left" w:pos="709"/>
        </w:tabs>
        <w:spacing w:line="259" w:lineRule="auto"/>
        <w:ind w:left="0" w:firstLine="0"/>
        <w:rPr>
          <w:sz w:val="20"/>
        </w:rPr>
      </w:pPr>
      <w:r w:rsidRPr="007507F1">
        <w:rPr>
          <w:sz w:val="20"/>
        </w:rPr>
        <w:t xml:space="preserve">Контактные лица по вопросам банковского сопровождения в Газпромбанк (Акционерное общество) – Смирнов Игорь Ильич, телефон (рабочий/мобильный): +7 (495) 983-18-36 / +7 (925) 400-75-26, адрес электронной почты: Igor.Smirnov_DBSSK@gazprombank.ru; Гурьева Алина Игоревна телефон: +7(495)287-61-00, </w:t>
      </w:r>
      <w:proofErr w:type="spellStart"/>
      <w:r w:rsidRPr="007507F1">
        <w:rPr>
          <w:sz w:val="20"/>
        </w:rPr>
        <w:t>вн</w:t>
      </w:r>
      <w:proofErr w:type="spellEnd"/>
      <w:r w:rsidRPr="007507F1">
        <w:rPr>
          <w:sz w:val="20"/>
        </w:rPr>
        <w:t xml:space="preserve">. 2-2284, адрес электронной почты: </w:t>
      </w:r>
      <w:hyperlink r:id="rId22" w:history="1">
        <w:r w:rsidRPr="007507F1">
          <w:rPr>
            <w:rStyle w:val="af1"/>
            <w:sz w:val="20"/>
          </w:rPr>
          <w:t>alina.gureva@gazprombank.ru</w:t>
        </w:r>
      </w:hyperlink>
      <w:r w:rsidRPr="007507F1">
        <w:rPr>
          <w:sz w:val="20"/>
        </w:rPr>
        <w:t>.</w:t>
      </w:r>
    </w:p>
    <w:p w:rsidR="00F005EA" w:rsidRPr="007507F1" w:rsidRDefault="00F005EA" w:rsidP="00F005EA">
      <w:pPr>
        <w:pStyle w:val="afff8"/>
        <w:tabs>
          <w:tab w:val="left" w:pos="709"/>
        </w:tabs>
        <w:spacing w:after="0"/>
        <w:rPr>
          <w:sz w:val="20"/>
        </w:rPr>
      </w:pPr>
    </w:p>
    <w:p w:rsidR="00F005EA" w:rsidRPr="007507F1" w:rsidRDefault="00F005EA" w:rsidP="00F005EA">
      <w:pPr>
        <w:numPr>
          <w:ilvl w:val="1"/>
          <w:numId w:val="2"/>
        </w:numPr>
        <w:tabs>
          <w:tab w:val="clear" w:pos="720"/>
          <w:tab w:val="left" w:pos="709"/>
        </w:tabs>
        <w:spacing w:after="160" w:line="259" w:lineRule="auto"/>
        <w:ind w:left="0" w:firstLine="0"/>
        <w:jc w:val="both"/>
        <w:outlineLvl w:val="1"/>
        <w:rPr>
          <w:b/>
          <w:lang w:val="zh-CN" w:eastAsia="zh-CN"/>
        </w:rPr>
      </w:pPr>
      <w:bookmarkStart w:id="137" w:name="_Toc26201327"/>
      <w:bookmarkStart w:id="138" w:name="_Toc2845329"/>
      <w:r w:rsidRPr="007507F1">
        <w:rPr>
          <w:b/>
          <w:lang w:val="zh-CN" w:eastAsia="zh-CN"/>
        </w:rPr>
        <w:t>Подтверждение кредитоспособности (платежеспособности)</w:t>
      </w:r>
      <w:bookmarkEnd w:id="137"/>
      <w:bookmarkEnd w:id="138"/>
    </w:p>
    <w:p w:rsidR="00F005EA" w:rsidRPr="007507F1" w:rsidRDefault="00F005EA" w:rsidP="00F005EA">
      <w:pPr>
        <w:tabs>
          <w:tab w:val="left" w:pos="709"/>
        </w:tabs>
        <w:jc w:val="both"/>
        <w:outlineLvl w:val="1"/>
        <w:rPr>
          <w:b/>
          <w:lang w:val="zh-CN" w:eastAsia="zh-CN"/>
        </w:rPr>
      </w:pP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r w:rsidRPr="007507F1">
        <w:rPr>
          <w:sz w:val="20"/>
        </w:rPr>
        <w:t xml:space="preserve">В случае если в Приложении 1 «Проект договора» установлено требование о предоставлении обеспечения исполнения обязательств по договору, то Участник должен предоставить в составе своей Заявки письмо-подтверждение кредитоспособности, выданное одним из назначенных Заказчиком (Организатором) банков, указанных в пункте </w:t>
      </w:r>
      <w:r w:rsidRPr="007507F1">
        <w:rPr>
          <w:sz w:val="20"/>
        </w:rPr>
        <w:fldChar w:fldCharType="begin"/>
      </w:r>
      <w:r w:rsidRPr="007507F1">
        <w:rPr>
          <w:sz w:val="20"/>
        </w:rPr>
        <w:instrText xml:space="preserve"> REF _Ref4150591 \r \h  \* MERGEFORMAT </w:instrText>
      </w:r>
      <w:r w:rsidRPr="007507F1">
        <w:rPr>
          <w:sz w:val="20"/>
        </w:rPr>
      </w:r>
      <w:r w:rsidRPr="007507F1">
        <w:rPr>
          <w:sz w:val="20"/>
        </w:rPr>
        <w:fldChar w:fldCharType="separate"/>
      </w:r>
      <w:r w:rsidRPr="007507F1">
        <w:rPr>
          <w:sz w:val="20"/>
        </w:rPr>
        <w:t>2.9.8</w:t>
      </w:r>
      <w:r w:rsidRPr="007507F1">
        <w:rPr>
          <w:sz w:val="20"/>
        </w:rPr>
        <w:fldChar w:fldCharType="end"/>
      </w:r>
      <w:r w:rsidRPr="007507F1">
        <w:rPr>
          <w:sz w:val="20"/>
        </w:rPr>
        <w:t xml:space="preserve"> Документации.</w:t>
      </w:r>
    </w:p>
    <w:p w:rsidR="00F005EA" w:rsidRPr="007507F1" w:rsidRDefault="00F005EA" w:rsidP="00F005EA">
      <w:pPr>
        <w:pStyle w:val="afff8"/>
        <w:numPr>
          <w:ilvl w:val="2"/>
          <w:numId w:val="2"/>
        </w:numPr>
        <w:tabs>
          <w:tab w:val="clear" w:pos="1146"/>
          <w:tab w:val="left" w:pos="709"/>
        </w:tabs>
        <w:spacing w:after="0" w:line="259" w:lineRule="auto"/>
        <w:ind w:left="0" w:firstLine="0"/>
        <w:rPr>
          <w:sz w:val="20"/>
        </w:rPr>
      </w:pPr>
      <w:r w:rsidRPr="007507F1">
        <w:rPr>
          <w:sz w:val="20"/>
        </w:rPr>
        <w:t>Подтверждение кредитоспособности должно быть выдано на русском языке или с удостоверенным переводом на официальный язык приемлемым для Заказчика (Организатора) банком.</w:t>
      </w:r>
    </w:p>
    <w:p w:rsidR="00F005EA" w:rsidRPr="007507F1" w:rsidRDefault="00F005EA" w:rsidP="00F005EA">
      <w:pPr>
        <w:pStyle w:val="afff8"/>
        <w:numPr>
          <w:ilvl w:val="2"/>
          <w:numId w:val="2"/>
        </w:numPr>
        <w:tabs>
          <w:tab w:val="clear" w:pos="1146"/>
          <w:tab w:val="left" w:pos="709"/>
          <w:tab w:val="left" w:pos="1004"/>
        </w:tabs>
        <w:spacing w:after="0" w:line="259" w:lineRule="auto"/>
        <w:ind w:left="0" w:firstLine="0"/>
        <w:rPr>
          <w:sz w:val="20"/>
        </w:rPr>
      </w:pPr>
      <w:r w:rsidRPr="007507F1">
        <w:rPr>
          <w:sz w:val="20"/>
        </w:rPr>
        <w:t>Подтверждение кредитоспособности должно однозначно свидетельствовать об устойчивости, платежеспособности Участника и о возможности предоставления ему тем же банком, в случае выбора его Заявки, содержащей наиболее выгодные условия исполнения договора, одной или нескольких гарантий, в соответствии с гарантиями, предусмотренными в Приложении 1 «Проект договора».</w:t>
      </w:r>
    </w:p>
    <w:p w:rsidR="00951F54" w:rsidRPr="007507F1" w:rsidRDefault="00951F54" w:rsidP="00951F54">
      <w:pPr>
        <w:pStyle w:val="afff8"/>
        <w:tabs>
          <w:tab w:val="left" w:pos="709"/>
        </w:tabs>
        <w:spacing w:after="0"/>
        <w:rPr>
          <w:sz w:val="20"/>
        </w:rPr>
      </w:pPr>
    </w:p>
    <w:p w:rsidR="00FF2DBB" w:rsidRPr="007507F1" w:rsidRDefault="00FF2DBB" w:rsidP="006F3214">
      <w:pPr>
        <w:pStyle w:val="afff8"/>
        <w:tabs>
          <w:tab w:val="left" w:pos="709"/>
        </w:tabs>
        <w:spacing w:after="0"/>
        <w:rPr>
          <w:sz w:val="20"/>
        </w:rPr>
      </w:pPr>
    </w:p>
    <w:p w:rsidR="00F06236" w:rsidRPr="007507F1" w:rsidRDefault="007D76E2" w:rsidP="0072722B">
      <w:pPr>
        <w:pStyle w:val="1"/>
        <w:numPr>
          <w:ilvl w:val="0"/>
          <w:numId w:val="2"/>
        </w:numPr>
        <w:tabs>
          <w:tab w:val="clear" w:pos="612"/>
          <w:tab w:val="left" w:pos="709"/>
        </w:tabs>
        <w:ind w:left="0" w:firstLine="0"/>
        <w:rPr>
          <w:caps/>
          <w:sz w:val="20"/>
        </w:rPr>
      </w:pPr>
      <w:bookmarkStart w:id="139" w:name="_Toc324499984"/>
      <w:bookmarkStart w:id="140" w:name="_Toc324500144"/>
      <w:bookmarkStart w:id="141" w:name="_Toc324502981"/>
      <w:bookmarkStart w:id="142" w:name="_Toc324503120"/>
      <w:bookmarkStart w:id="143" w:name="_Toc324503259"/>
      <w:bookmarkStart w:id="144" w:name="_Toc324499985"/>
      <w:bookmarkStart w:id="145" w:name="_Toc324500145"/>
      <w:bookmarkStart w:id="146" w:name="_Toc324502982"/>
      <w:bookmarkStart w:id="147" w:name="_Toc324503121"/>
      <w:bookmarkStart w:id="148" w:name="_Toc324503260"/>
      <w:bookmarkStart w:id="149" w:name="_Toc523236266"/>
      <w:bookmarkStart w:id="150" w:name="_Toc536632691"/>
      <w:bookmarkStart w:id="151" w:name="_Ref533693556"/>
      <w:bookmarkStart w:id="152" w:name="_Toc98329570"/>
      <w:bookmarkStart w:id="153" w:name="_Toc108423685"/>
      <w:bookmarkStart w:id="154" w:name="_Toc114916502"/>
      <w:bookmarkStart w:id="155" w:name="_Toc114917023"/>
      <w:bookmarkStart w:id="156" w:name="_Toc115241708"/>
      <w:bookmarkStart w:id="157" w:name="_Toc115242594"/>
      <w:bookmarkStart w:id="158" w:name="_Toc115243345"/>
      <w:bookmarkEnd w:id="103"/>
      <w:bookmarkEnd w:id="139"/>
      <w:bookmarkEnd w:id="140"/>
      <w:bookmarkEnd w:id="141"/>
      <w:bookmarkEnd w:id="142"/>
      <w:bookmarkEnd w:id="143"/>
      <w:bookmarkEnd w:id="144"/>
      <w:bookmarkEnd w:id="145"/>
      <w:bookmarkEnd w:id="146"/>
      <w:bookmarkEnd w:id="147"/>
      <w:bookmarkEnd w:id="148"/>
      <w:bookmarkEnd w:id="149"/>
      <w:r w:rsidRPr="007507F1">
        <w:rPr>
          <w:caps/>
          <w:sz w:val="20"/>
        </w:rPr>
        <w:t xml:space="preserve">ТРЕБОВАНИЯ К </w:t>
      </w:r>
      <w:r w:rsidR="00E810A9" w:rsidRPr="007507F1">
        <w:rPr>
          <w:caps/>
          <w:sz w:val="20"/>
        </w:rPr>
        <w:t>содержанию, форме, оформлению, составу</w:t>
      </w:r>
      <w:r w:rsidR="00F06236" w:rsidRPr="007507F1">
        <w:rPr>
          <w:caps/>
          <w:sz w:val="20"/>
        </w:rPr>
        <w:t>и сроку действия ЗАЯВКи. Инструкция по подготовке заявки</w:t>
      </w:r>
      <w:bookmarkEnd w:id="150"/>
    </w:p>
    <w:p w:rsidR="00CE048D" w:rsidRPr="007507F1" w:rsidRDefault="00CE048D" w:rsidP="006F3214">
      <w:pPr>
        <w:pStyle w:val="2e"/>
        <w:tabs>
          <w:tab w:val="left" w:pos="709"/>
        </w:tabs>
        <w:spacing w:after="0"/>
        <w:ind w:left="0"/>
      </w:pPr>
      <w:bookmarkStart w:id="159" w:name="_Toc536018592"/>
      <w:bookmarkStart w:id="160" w:name="_Toc536018713"/>
      <w:bookmarkStart w:id="161" w:name="_Toc536018832"/>
      <w:bookmarkStart w:id="162" w:name="_Toc536018951"/>
      <w:bookmarkStart w:id="163" w:name="_Toc536019065"/>
      <w:bookmarkStart w:id="164" w:name="_Toc536019173"/>
      <w:bookmarkStart w:id="165" w:name="_Toc536019272"/>
      <w:bookmarkStart w:id="166" w:name="_Toc536020038"/>
      <w:bookmarkStart w:id="167" w:name="_Toc536020105"/>
      <w:bookmarkEnd w:id="151"/>
      <w:bookmarkEnd w:id="159"/>
      <w:bookmarkEnd w:id="160"/>
      <w:bookmarkEnd w:id="161"/>
      <w:bookmarkEnd w:id="162"/>
      <w:bookmarkEnd w:id="163"/>
      <w:bookmarkEnd w:id="164"/>
      <w:bookmarkEnd w:id="165"/>
      <w:bookmarkEnd w:id="166"/>
      <w:bookmarkEnd w:id="167"/>
    </w:p>
    <w:p w:rsidR="008C7153" w:rsidRPr="007507F1" w:rsidRDefault="008C7153" w:rsidP="0072722B">
      <w:pPr>
        <w:pStyle w:val="32"/>
        <w:numPr>
          <w:ilvl w:val="1"/>
          <w:numId w:val="2"/>
        </w:numPr>
        <w:tabs>
          <w:tab w:val="clear" w:pos="720"/>
          <w:tab w:val="left" w:pos="709"/>
        </w:tabs>
        <w:spacing w:after="0"/>
        <w:ind w:left="0" w:firstLine="0"/>
        <w:outlineLvl w:val="1"/>
        <w:rPr>
          <w:b/>
          <w:sz w:val="20"/>
          <w:szCs w:val="20"/>
        </w:rPr>
      </w:pPr>
      <w:bookmarkStart w:id="168" w:name="_Ref323807524"/>
      <w:bookmarkStart w:id="169" w:name="_Toc453152074"/>
      <w:bookmarkStart w:id="170" w:name="_Toc453166626"/>
      <w:bookmarkStart w:id="171" w:name="_Toc453074234"/>
      <w:bookmarkStart w:id="172" w:name="_Toc476580296"/>
      <w:bookmarkStart w:id="173" w:name="_Toc528759207"/>
      <w:bookmarkStart w:id="174" w:name="_Toc536632692"/>
      <w:r w:rsidRPr="007507F1">
        <w:rPr>
          <w:b/>
          <w:sz w:val="20"/>
          <w:szCs w:val="20"/>
        </w:rPr>
        <w:t>Требовани</w:t>
      </w:r>
      <w:r w:rsidR="001D6A5D" w:rsidRPr="007507F1">
        <w:rPr>
          <w:b/>
          <w:sz w:val="20"/>
          <w:szCs w:val="20"/>
        </w:rPr>
        <w:t xml:space="preserve">я к подготовке Письма о подаче </w:t>
      </w:r>
      <w:r w:rsidR="001D6A5D" w:rsidRPr="007507F1">
        <w:rPr>
          <w:b/>
          <w:sz w:val="20"/>
          <w:szCs w:val="20"/>
          <w:lang w:val="ru-RU"/>
        </w:rPr>
        <w:t>З</w:t>
      </w:r>
      <w:bookmarkEnd w:id="168"/>
      <w:r w:rsidR="001D6A5D" w:rsidRPr="007507F1">
        <w:rPr>
          <w:b/>
          <w:sz w:val="20"/>
          <w:szCs w:val="20"/>
          <w:lang w:val="ru-RU"/>
        </w:rPr>
        <w:t>аявки</w:t>
      </w:r>
      <w:bookmarkEnd w:id="169"/>
      <w:bookmarkEnd w:id="170"/>
      <w:bookmarkEnd w:id="171"/>
      <w:bookmarkEnd w:id="172"/>
      <w:bookmarkEnd w:id="173"/>
      <w:r w:rsidR="009E358B" w:rsidRPr="007507F1">
        <w:rPr>
          <w:b/>
          <w:sz w:val="20"/>
          <w:szCs w:val="20"/>
          <w:lang w:val="ru-RU"/>
        </w:rPr>
        <w:t xml:space="preserve"> и к сроку действия Заявки</w:t>
      </w:r>
      <w:bookmarkEnd w:id="174"/>
    </w:p>
    <w:p w:rsidR="00A75C42" w:rsidRPr="007507F1" w:rsidRDefault="00A75C42" w:rsidP="006F3214">
      <w:pPr>
        <w:pStyle w:val="32"/>
        <w:tabs>
          <w:tab w:val="left" w:pos="709"/>
        </w:tabs>
        <w:spacing w:after="0"/>
        <w:ind w:left="0"/>
        <w:jc w:val="both"/>
        <w:outlineLvl w:val="1"/>
        <w:rPr>
          <w:sz w:val="20"/>
          <w:szCs w:val="20"/>
        </w:rPr>
      </w:pPr>
    </w:p>
    <w:p w:rsidR="008C7153" w:rsidRPr="007507F1" w:rsidRDefault="008F462A" w:rsidP="0072722B">
      <w:pPr>
        <w:pStyle w:val="afff8"/>
        <w:numPr>
          <w:ilvl w:val="2"/>
          <w:numId w:val="20"/>
        </w:numPr>
        <w:tabs>
          <w:tab w:val="left" w:pos="709"/>
        </w:tabs>
        <w:spacing w:after="0"/>
        <w:ind w:left="0" w:firstLine="0"/>
        <w:rPr>
          <w:sz w:val="20"/>
        </w:rPr>
      </w:pPr>
      <w:r w:rsidRPr="007507F1">
        <w:rPr>
          <w:sz w:val="20"/>
        </w:rPr>
        <w:t>Письмо о подаче З</w:t>
      </w:r>
      <w:r w:rsidR="003A74DE" w:rsidRPr="007507F1">
        <w:rPr>
          <w:sz w:val="20"/>
        </w:rPr>
        <w:t>аявки должно быть подготовлено в строгом соответствии с фор</w:t>
      </w:r>
      <w:r w:rsidR="00687CB6" w:rsidRPr="007507F1">
        <w:rPr>
          <w:sz w:val="20"/>
        </w:rPr>
        <w:t>мой, установленной в настоящей Д</w:t>
      </w:r>
      <w:r w:rsidR="003A74DE" w:rsidRPr="007507F1">
        <w:rPr>
          <w:sz w:val="20"/>
        </w:rPr>
        <w:t>окум</w:t>
      </w:r>
      <w:r w:rsidR="00022751" w:rsidRPr="007507F1">
        <w:rPr>
          <w:sz w:val="20"/>
        </w:rPr>
        <w:t>ентации -</w:t>
      </w:r>
      <w:r w:rsidR="00E55CE8" w:rsidRPr="007507F1">
        <w:rPr>
          <w:sz w:val="20"/>
        </w:rPr>
        <w:t xml:space="preserve"> </w:t>
      </w:r>
      <w:r w:rsidR="00E55CE8" w:rsidRPr="007507F1">
        <w:rPr>
          <w:sz w:val="20"/>
        </w:rPr>
        <w:fldChar w:fldCharType="begin"/>
      </w:r>
      <w:r w:rsidR="00E55CE8" w:rsidRPr="007507F1">
        <w:rPr>
          <w:sz w:val="20"/>
        </w:rPr>
        <w:instrText xml:space="preserve"> REF _Ref323317806 \h </w:instrText>
      </w:r>
      <w:r w:rsidR="00DD0ABD" w:rsidRPr="007507F1">
        <w:rPr>
          <w:sz w:val="20"/>
        </w:rPr>
        <w:instrText xml:space="preserve"> \* MERGEFORMAT </w:instrText>
      </w:r>
      <w:r w:rsidR="00E55CE8" w:rsidRPr="007507F1">
        <w:rPr>
          <w:sz w:val="20"/>
        </w:rPr>
      </w:r>
      <w:r w:rsidR="00E55CE8" w:rsidRPr="007507F1">
        <w:rPr>
          <w:sz w:val="20"/>
        </w:rPr>
        <w:fldChar w:fldCharType="separate"/>
      </w:r>
      <w:r w:rsidR="006079EF" w:rsidRPr="007507F1">
        <w:rPr>
          <w:b/>
          <w:sz w:val="20"/>
        </w:rPr>
        <w:t>Письмо о подаче Заявки (Форма 1)</w:t>
      </w:r>
      <w:r w:rsidR="00E55CE8" w:rsidRPr="007507F1">
        <w:rPr>
          <w:sz w:val="20"/>
        </w:rPr>
        <w:fldChar w:fldCharType="end"/>
      </w:r>
      <w:r w:rsidR="003A74DE" w:rsidRPr="007507F1">
        <w:rPr>
          <w:sz w:val="20"/>
        </w:rPr>
        <w:t>.</w:t>
      </w:r>
    </w:p>
    <w:p w:rsidR="00EC6088" w:rsidRPr="007507F1" w:rsidRDefault="00EB16FD" w:rsidP="0072722B">
      <w:pPr>
        <w:pStyle w:val="afff8"/>
        <w:numPr>
          <w:ilvl w:val="2"/>
          <w:numId w:val="20"/>
        </w:numPr>
        <w:tabs>
          <w:tab w:val="left" w:pos="709"/>
        </w:tabs>
        <w:spacing w:after="0"/>
        <w:ind w:left="0" w:firstLine="0"/>
        <w:rPr>
          <w:sz w:val="20"/>
        </w:rPr>
      </w:pPr>
      <w:bookmarkStart w:id="175" w:name="_Ref338879623"/>
      <w:bookmarkStart w:id="176" w:name="_Ref523928126"/>
      <w:r w:rsidRPr="007507F1">
        <w:rPr>
          <w:sz w:val="20"/>
        </w:rPr>
        <w:t>Участн</w:t>
      </w:r>
      <w:r w:rsidR="0078174A" w:rsidRPr="007507F1">
        <w:rPr>
          <w:sz w:val="20"/>
        </w:rPr>
        <w:t>ик</w:t>
      </w:r>
      <w:r w:rsidR="004376A8" w:rsidRPr="007507F1">
        <w:rPr>
          <w:sz w:val="20"/>
        </w:rPr>
        <w:t>у</w:t>
      </w:r>
      <w:r w:rsidR="008C7153" w:rsidRPr="007507F1">
        <w:rPr>
          <w:sz w:val="20"/>
        </w:rPr>
        <w:t xml:space="preserve"> </w:t>
      </w:r>
      <w:r w:rsidR="004376A8" w:rsidRPr="007507F1">
        <w:rPr>
          <w:sz w:val="20"/>
        </w:rPr>
        <w:t>необходимо</w:t>
      </w:r>
      <w:r w:rsidR="008C7153" w:rsidRPr="007507F1">
        <w:rPr>
          <w:sz w:val="20"/>
        </w:rPr>
        <w:t xml:space="preserve"> указать срок действия Заявки</w:t>
      </w:r>
      <w:r w:rsidR="00C450D0" w:rsidRPr="007507F1">
        <w:rPr>
          <w:sz w:val="20"/>
        </w:rPr>
        <w:t xml:space="preserve">, </w:t>
      </w:r>
      <w:r w:rsidR="002318A3" w:rsidRPr="007507F1">
        <w:rPr>
          <w:sz w:val="20"/>
        </w:rPr>
        <w:t>соответствующий</w:t>
      </w:r>
      <w:r w:rsidR="00C450D0" w:rsidRPr="007507F1">
        <w:rPr>
          <w:sz w:val="20"/>
        </w:rPr>
        <w:t xml:space="preserve"> сроку, указанному в </w:t>
      </w:r>
      <w:r w:rsidR="007A6755" w:rsidRPr="007507F1">
        <w:rPr>
          <w:sz w:val="20"/>
        </w:rPr>
        <w:t>п.</w:t>
      </w:r>
      <w:r w:rsidR="00C450D0" w:rsidRPr="007507F1">
        <w:rPr>
          <w:sz w:val="20"/>
        </w:rPr>
        <w:t xml:space="preserve"> </w:t>
      </w:r>
      <w:r w:rsidR="00BE0AA1" w:rsidRPr="007507F1">
        <w:rPr>
          <w:sz w:val="20"/>
        </w:rPr>
        <w:fldChar w:fldCharType="begin"/>
      </w:r>
      <w:r w:rsidR="00BE0AA1" w:rsidRPr="007507F1">
        <w:rPr>
          <w:sz w:val="20"/>
        </w:rPr>
        <w:instrText xml:space="preserve"> REF _Ref323298398 \r \h  \* MERGEFORMAT </w:instrText>
      </w:r>
      <w:r w:rsidR="00BE0AA1" w:rsidRPr="007507F1">
        <w:rPr>
          <w:sz w:val="20"/>
        </w:rPr>
      </w:r>
      <w:r w:rsidR="00BE0AA1" w:rsidRPr="007507F1">
        <w:rPr>
          <w:sz w:val="20"/>
        </w:rPr>
        <w:fldChar w:fldCharType="separate"/>
      </w:r>
      <w:r w:rsidR="00BE0AA1" w:rsidRPr="007507F1">
        <w:rPr>
          <w:sz w:val="20"/>
        </w:rPr>
        <w:t>4.4.2</w:t>
      </w:r>
      <w:r w:rsidR="00BE0AA1" w:rsidRPr="007507F1">
        <w:rPr>
          <w:sz w:val="20"/>
        </w:rPr>
        <w:fldChar w:fldCharType="end"/>
      </w:r>
      <w:r w:rsidR="00F06236" w:rsidRPr="007507F1">
        <w:rPr>
          <w:sz w:val="20"/>
        </w:rPr>
        <w:t xml:space="preserve"> </w:t>
      </w:r>
      <w:r w:rsidR="007A6755" w:rsidRPr="007507F1">
        <w:rPr>
          <w:sz w:val="20"/>
        </w:rPr>
        <w:t>Информацион</w:t>
      </w:r>
      <w:r w:rsidR="00C450D0" w:rsidRPr="007507F1">
        <w:rPr>
          <w:sz w:val="20"/>
        </w:rPr>
        <w:t>ной карты</w:t>
      </w:r>
      <w:bookmarkEnd w:id="175"/>
      <w:r w:rsidR="003905D4" w:rsidRPr="007507F1">
        <w:rPr>
          <w:sz w:val="20"/>
        </w:rPr>
        <w:t>.</w:t>
      </w:r>
      <w:bookmarkEnd w:id="176"/>
    </w:p>
    <w:p w:rsidR="00EC6088" w:rsidRPr="007507F1" w:rsidRDefault="00EC6088" w:rsidP="00EC6088">
      <w:pPr>
        <w:pStyle w:val="afff8"/>
        <w:tabs>
          <w:tab w:val="left" w:pos="709"/>
        </w:tabs>
        <w:spacing w:after="0"/>
        <w:rPr>
          <w:sz w:val="20"/>
        </w:rPr>
      </w:pPr>
      <w:r w:rsidRPr="007507F1">
        <w:rPr>
          <w:sz w:val="20"/>
        </w:rPr>
        <w:tab/>
      </w:r>
      <w:r w:rsidR="003905D4" w:rsidRPr="007507F1">
        <w:rPr>
          <w:sz w:val="20"/>
        </w:rPr>
        <w:t>Указание меньшего срока действия Заявки является основанием для ее отклонения.</w:t>
      </w:r>
    </w:p>
    <w:p w:rsidR="00EC6088" w:rsidRPr="007507F1" w:rsidRDefault="006A28BA" w:rsidP="0072722B">
      <w:pPr>
        <w:pStyle w:val="afff8"/>
        <w:numPr>
          <w:ilvl w:val="2"/>
          <w:numId w:val="20"/>
        </w:numPr>
        <w:tabs>
          <w:tab w:val="left" w:pos="709"/>
        </w:tabs>
        <w:spacing w:after="0"/>
        <w:ind w:left="0" w:firstLine="0"/>
        <w:rPr>
          <w:sz w:val="20"/>
        </w:rPr>
      </w:pPr>
      <w:r w:rsidRPr="007507F1">
        <w:rPr>
          <w:sz w:val="20"/>
        </w:rPr>
        <w:lastRenderedPageBreak/>
        <w:t xml:space="preserve">Письмо следует оформить на официальном бланке </w:t>
      </w:r>
      <w:r w:rsidR="00EB16FD" w:rsidRPr="007507F1">
        <w:rPr>
          <w:sz w:val="20"/>
        </w:rPr>
        <w:t>Участн</w:t>
      </w:r>
      <w:r w:rsidRPr="007507F1">
        <w:rPr>
          <w:sz w:val="20"/>
        </w:rPr>
        <w:t>ика (при наличии такового) с указанием даты и номера письма в соответствии с принятыми у него правилами документооборота.</w:t>
      </w:r>
    </w:p>
    <w:p w:rsidR="006A28BA" w:rsidRPr="007507F1" w:rsidRDefault="00EB16FD" w:rsidP="0072722B">
      <w:pPr>
        <w:pStyle w:val="afff8"/>
        <w:numPr>
          <w:ilvl w:val="2"/>
          <w:numId w:val="20"/>
        </w:numPr>
        <w:tabs>
          <w:tab w:val="left" w:pos="709"/>
        </w:tabs>
        <w:spacing w:after="0"/>
        <w:ind w:left="0" w:firstLine="0"/>
        <w:rPr>
          <w:sz w:val="20"/>
        </w:rPr>
      </w:pPr>
      <w:r w:rsidRPr="007507F1">
        <w:rPr>
          <w:sz w:val="20"/>
        </w:rPr>
        <w:t>Участн</w:t>
      </w:r>
      <w:r w:rsidR="006A28BA" w:rsidRPr="007507F1">
        <w:rPr>
          <w:sz w:val="20"/>
        </w:rPr>
        <w:t xml:space="preserve">ик должен перечислить и указать количество листов каждого из прилагаемых к письму о подаче </w:t>
      </w:r>
      <w:r w:rsidR="005A5EA0" w:rsidRPr="007507F1">
        <w:rPr>
          <w:sz w:val="20"/>
        </w:rPr>
        <w:t>З</w:t>
      </w:r>
      <w:r w:rsidR="006A28BA" w:rsidRPr="007507F1">
        <w:rPr>
          <w:sz w:val="20"/>
        </w:rPr>
        <w:t>аявки в Описи.</w:t>
      </w:r>
    </w:p>
    <w:p w:rsidR="00E7316E" w:rsidRPr="007507F1" w:rsidRDefault="00E7316E" w:rsidP="006F3214">
      <w:pPr>
        <w:pStyle w:val="afff8"/>
        <w:tabs>
          <w:tab w:val="left" w:pos="709"/>
        </w:tabs>
        <w:spacing w:after="0"/>
        <w:rPr>
          <w:sz w:val="20"/>
        </w:rPr>
      </w:pPr>
    </w:p>
    <w:p w:rsidR="006A28BA" w:rsidRPr="007507F1" w:rsidRDefault="00F46E2E" w:rsidP="006F3214">
      <w:pPr>
        <w:pStyle w:val="a"/>
        <w:tabs>
          <w:tab w:val="clear" w:pos="1855"/>
          <w:tab w:val="num" w:pos="0"/>
        </w:tabs>
        <w:ind w:left="0" w:firstLine="0"/>
      </w:pPr>
      <w:bookmarkStart w:id="177" w:name="_Toc529954356"/>
      <w:bookmarkStart w:id="178" w:name="_Toc531337583"/>
      <w:bookmarkStart w:id="179" w:name="_Ref533496525"/>
      <w:bookmarkStart w:id="180" w:name="_Toc536632693"/>
      <w:bookmarkStart w:id="181" w:name="_Ref323315093"/>
      <w:bookmarkStart w:id="182" w:name="_Toc453152075"/>
      <w:bookmarkStart w:id="183" w:name="_Toc453166627"/>
      <w:bookmarkStart w:id="184" w:name="_Toc453074235"/>
      <w:bookmarkStart w:id="185" w:name="_Toc476580297"/>
      <w:bookmarkStart w:id="186" w:name="_Toc528759208"/>
      <w:r w:rsidRPr="007507F1">
        <w:t>Требования к подготовке технико-коммерческого предложения</w:t>
      </w:r>
      <w:r w:rsidR="006A28BA" w:rsidRPr="007507F1">
        <w:t xml:space="preserve"> (</w:t>
      </w:r>
      <w:r w:rsidR="00CD61A3" w:rsidRPr="007507F1">
        <w:t xml:space="preserve">новое </w:t>
      </w:r>
      <w:r w:rsidR="005A5EA0" w:rsidRPr="007507F1">
        <w:t>коммерческое предложение</w:t>
      </w:r>
      <w:r w:rsidR="006A28BA" w:rsidRPr="007507F1">
        <w:t>)</w:t>
      </w:r>
      <w:bookmarkEnd w:id="177"/>
      <w:bookmarkEnd w:id="178"/>
      <w:bookmarkEnd w:id="179"/>
      <w:bookmarkEnd w:id="180"/>
    </w:p>
    <w:p w:rsidR="00E84424" w:rsidRPr="007507F1" w:rsidRDefault="00E84424" w:rsidP="00E84424">
      <w:pPr>
        <w:pStyle w:val="afff8"/>
        <w:numPr>
          <w:ilvl w:val="2"/>
          <w:numId w:val="2"/>
        </w:numPr>
        <w:tabs>
          <w:tab w:val="clear" w:pos="1146"/>
          <w:tab w:val="left" w:pos="709"/>
        </w:tabs>
        <w:ind w:left="0" w:firstLine="0"/>
        <w:rPr>
          <w:b/>
        </w:rPr>
      </w:pPr>
      <w:r w:rsidRPr="007507F1">
        <w:rPr>
          <w:sz w:val="20"/>
        </w:rPr>
        <w:t>Технико-коммерческое предложение в составе Заявки должно быть подготовлено в полном соответствии с положениями Приложения 1 «Проект договора» и Приложения 2 «Техническая часть» и в соответствии с формой, установленной в Документации – Технико-коммерческое предложение.</w:t>
      </w:r>
      <w:r w:rsidRPr="007507F1">
        <w:rPr>
          <w:szCs w:val="28"/>
        </w:rPr>
        <w:t xml:space="preserve"> </w:t>
      </w:r>
      <w:r w:rsidRPr="007507F1">
        <w:rPr>
          <w:sz w:val="20"/>
        </w:rPr>
        <w:t xml:space="preserve">Технико-коммерческое предложение должно быть представлено в формате </w:t>
      </w:r>
      <w:proofErr w:type="spellStart"/>
      <w:r w:rsidRPr="007507F1">
        <w:rPr>
          <w:b/>
          <w:sz w:val="20"/>
        </w:rPr>
        <w:t>Microsoft</w:t>
      </w:r>
      <w:proofErr w:type="spellEnd"/>
      <w:r w:rsidRPr="007507F1">
        <w:rPr>
          <w:b/>
          <w:sz w:val="20"/>
        </w:rPr>
        <w:t xml:space="preserve"> </w:t>
      </w:r>
      <w:proofErr w:type="spellStart"/>
      <w:r w:rsidRPr="007507F1">
        <w:rPr>
          <w:b/>
          <w:sz w:val="20"/>
        </w:rPr>
        <w:t>Excel</w:t>
      </w:r>
      <w:proofErr w:type="spellEnd"/>
      <w:r w:rsidRPr="007507F1">
        <w:rPr>
          <w:b/>
          <w:sz w:val="20"/>
        </w:rPr>
        <w:t>.</w:t>
      </w:r>
    </w:p>
    <w:p w:rsidR="00E84424" w:rsidRPr="007507F1" w:rsidRDefault="00E84424" w:rsidP="00E84424">
      <w:pPr>
        <w:pStyle w:val="afff8"/>
        <w:numPr>
          <w:ilvl w:val="2"/>
          <w:numId w:val="2"/>
        </w:numPr>
        <w:tabs>
          <w:tab w:val="clear" w:pos="1146"/>
          <w:tab w:val="left" w:pos="709"/>
        </w:tabs>
        <w:ind w:left="0" w:firstLine="0"/>
        <w:rPr>
          <w:sz w:val="20"/>
        </w:rPr>
      </w:pPr>
      <w:r w:rsidRPr="007507F1">
        <w:rPr>
          <w:sz w:val="20"/>
        </w:rPr>
        <w:t>При подготовке Приложения к Форме 1. необходимо учитывать пояснения и комментарии к данной форме.</w:t>
      </w:r>
    </w:p>
    <w:p w:rsidR="00E84424" w:rsidRPr="007507F1" w:rsidRDefault="00E84424" w:rsidP="00E84424">
      <w:pPr>
        <w:pStyle w:val="afff8"/>
        <w:numPr>
          <w:ilvl w:val="2"/>
          <w:numId w:val="2"/>
        </w:numPr>
        <w:tabs>
          <w:tab w:val="clear" w:pos="1146"/>
          <w:tab w:val="left" w:pos="709"/>
        </w:tabs>
        <w:ind w:left="0" w:firstLine="0"/>
        <w:rPr>
          <w:sz w:val="20"/>
        </w:rPr>
      </w:pPr>
      <w:r w:rsidRPr="007507F1">
        <w:rPr>
          <w:sz w:val="20"/>
        </w:rPr>
        <w:t xml:space="preserve">Сроки (периоды) поставки товаров, определены в Приложении 1 «Проект договора», в Приложении 2 «Техническая часть» </w:t>
      </w:r>
    </w:p>
    <w:p w:rsidR="00E84424" w:rsidRPr="007507F1" w:rsidRDefault="00E84424" w:rsidP="00E84424">
      <w:pPr>
        <w:pStyle w:val="afff8"/>
        <w:numPr>
          <w:ilvl w:val="2"/>
          <w:numId w:val="2"/>
        </w:numPr>
        <w:tabs>
          <w:tab w:val="clear" w:pos="1146"/>
          <w:tab w:val="left" w:pos="709"/>
        </w:tabs>
        <w:ind w:left="0" w:firstLine="0"/>
        <w:rPr>
          <w:sz w:val="20"/>
        </w:rPr>
      </w:pPr>
      <w:bookmarkStart w:id="187" w:name="_Ref349221244"/>
      <w:r w:rsidRPr="007507F1">
        <w:rPr>
          <w:sz w:val="20"/>
        </w:rPr>
        <w:t>Начальная (максимальная) цена договора (предмета закупки), валюта маркетинговых исследований указаны в Извещении.</w:t>
      </w:r>
    </w:p>
    <w:p w:rsidR="00E84424" w:rsidRPr="007507F1" w:rsidRDefault="00E84424" w:rsidP="00E84424">
      <w:pPr>
        <w:pStyle w:val="afff8"/>
        <w:numPr>
          <w:ilvl w:val="2"/>
          <w:numId w:val="2"/>
        </w:numPr>
        <w:tabs>
          <w:tab w:val="clear" w:pos="1146"/>
          <w:tab w:val="left" w:pos="709"/>
        </w:tabs>
        <w:ind w:left="0" w:firstLine="0"/>
        <w:rPr>
          <w:sz w:val="20"/>
        </w:rPr>
      </w:pPr>
      <w:r w:rsidRPr="007507F1">
        <w:rPr>
          <w:sz w:val="20"/>
        </w:rPr>
        <w:t>Цена Заявки определяется в соответствии с правилами настоящей Документации:</w:t>
      </w:r>
      <w:bookmarkEnd w:id="187"/>
    </w:p>
    <w:p w:rsidR="00E84424" w:rsidRPr="007507F1" w:rsidRDefault="00E84424" w:rsidP="00E84424">
      <w:pPr>
        <w:pStyle w:val="afff8"/>
        <w:numPr>
          <w:ilvl w:val="3"/>
          <w:numId w:val="28"/>
        </w:numPr>
        <w:tabs>
          <w:tab w:val="left" w:pos="709"/>
        </w:tabs>
        <w:ind w:left="0" w:firstLine="0"/>
        <w:rPr>
          <w:sz w:val="20"/>
        </w:rPr>
      </w:pPr>
      <w:r w:rsidRPr="007507F1">
        <w:rPr>
          <w:sz w:val="20"/>
        </w:rPr>
        <w:t>Цена Заявки не должна превышать начальную (максимальную) цену договора (предмета, лота), в том числе по каждой позиции.</w:t>
      </w:r>
    </w:p>
    <w:p w:rsidR="00E84424" w:rsidRPr="007507F1" w:rsidRDefault="00E84424" w:rsidP="00E84424">
      <w:pPr>
        <w:pStyle w:val="afff8"/>
        <w:numPr>
          <w:ilvl w:val="3"/>
          <w:numId w:val="28"/>
        </w:numPr>
        <w:tabs>
          <w:tab w:val="clear" w:pos="1222"/>
          <w:tab w:val="left" w:pos="709"/>
        </w:tabs>
        <w:ind w:left="0" w:firstLine="0"/>
        <w:rPr>
          <w:sz w:val="20"/>
        </w:rPr>
      </w:pPr>
      <w:r w:rsidRPr="007507F1">
        <w:rPr>
          <w:sz w:val="20"/>
        </w:rPr>
        <w:t>Расчет цены Заявки необходимо выполнить с учетом всех затрат, налогов, пошлин и сборов согласно действующему законодательству Российской Федерации, а также с учетом всех инфляционных ожиданий и финансовых рисков.</w:t>
      </w:r>
    </w:p>
    <w:p w:rsidR="00E84424" w:rsidRPr="007507F1" w:rsidRDefault="00E84424" w:rsidP="00E84424">
      <w:pPr>
        <w:pStyle w:val="afff8"/>
        <w:numPr>
          <w:ilvl w:val="3"/>
          <w:numId w:val="28"/>
        </w:numPr>
        <w:tabs>
          <w:tab w:val="clear" w:pos="1222"/>
          <w:tab w:val="left" w:pos="709"/>
        </w:tabs>
        <w:ind w:left="0" w:firstLine="0"/>
        <w:rPr>
          <w:sz w:val="20"/>
        </w:rPr>
      </w:pPr>
      <w:r w:rsidRPr="007507F1">
        <w:rPr>
          <w:sz w:val="20"/>
        </w:rPr>
        <w:t>Стоимость и условия поставки и доставки товара определены в Приложении 1 «Проект договора» и Приложении 2 «Техническая часть».</w:t>
      </w:r>
    </w:p>
    <w:p w:rsidR="00E84424" w:rsidRPr="007507F1" w:rsidRDefault="00E84424" w:rsidP="00E84424">
      <w:pPr>
        <w:pStyle w:val="afff8"/>
        <w:numPr>
          <w:ilvl w:val="3"/>
          <w:numId w:val="28"/>
        </w:numPr>
        <w:tabs>
          <w:tab w:val="left" w:pos="709"/>
        </w:tabs>
        <w:ind w:left="0" w:firstLine="0"/>
        <w:rPr>
          <w:sz w:val="20"/>
        </w:rPr>
      </w:pPr>
      <w:r w:rsidRPr="007507F1">
        <w:rPr>
          <w:sz w:val="20"/>
        </w:rPr>
        <w:t>В цену товара иностранного производства включаются все расходы, связанные с таможенным оформлением грузов иностранного производства на территории Российской Федерации и иных государств - членов Евразийского экономического союза (таможенные платежи - пошлина, НДС, сборы за таможенное оформление, а также расходы по хранению груза на СВХ и иные дополнительные расходы).</w:t>
      </w:r>
    </w:p>
    <w:p w:rsidR="00E84424" w:rsidRPr="007507F1" w:rsidRDefault="00E84424" w:rsidP="00E84424">
      <w:pPr>
        <w:pStyle w:val="afff8"/>
        <w:numPr>
          <w:ilvl w:val="3"/>
          <w:numId w:val="28"/>
        </w:numPr>
        <w:tabs>
          <w:tab w:val="clear" w:pos="1222"/>
          <w:tab w:val="left" w:pos="709"/>
        </w:tabs>
        <w:ind w:left="0" w:firstLine="0"/>
        <w:rPr>
          <w:sz w:val="20"/>
        </w:rPr>
      </w:pPr>
      <w:r w:rsidRPr="007507F1">
        <w:rPr>
          <w:sz w:val="20"/>
        </w:rPr>
        <w:t>Цены, предлагаемые Участником, должны оставаться фиксированными на протяжении всего срока выполнения договора, если иное не предусмотрено условиями Приложения 1 «Проект договора».</w:t>
      </w:r>
    </w:p>
    <w:p w:rsidR="00E84424" w:rsidRPr="007507F1" w:rsidRDefault="00E84424" w:rsidP="00A53D1D">
      <w:pPr>
        <w:pStyle w:val="afff8"/>
        <w:numPr>
          <w:ilvl w:val="2"/>
          <w:numId w:val="2"/>
        </w:numPr>
        <w:tabs>
          <w:tab w:val="clear" w:pos="1146"/>
          <w:tab w:val="left" w:pos="426"/>
        </w:tabs>
        <w:ind w:left="0" w:hanging="11"/>
        <w:rPr>
          <w:sz w:val="20"/>
        </w:rPr>
      </w:pPr>
      <w:r w:rsidRPr="007507F1">
        <w:rPr>
          <w:sz w:val="20"/>
        </w:rPr>
        <w:t>Требования Заказчика к безопасности товара, к техническим, функциональным, качественным характеристикам (потребительским свойствам) товара, к размерам, упаковке, условиям отгрузки товара, а также иные требования и показатели, связанные с определением соответствия поставляемого товара, потребностям Заказчика представлены в Приложении 2 «Техническая часть» и содержащейся в нем Таблице А.</w:t>
      </w:r>
    </w:p>
    <w:p w:rsidR="00E84424" w:rsidRPr="007507F1" w:rsidRDefault="00E84424" w:rsidP="00E84424">
      <w:pPr>
        <w:pStyle w:val="afff8"/>
        <w:numPr>
          <w:ilvl w:val="2"/>
          <w:numId w:val="27"/>
        </w:numPr>
        <w:tabs>
          <w:tab w:val="clear" w:pos="1146"/>
          <w:tab w:val="left" w:pos="709"/>
        </w:tabs>
        <w:spacing w:after="0"/>
        <w:ind w:left="0" w:firstLine="0"/>
        <w:rPr>
          <w:sz w:val="20"/>
        </w:rPr>
      </w:pPr>
      <w:r w:rsidRPr="007507F1">
        <w:rPr>
          <w:sz w:val="20"/>
        </w:rPr>
        <w:t>В Приложении 1 «Проект договора» и Приложении № 2 «Техническая часть» могут быть также установлены:</w:t>
      </w:r>
    </w:p>
    <w:p w:rsidR="00E84424" w:rsidRPr="007507F1" w:rsidRDefault="00E84424" w:rsidP="00E84424">
      <w:pPr>
        <w:pStyle w:val="afff8"/>
        <w:numPr>
          <w:ilvl w:val="3"/>
          <w:numId w:val="28"/>
        </w:numPr>
        <w:tabs>
          <w:tab w:val="left" w:pos="709"/>
        </w:tabs>
        <w:spacing w:after="0"/>
        <w:ind w:left="0" w:firstLine="0"/>
        <w:rPr>
          <w:sz w:val="20"/>
        </w:rPr>
      </w:pPr>
      <w:r w:rsidRPr="007507F1">
        <w:rPr>
          <w:sz w:val="20"/>
        </w:rPr>
        <w:t>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w:t>
      </w:r>
    </w:p>
    <w:p w:rsidR="00E84424" w:rsidRPr="007507F1" w:rsidRDefault="00E84424" w:rsidP="00E84424">
      <w:pPr>
        <w:pStyle w:val="afff8"/>
        <w:numPr>
          <w:ilvl w:val="3"/>
          <w:numId w:val="28"/>
        </w:numPr>
        <w:tabs>
          <w:tab w:val="left" w:pos="709"/>
        </w:tabs>
        <w:spacing w:after="0"/>
        <w:ind w:left="0" w:firstLine="0"/>
        <w:rPr>
          <w:sz w:val="20"/>
        </w:rPr>
      </w:pPr>
      <w:r w:rsidRPr="007507F1">
        <w:rPr>
          <w:sz w:val="20"/>
        </w:rPr>
        <w:t xml:space="preserve">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p>
    <w:p w:rsidR="00E84424" w:rsidRPr="007507F1" w:rsidRDefault="00E84424" w:rsidP="00E84424">
      <w:pPr>
        <w:pStyle w:val="afff8"/>
        <w:numPr>
          <w:ilvl w:val="2"/>
          <w:numId w:val="27"/>
        </w:numPr>
        <w:tabs>
          <w:tab w:val="clear" w:pos="1146"/>
          <w:tab w:val="left" w:pos="709"/>
        </w:tabs>
        <w:spacing w:after="0"/>
        <w:ind w:left="0" w:firstLine="0"/>
        <w:rPr>
          <w:sz w:val="20"/>
        </w:rPr>
      </w:pPr>
      <w:r w:rsidRPr="007507F1">
        <w:rPr>
          <w:sz w:val="20"/>
        </w:rPr>
        <w:t>В случае поставки товара (части товара) иностранного производства указанный товар должен пройти таможенное оформление для выпуска в свободный оборот на территории Российской Федерации и иных государств - членов Евразийского экономического союза, и в отношении данного товара должны быть уплачены все таможенные платежи.</w:t>
      </w:r>
    </w:p>
    <w:p w:rsidR="00E84424" w:rsidRPr="007507F1" w:rsidRDefault="00E84424" w:rsidP="00E84424">
      <w:pPr>
        <w:pStyle w:val="afff8"/>
        <w:numPr>
          <w:ilvl w:val="2"/>
          <w:numId w:val="27"/>
        </w:numPr>
        <w:tabs>
          <w:tab w:val="clear" w:pos="1146"/>
          <w:tab w:val="num" w:pos="0"/>
          <w:tab w:val="left" w:pos="567"/>
          <w:tab w:val="left" w:pos="709"/>
        </w:tabs>
        <w:spacing w:after="0"/>
        <w:ind w:left="0" w:firstLine="0"/>
        <w:rPr>
          <w:sz w:val="20"/>
        </w:rPr>
      </w:pPr>
      <w:bookmarkStart w:id="188" w:name="_Ref349221304"/>
      <w:r w:rsidRPr="007507F1">
        <w:rPr>
          <w:sz w:val="20"/>
        </w:rPr>
        <w:t>Форма, сроки и порядок расчета определен в Приложении 1 «Проект договора».</w:t>
      </w:r>
      <w:bookmarkEnd w:id="188"/>
    </w:p>
    <w:p w:rsidR="00E84424" w:rsidRPr="007507F1" w:rsidRDefault="00E84424" w:rsidP="00E84424">
      <w:pPr>
        <w:pStyle w:val="aff8"/>
        <w:numPr>
          <w:ilvl w:val="2"/>
          <w:numId w:val="27"/>
        </w:numPr>
        <w:tabs>
          <w:tab w:val="clear" w:pos="1146"/>
          <w:tab w:val="left" w:pos="709"/>
          <w:tab w:val="num" w:pos="1004"/>
        </w:tabs>
        <w:spacing w:after="0" w:line="240" w:lineRule="auto"/>
        <w:ind w:left="0" w:firstLine="0"/>
        <w:jc w:val="both"/>
        <w:rPr>
          <w:rFonts w:ascii="Times New Roman" w:eastAsia="Times New Roman" w:hAnsi="Times New Roman"/>
          <w:sz w:val="20"/>
          <w:szCs w:val="20"/>
          <w:lang w:eastAsia="ru-RU"/>
        </w:rPr>
      </w:pPr>
      <w:r w:rsidRPr="007507F1">
        <w:rPr>
          <w:rFonts w:ascii="Times New Roman" w:eastAsia="Times New Roman" w:hAnsi="Times New Roman"/>
          <w:sz w:val="20"/>
          <w:szCs w:val="20"/>
          <w:lang w:eastAsia="ru-RU"/>
        </w:rPr>
        <w:t>В случае снижения Участником цены Заявки более чем на 25% от начальной (максимальной) цены договора (предмета закупки), Организатор вправе потребовать от Участника обоснование цены по соответствующим номенклатурным позициям Заявки, включая гарантии поставки товара. В случае не предоставления указанных документов Заявка может быть отклонена на основании решения Комиссии в соответствии с Разделом 1 «Анализ Заявки на предмет соответствия Участника и состава Заявки требованиям Документации» Приложения 3 «Методика анализа и оценки Заявок Участников».</w:t>
      </w:r>
    </w:p>
    <w:p w:rsidR="00E84424" w:rsidRPr="007507F1" w:rsidRDefault="00E84424" w:rsidP="00E84424">
      <w:pPr>
        <w:pStyle w:val="a"/>
        <w:numPr>
          <w:ilvl w:val="0"/>
          <w:numId w:val="0"/>
        </w:numPr>
        <w:ind w:left="1855" w:hanging="720"/>
      </w:pPr>
    </w:p>
    <w:bookmarkEnd w:id="181"/>
    <w:bookmarkEnd w:id="182"/>
    <w:bookmarkEnd w:id="183"/>
    <w:bookmarkEnd w:id="184"/>
    <w:bookmarkEnd w:id="185"/>
    <w:bookmarkEnd w:id="186"/>
    <w:p w:rsidR="00620C64" w:rsidRPr="007507F1" w:rsidRDefault="00620C64" w:rsidP="006F3214">
      <w:pPr>
        <w:pStyle w:val="32"/>
        <w:tabs>
          <w:tab w:val="left" w:pos="709"/>
        </w:tabs>
        <w:spacing w:after="0"/>
        <w:ind w:left="0"/>
        <w:jc w:val="both"/>
        <w:outlineLvl w:val="1"/>
        <w:rPr>
          <w:sz w:val="20"/>
          <w:szCs w:val="20"/>
        </w:rPr>
      </w:pPr>
    </w:p>
    <w:p w:rsidR="005A08E6" w:rsidRPr="007507F1" w:rsidRDefault="00B90EF3" w:rsidP="00496EE4">
      <w:pPr>
        <w:pStyle w:val="a"/>
        <w:tabs>
          <w:tab w:val="clear" w:pos="1855"/>
          <w:tab w:val="num" w:pos="567"/>
          <w:tab w:val="left" w:pos="709"/>
        </w:tabs>
        <w:ind w:left="0" w:firstLine="0"/>
        <w:jc w:val="left"/>
        <w:rPr>
          <w:b w:val="0"/>
        </w:rPr>
      </w:pPr>
      <w:bookmarkStart w:id="189" w:name="_Toc323391384"/>
      <w:bookmarkStart w:id="190" w:name="_Ref323308300"/>
      <w:bookmarkStart w:id="191" w:name="_Ref349039777"/>
      <w:bookmarkStart w:id="192" w:name="_Toc453152078"/>
      <w:bookmarkStart w:id="193" w:name="_Toc453166630"/>
      <w:bookmarkStart w:id="194" w:name="_Toc453074238"/>
      <w:bookmarkStart w:id="195" w:name="_Toc476580300"/>
      <w:bookmarkStart w:id="196" w:name="_Toc528759209"/>
      <w:bookmarkStart w:id="197" w:name="_Ref533496182"/>
      <w:bookmarkStart w:id="198" w:name="_Ref533496354"/>
      <w:bookmarkStart w:id="199" w:name="_Ref533496362"/>
      <w:bookmarkStart w:id="200" w:name="_Toc536632695"/>
      <w:bookmarkEnd w:id="189"/>
      <w:r w:rsidRPr="007507F1">
        <w:t xml:space="preserve">Перечень документов, </w:t>
      </w:r>
      <w:bookmarkEnd w:id="190"/>
      <w:bookmarkEnd w:id="191"/>
      <w:bookmarkEnd w:id="192"/>
      <w:bookmarkEnd w:id="193"/>
      <w:bookmarkEnd w:id="194"/>
      <w:bookmarkEnd w:id="195"/>
      <w:bookmarkEnd w:id="196"/>
      <w:r w:rsidR="009E358B" w:rsidRPr="007507F1">
        <w:t xml:space="preserve">которые </w:t>
      </w:r>
      <w:r w:rsidR="00A34074" w:rsidRPr="007507F1">
        <w:t>требуется</w:t>
      </w:r>
      <w:r w:rsidR="009E358B" w:rsidRPr="007507F1">
        <w:t xml:space="preserve"> представить в составе Заявки</w:t>
      </w:r>
      <w:bookmarkStart w:id="201" w:name="_Ref533497019"/>
      <w:bookmarkEnd w:id="197"/>
      <w:bookmarkEnd w:id="198"/>
      <w:bookmarkEnd w:id="199"/>
      <w:bookmarkEnd w:id="200"/>
    </w:p>
    <w:p w:rsidR="005E73CF" w:rsidRPr="007507F1" w:rsidRDefault="005E73CF" w:rsidP="0072722B">
      <w:pPr>
        <w:pStyle w:val="aff8"/>
        <w:numPr>
          <w:ilvl w:val="2"/>
          <w:numId w:val="2"/>
        </w:numPr>
        <w:spacing w:line="240" w:lineRule="auto"/>
        <w:ind w:left="0" w:firstLine="0"/>
        <w:jc w:val="both"/>
        <w:rPr>
          <w:rFonts w:ascii="Times New Roman" w:eastAsia="Times New Roman" w:hAnsi="Times New Roman"/>
          <w:sz w:val="20"/>
          <w:szCs w:val="20"/>
          <w:lang w:eastAsia="ru-RU"/>
        </w:rPr>
      </w:pPr>
      <w:r w:rsidRPr="007507F1">
        <w:rPr>
          <w:rFonts w:ascii="Times New Roman" w:eastAsia="Times New Roman" w:hAnsi="Times New Roman"/>
          <w:sz w:val="20"/>
          <w:szCs w:val="20"/>
          <w:lang w:eastAsia="ru-RU"/>
        </w:rPr>
        <w:t xml:space="preserve">Письмо о подаче Заявки по установленной в настоящей Документации форме -  </w:t>
      </w:r>
      <w:r w:rsidRPr="007507F1">
        <w:rPr>
          <w:rFonts w:ascii="Times New Roman" w:eastAsia="Times New Roman" w:hAnsi="Times New Roman"/>
          <w:b/>
          <w:sz w:val="20"/>
          <w:szCs w:val="20"/>
          <w:lang w:eastAsia="ru-RU"/>
        </w:rPr>
        <w:t>Письмо о подаче заявки</w:t>
      </w:r>
      <w:r w:rsidRPr="007507F1">
        <w:rPr>
          <w:rFonts w:ascii="Times New Roman" w:eastAsia="Times New Roman" w:hAnsi="Times New Roman"/>
          <w:sz w:val="20"/>
          <w:szCs w:val="20"/>
          <w:lang w:eastAsia="ru-RU"/>
        </w:rPr>
        <w:t xml:space="preserve"> </w:t>
      </w:r>
      <w:r w:rsidRPr="007507F1">
        <w:rPr>
          <w:rFonts w:ascii="Times New Roman" w:eastAsia="Times New Roman" w:hAnsi="Times New Roman"/>
          <w:b/>
          <w:sz w:val="20"/>
          <w:szCs w:val="20"/>
          <w:lang w:eastAsia="ru-RU"/>
        </w:rPr>
        <w:t>(Форма 1).</w:t>
      </w:r>
    </w:p>
    <w:p w:rsidR="00A44FA2" w:rsidRPr="007507F1" w:rsidRDefault="00A44FA2" w:rsidP="0072722B">
      <w:pPr>
        <w:pStyle w:val="afff8"/>
        <w:numPr>
          <w:ilvl w:val="2"/>
          <w:numId w:val="2"/>
        </w:numPr>
        <w:tabs>
          <w:tab w:val="left" w:pos="567"/>
        </w:tabs>
        <w:ind w:left="0" w:firstLine="0"/>
        <w:rPr>
          <w:sz w:val="20"/>
        </w:rPr>
      </w:pPr>
      <w:r w:rsidRPr="007507F1">
        <w:rPr>
          <w:sz w:val="20"/>
        </w:rPr>
        <w:t xml:space="preserve">Анкета по установленной в настоящей Документации форме </w:t>
      </w:r>
      <w:r w:rsidR="007168AC" w:rsidRPr="007507F1">
        <w:rPr>
          <w:sz w:val="20"/>
        </w:rPr>
        <w:t xml:space="preserve">- </w:t>
      </w:r>
      <w:r w:rsidR="007168AC" w:rsidRPr="007507F1">
        <w:rPr>
          <w:b/>
          <w:sz w:val="20"/>
        </w:rPr>
        <w:t xml:space="preserve">Анкета </w:t>
      </w:r>
      <w:r w:rsidR="00EB16FD" w:rsidRPr="007507F1">
        <w:rPr>
          <w:b/>
          <w:sz w:val="20"/>
        </w:rPr>
        <w:t>Участн</w:t>
      </w:r>
      <w:r w:rsidR="007168AC" w:rsidRPr="007507F1">
        <w:rPr>
          <w:b/>
          <w:sz w:val="20"/>
        </w:rPr>
        <w:t>ика (Форма 2).</w:t>
      </w:r>
      <w:bookmarkEnd w:id="201"/>
    </w:p>
    <w:p w:rsidR="007168AC" w:rsidRPr="007507F1" w:rsidRDefault="007168AC" w:rsidP="0072722B">
      <w:pPr>
        <w:pStyle w:val="afff8"/>
        <w:numPr>
          <w:ilvl w:val="2"/>
          <w:numId w:val="2"/>
        </w:numPr>
        <w:tabs>
          <w:tab w:val="left" w:pos="567"/>
        </w:tabs>
        <w:ind w:left="0" w:firstLine="0"/>
        <w:rPr>
          <w:sz w:val="20"/>
        </w:rPr>
      </w:pPr>
      <w:r w:rsidRPr="007507F1">
        <w:rPr>
          <w:b/>
          <w:sz w:val="20"/>
        </w:rPr>
        <w:t>Информация о цепочке собственников, включая бенефициаров (в том числе конечных) (Форма 2.1)</w:t>
      </w:r>
      <w:r w:rsidRPr="007507F1">
        <w:rPr>
          <w:sz w:val="20"/>
        </w:rPr>
        <w:t xml:space="preserve">, с приложением документов, подтверждающих </w:t>
      </w:r>
      <w:proofErr w:type="spellStart"/>
      <w:r w:rsidRPr="007507F1">
        <w:rPr>
          <w:sz w:val="20"/>
        </w:rPr>
        <w:t>бенефициарное</w:t>
      </w:r>
      <w:proofErr w:type="spellEnd"/>
      <w:r w:rsidRPr="007507F1">
        <w:rPr>
          <w:sz w:val="20"/>
        </w:rPr>
        <w:t xml:space="preserve"> владение (выписки из ЕГРЮЛ/ЕГРИП, выписки из реестра акционеров, уставы, учредительные документы и т.д.).</w:t>
      </w:r>
    </w:p>
    <w:p w:rsidR="007168AC" w:rsidRPr="007507F1" w:rsidRDefault="007168AC" w:rsidP="006F3214">
      <w:pPr>
        <w:pStyle w:val="afff8"/>
        <w:tabs>
          <w:tab w:val="left" w:pos="567"/>
          <w:tab w:val="num" w:pos="1134"/>
        </w:tabs>
        <w:rPr>
          <w:sz w:val="20"/>
        </w:rPr>
      </w:pPr>
      <w:r w:rsidRPr="007507F1">
        <w:rPr>
          <w:sz w:val="20"/>
        </w:rPr>
        <w:t xml:space="preserve">В качестве подтверждающих документов допускается указывать ссылки на общедоступные источники в </w:t>
      </w:r>
      <w:r w:rsidR="007A6755" w:rsidRPr="007507F1">
        <w:rPr>
          <w:sz w:val="20"/>
        </w:rPr>
        <w:t>информацион</w:t>
      </w:r>
      <w:r w:rsidRPr="007507F1">
        <w:rPr>
          <w:sz w:val="20"/>
        </w:rPr>
        <w:t>но-телекоммуникационной сети Интернет.</w:t>
      </w:r>
    </w:p>
    <w:p w:rsidR="00A24F99" w:rsidRPr="007507F1" w:rsidRDefault="0036722F" w:rsidP="0072722B">
      <w:pPr>
        <w:pStyle w:val="afff8"/>
        <w:numPr>
          <w:ilvl w:val="2"/>
          <w:numId w:val="2"/>
        </w:numPr>
        <w:tabs>
          <w:tab w:val="left" w:pos="567"/>
        </w:tabs>
        <w:ind w:left="0" w:firstLine="0"/>
        <w:rPr>
          <w:sz w:val="20"/>
        </w:rPr>
      </w:pPr>
      <w:bookmarkStart w:id="202" w:name="_Ref536020631"/>
      <w:r w:rsidRPr="007507F1">
        <w:rPr>
          <w:b/>
          <w:sz w:val="20"/>
        </w:rPr>
        <w:lastRenderedPageBreak/>
        <w:t>Согласие на обработку и переда</w:t>
      </w:r>
      <w:r w:rsidR="00C61AC6" w:rsidRPr="007507F1">
        <w:rPr>
          <w:b/>
          <w:sz w:val="20"/>
        </w:rPr>
        <w:t xml:space="preserve">чу персональных данных в </w:t>
      </w:r>
      <w:r w:rsidR="00C54A41" w:rsidRPr="007507F1">
        <w:rPr>
          <w:b/>
          <w:sz w:val="20"/>
        </w:rPr>
        <w:t xml:space="preserve">ПАО «Газпром», ООО «Газпром добыча Ноябрьск» </w:t>
      </w:r>
      <w:r w:rsidRPr="007507F1">
        <w:rPr>
          <w:b/>
          <w:sz w:val="20"/>
        </w:rPr>
        <w:t xml:space="preserve">для последующей передачи в Минэнерго России, </w:t>
      </w:r>
      <w:proofErr w:type="spellStart"/>
      <w:r w:rsidRPr="007507F1">
        <w:rPr>
          <w:b/>
          <w:sz w:val="20"/>
        </w:rPr>
        <w:t>Росфинмониторинг</w:t>
      </w:r>
      <w:proofErr w:type="spellEnd"/>
      <w:r w:rsidRPr="007507F1">
        <w:rPr>
          <w:b/>
          <w:sz w:val="20"/>
        </w:rPr>
        <w:t xml:space="preserve">, ФНС </w:t>
      </w:r>
      <w:r w:rsidR="00951F54" w:rsidRPr="007507F1">
        <w:rPr>
          <w:b/>
          <w:sz w:val="20"/>
        </w:rPr>
        <w:t>России Экспертам</w:t>
      </w:r>
      <w:r w:rsidR="00110D1C" w:rsidRPr="007507F1">
        <w:rPr>
          <w:b/>
          <w:sz w:val="20"/>
        </w:rPr>
        <w:t>,</w:t>
      </w:r>
      <w:r w:rsidR="00143475" w:rsidRPr="007507F1">
        <w:rPr>
          <w:b/>
          <w:sz w:val="20"/>
        </w:rPr>
        <w:t xml:space="preserve"> Заказчикам </w:t>
      </w:r>
      <w:r w:rsidR="00110D1C" w:rsidRPr="007507F1">
        <w:rPr>
          <w:b/>
          <w:sz w:val="20"/>
        </w:rPr>
        <w:t xml:space="preserve">и Организатору </w:t>
      </w:r>
      <w:r w:rsidRPr="007507F1">
        <w:rPr>
          <w:b/>
          <w:sz w:val="20"/>
        </w:rPr>
        <w:t xml:space="preserve">(Форма </w:t>
      </w:r>
      <w:r w:rsidR="00EF60E5" w:rsidRPr="007507F1">
        <w:rPr>
          <w:b/>
          <w:sz w:val="20"/>
        </w:rPr>
        <w:t>2</w:t>
      </w:r>
      <w:r w:rsidRPr="007507F1">
        <w:rPr>
          <w:b/>
          <w:sz w:val="20"/>
        </w:rPr>
        <w:t>.2)</w:t>
      </w:r>
      <w:r w:rsidRPr="007507F1">
        <w:rPr>
          <w:sz w:val="20"/>
        </w:rPr>
        <w:t>.</w:t>
      </w:r>
      <w:r w:rsidR="00356E3D" w:rsidRPr="007507F1">
        <w:rPr>
          <w:sz w:val="20"/>
        </w:rPr>
        <w:t xml:space="preserve"> </w:t>
      </w:r>
      <w:r w:rsidR="00A24F99" w:rsidRPr="007507F1">
        <w:rPr>
          <w:sz w:val="20"/>
        </w:rPr>
        <w:t>Срок действия согласия на обработку и передачу своих персональных данных должен соответствовать сроку действия Заявки</w:t>
      </w:r>
      <w:r w:rsidR="00514B1E" w:rsidRPr="007507F1">
        <w:rPr>
          <w:sz w:val="20"/>
        </w:rPr>
        <w:t xml:space="preserve">. </w:t>
      </w:r>
      <w:r w:rsidR="00AB000E" w:rsidRPr="007507F1">
        <w:rPr>
          <w:sz w:val="20"/>
        </w:rPr>
        <w:t xml:space="preserve">Согласие на обработку персональных данных должно быть представлено от всех </w:t>
      </w:r>
      <w:r w:rsidR="00C87321" w:rsidRPr="007507F1">
        <w:rPr>
          <w:sz w:val="20"/>
        </w:rPr>
        <w:t xml:space="preserve">лиц, чьи персональные данные фигурируют в документах, входящих в состав Заявки, включая </w:t>
      </w:r>
      <w:r w:rsidR="00AB000E" w:rsidRPr="007507F1">
        <w:rPr>
          <w:sz w:val="20"/>
        </w:rPr>
        <w:t xml:space="preserve">собственников/бенефициаров – физических лиц (в том числе конечных) </w:t>
      </w:r>
      <w:r w:rsidR="00EB16FD" w:rsidRPr="007507F1">
        <w:rPr>
          <w:sz w:val="20"/>
        </w:rPr>
        <w:t>Участн</w:t>
      </w:r>
      <w:r w:rsidR="00AB000E" w:rsidRPr="007507F1">
        <w:rPr>
          <w:sz w:val="20"/>
        </w:rPr>
        <w:t xml:space="preserve">ика, чьи персональные данные содержатся в Форме 2.1 Заявки </w:t>
      </w:r>
      <w:r w:rsidR="00EB16FD" w:rsidRPr="007507F1">
        <w:rPr>
          <w:sz w:val="20"/>
        </w:rPr>
        <w:t>Участн</w:t>
      </w:r>
      <w:r w:rsidR="00AB000E" w:rsidRPr="007507F1">
        <w:rPr>
          <w:sz w:val="20"/>
        </w:rPr>
        <w:t>ика.</w:t>
      </w:r>
      <w:bookmarkEnd w:id="202"/>
    </w:p>
    <w:p w:rsidR="00A53D1D" w:rsidRPr="007507F1" w:rsidRDefault="001A0BEB" w:rsidP="00A53D1D">
      <w:pPr>
        <w:pStyle w:val="afff8"/>
        <w:numPr>
          <w:ilvl w:val="2"/>
          <w:numId w:val="2"/>
        </w:numPr>
        <w:tabs>
          <w:tab w:val="clear" w:pos="1146"/>
          <w:tab w:val="left" w:pos="567"/>
        </w:tabs>
        <w:spacing w:after="0" w:line="259" w:lineRule="auto"/>
        <w:ind w:left="0" w:firstLine="0"/>
        <w:rPr>
          <w:sz w:val="20"/>
        </w:rPr>
      </w:pPr>
      <w:bookmarkStart w:id="203" w:name="_Ref533685023"/>
      <w:r w:rsidRPr="007507F1">
        <w:rPr>
          <w:sz w:val="20"/>
        </w:rPr>
        <w:tab/>
      </w:r>
      <w:bookmarkStart w:id="204" w:name="_Ref533685032"/>
      <w:bookmarkStart w:id="205" w:name="_Ref533695429"/>
      <w:bookmarkEnd w:id="203"/>
      <w:r w:rsidR="00A53D1D" w:rsidRPr="007507F1">
        <w:rPr>
          <w:sz w:val="20"/>
        </w:rPr>
        <w:t xml:space="preserve">Информация о выполнении договоров поставки продукции, подобной закупаемой, за последние 3 года на сумму не менее 20% от начальной (максимальной) цены маркетинговых исследований по установленной в настоящей Документации форме - </w:t>
      </w:r>
      <w:r w:rsidR="00A53D1D" w:rsidRPr="007507F1">
        <w:rPr>
          <w:b/>
          <w:sz w:val="20"/>
        </w:rPr>
        <w:t>Справка об опыте поставки товара, подобного предмету закупки (Форма 3).</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bookmarkStart w:id="206" w:name="_Toc533702855"/>
      <w:bookmarkStart w:id="207" w:name="_Toc533703022"/>
      <w:bookmarkStart w:id="208" w:name="_Toc533703023"/>
      <w:bookmarkStart w:id="209" w:name="_Toc533702856"/>
      <w:bookmarkStart w:id="210" w:name="_Ref533696357"/>
      <w:bookmarkEnd w:id="204"/>
      <w:bookmarkEnd w:id="206"/>
      <w:bookmarkEnd w:id="207"/>
      <w:bookmarkEnd w:id="208"/>
      <w:bookmarkEnd w:id="209"/>
      <w:r w:rsidRPr="007507F1">
        <w:rPr>
          <w:sz w:val="20"/>
        </w:rPr>
        <w:t>Копии форм бухгалтерской отчетности для юридических лиц:</w:t>
      </w:r>
      <w:bookmarkEnd w:id="210"/>
    </w:p>
    <w:p w:rsidR="00A53D1D" w:rsidRPr="007507F1" w:rsidRDefault="00A53D1D" w:rsidP="00A53D1D">
      <w:pPr>
        <w:pStyle w:val="afff8"/>
        <w:numPr>
          <w:ilvl w:val="3"/>
          <w:numId w:val="28"/>
        </w:numPr>
        <w:tabs>
          <w:tab w:val="clear" w:pos="1222"/>
          <w:tab w:val="left" w:pos="709"/>
        </w:tabs>
        <w:spacing w:after="0" w:line="259" w:lineRule="auto"/>
        <w:ind w:left="0" w:firstLine="0"/>
        <w:rPr>
          <w:sz w:val="20"/>
        </w:rPr>
      </w:pPr>
      <w:r w:rsidRPr="007507F1">
        <w:rPr>
          <w:sz w:val="20"/>
        </w:rPr>
        <w:t>копии бухгалтерского баланса за прошедший год;</w:t>
      </w:r>
    </w:p>
    <w:p w:rsidR="00A53D1D" w:rsidRPr="007507F1" w:rsidRDefault="00A53D1D" w:rsidP="00A53D1D">
      <w:pPr>
        <w:pStyle w:val="afff8"/>
        <w:numPr>
          <w:ilvl w:val="3"/>
          <w:numId w:val="28"/>
        </w:numPr>
        <w:tabs>
          <w:tab w:val="clear" w:pos="1222"/>
          <w:tab w:val="left" w:pos="709"/>
        </w:tabs>
        <w:spacing w:after="0" w:line="259" w:lineRule="auto"/>
        <w:ind w:left="0" w:firstLine="0"/>
        <w:rPr>
          <w:sz w:val="20"/>
        </w:rPr>
      </w:pPr>
      <w:r w:rsidRPr="007507F1">
        <w:rPr>
          <w:sz w:val="20"/>
        </w:rPr>
        <w:t>копии отчета о финансовых результатах за последние 3 года;</w:t>
      </w:r>
    </w:p>
    <w:p w:rsidR="00A53D1D" w:rsidRPr="007507F1" w:rsidRDefault="00A53D1D" w:rsidP="00A53D1D">
      <w:pPr>
        <w:pStyle w:val="afff8"/>
        <w:numPr>
          <w:ilvl w:val="3"/>
          <w:numId w:val="28"/>
        </w:numPr>
        <w:tabs>
          <w:tab w:val="clear" w:pos="1222"/>
          <w:tab w:val="left" w:pos="709"/>
        </w:tabs>
        <w:spacing w:after="0" w:line="259" w:lineRule="auto"/>
        <w:ind w:left="0" w:firstLine="0"/>
        <w:rPr>
          <w:sz w:val="20"/>
        </w:rPr>
      </w:pPr>
      <w:r w:rsidRPr="007507F1">
        <w:rPr>
          <w:sz w:val="20"/>
        </w:rPr>
        <w:t>копии пояснений к бухгалтерскому балансу и отчету о финансовых результатах;</w:t>
      </w:r>
    </w:p>
    <w:p w:rsidR="00A53D1D" w:rsidRPr="007507F1" w:rsidRDefault="00A53D1D" w:rsidP="00A53D1D">
      <w:pPr>
        <w:pStyle w:val="afff8"/>
        <w:numPr>
          <w:ilvl w:val="3"/>
          <w:numId w:val="28"/>
        </w:numPr>
        <w:tabs>
          <w:tab w:val="clear" w:pos="1222"/>
          <w:tab w:val="left" w:pos="709"/>
        </w:tabs>
        <w:spacing w:after="0" w:line="259" w:lineRule="auto"/>
        <w:ind w:left="0" w:firstLine="0"/>
        <w:rPr>
          <w:sz w:val="20"/>
        </w:rPr>
      </w:pPr>
      <w:r w:rsidRPr="007507F1">
        <w:rPr>
          <w:sz w:val="20"/>
        </w:rPr>
        <w:t>документ, подтверждающий применение упрощенной системы налогообложения (если применимо).</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bookmarkStart w:id="211" w:name="_Ref536020669"/>
      <w:r w:rsidRPr="007507F1">
        <w:rPr>
          <w:sz w:val="20"/>
        </w:rPr>
        <w:t>Копии форм бухгалтерской отчетности для индивидуальных предпринимателей:</w:t>
      </w:r>
    </w:p>
    <w:p w:rsidR="00A53D1D" w:rsidRPr="007507F1" w:rsidRDefault="00A53D1D" w:rsidP="00A53D1D">
      <w:pPr>
        <w:pStyle w:val="afff8"/>
        <w:numPr>
          <w:ilvl w:val="3"/>
          <w:numId w:val="28"/>
        </w:numPr>
        <w:tabs>
          <w:tab w:val="clear" w:pos="1222"/>
          <w:tab w:val="left" w:pos="709"/>
        </w:tabs>
        <w:spacing w:after="0" w:line="259" w:lineRule="auto"/>
        <w:ind w:left="0" w:firstLine="0"/>
        <w:rPr>
          <w:sz w:val="20"/>
        </w:rPr>
      </w:pPr>
      <w:r w:rsidRPr="007507F1">
        <w:rPr>
          <w:sz w:val="20"/>
        </w:rPr>
        <w:t>копии налоговых деклараций за последний отчетный год и справку о применяемой системе налогообложения.</w:t>
      </w:r>
      <w:bookmarkEnd w:id="211"/>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bookmarkStart w:id="212" w:name="_Ref533685069"/>
      <w:r w:rsidRPr="007507F1">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bookmarkEnd w:id="212"/>
    </w:p>
    <w:p w:rsidR="00A53D1D" w:rsidRPr="007507F1" w:rsidRDefault="00A53D1D" w:rsidP="00A53D1D">
      <w:pPr>
        <w:pStyle w:val="aff8"/>
        <w:numPr>
          <w:ilvl w:val="2"/>
          <w:numId w:val="2"/>
        </w:numPr>
        <w:tabs>
          <w:tab w:val="clear" w:pos="1146"/>
          <w:tab w:val="left" w:pos="709"/>
        </w:tabs>
        <w:spacing w:after="0" w:line="240" w:lineRule="auto"/>
        <w:ind w:left="0" w:firstLine="0"/>
        <w:jc w:val="both"/>
        <w:rPr>
          <w:rFonts w:ascii="Times New Roman" w:eastAsia="Times New Roman" w:hAnsi="Times New Roman"/>
          <w:sz w:val="20"/>
          <w:szCs w:val="20"/>
          <w:lang w:eastAsia="ru-RU"/>
        </w:rPr>
      </w:pPr>
      <w:r w:rsidRPr="007507F1">
        <w:rPr>
          <w:rFonts w:ascii="Times New Roman" w:eastAsia="Times New Roman" w:hAnsi="Times New Roman"/>
          <w:sz w:val="20"/>
          <w:szCs w:val="20"/>
          <w:lang w:eastAsia="ru-RU"/>
        </w:rPr>
        <w:t>Копия расчета по страховым взносам за последний отчетный год и последний отчетный период текущего года (по форме, утвержденной Приказом ФНС России от 10.10.2016 № ММВ-7-11/551@ «Об утверждении формы расчета по страховым взносам, порядка его заполнения, а также формата представления расчета по страховым взносам в электронной форме»).</w:t>
      </w:r>
    </w:p>
    <w:p w:rsidR="00A53D1D" w:rsidRPr="007507F1" w:rsidRDefault="00A53D1D" w:rsidP="00A53D1D">
      <w:pPr>
        <w:pStyle w:val="afff8"/>
        <w:numPr>
          <w:ilvl w:val="2"/>
          <w:numId w:val="2"/>
        </w:numPr>
        <w:tabs>
          <w:tab w:val="clear" w:pos="1146"/>
          <w:tab w:val="left" w:pos="709"/>
        </w:tabs>
        <w:spacing w:after="0" w:line="259" w:lineRule="auto"/>
        <w:ind w:left="0" w:firstLine="0"/>
        <w:rPr>
          <w:b/>
          <w:sz w:val="20"/>
        </w:rPr>
      </w:pPr>
      <w:r w:rsidRPr="007507F1">
        <w:rPr>
          <w:b/>
          <w:sz w:val="20"/>
        </w:rPr>
        <w:t>Справка о соответствии Участника отдельным требованиям (Форма 4).</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bookmarkStart w:id="213" w:name="_Ref533685078"/>
      <w:bookmarkStart w:id="214" w:name="_Ref533695097"/>
      <w:r w:rsidRPr="007507F1">
        <w:rPr>
          <w:b/>
          <w:sz w:val="20"/>
        </w:rPr>
        <w:t>Сведения из единого реестра субъектов малого и среднего предпринимательства в форме электронного документа или декларация о соответствии Участника критериям отнесения к субъектам малого и среднего предпринимательства (Форма 6)</w:t>
      </w:r>
      <w:r w:rsidRPr="007507F1">
        <w:rPr>
          <w:sz w:val="20"/>
        </w:rPr>
        <w:t xml:space="preserve">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 (далее – вновь зарегистрированное/созданное лицо).</w:t>
      </w:r>
      <w:bookmarkEnd w:id="213"/>
      <w:bookmarkEnd w:id="214"/>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Копия устава в действующей редакции и иные документы, подтверждающие общую и специальную правоспособность, дееспособность Участника, включая</w:t>
      </w:r>
      <w:bookmarkStart w:id="215" w:name="_Ref533685086"/>
      <w:r w:rsidRPr="007507F1">
        <w:rPr>
          <w:sz w:val="20"/>
        </w:rPr>
        <w:t xml:space="preserve"> все изменения, внесенные в них.</w:t>
      </w:r>
      <w:bookmarkEnd w:id="215"/>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Копия документа об избрании (назначении) на должность руководителя.</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Документы, подтверждающие полномочия Уполномоченных лиц.</w:t>
      </w:r>
    </w:p>
    <w:p w:rsidR="00A53D1D" w:rsidRPr="007507F1" w:rsidRDefault="00A53D1D" w:rsidP="00A53D1D">
      <w:pPr>
        <w:pStyle w:val="afff8"/>
        <w:numPr>
          <w:ilvl w:val="2"/>
          <w:numId w:val="2"/>
        </w:numPr>
        <w:tabs>
          <w:tab w:val="clear" w:pos="1146"/>
          <w:tab w:val="left" w:pos="709"/>
          <w:tab w:val="left" w:pos="1004"/>
        </w:tabs>
        <w:spacing w:after="0" w:line="259" w:lineRule="auto"/>
        <w:ind w:left="0" w:firstLine="0"/>
        <w:rPr>
          <w:sz w:val="20"/>
        </w:rPr>
      </w:pPr>
      <w:bookmarkStart w:id="216" w:name="_Ref536020687"/>
      <w:r w:rsidRPr="007507F1">
        <w:rPr>
          <w:sz w:val="20"/>
        </w:rPr>
        <w:t>Решение о согласии на совершение сделки с заинтересованностью/крупной сделки, если требование о наличии такого согласия установлено законодательством Российской Федерации, учредительными документами юридического лица и если для Участника выполнение договора является сделкой с заинтересованностью/крупной сделкой, или письмо, содержащее обязательство в случае выбора его Заявки, содержащей наиболее выгодные условия исполнения договора,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и учредительными документами Участника порядка созыва заседания органа, к компетенции которого относится вопрос об одобрении или о совершении сделок с заинтересованностью/крупной сделки или письмо о том, что данная сделка для такого Участника не является сделкой с заинтересованностью/крупной сделкой или письмо Участника, что его организация не попадает под действие требования законодательства о необходимости наличия решения о согласии на совершение сделки с заинтересованностью/крупной сделки, поскольку единственный участник (акционер) является единоличным исполнительным органом.</w:t>
      </w:r>
      <w:bookmarkEnd w:id="216"/>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Для официальных дилеров/дистрибьюторов - в обязательном порядке копии дилерских/дистрибьюторских соглашений.</w:t>
      </w:r>
    </w:p>
    <w:p w:rsidR="00A53D1D" w:rsidRPr="007507F1" w:rsidRDefault="00A53D1D" w:rsidP="00A53D1D">
      <w:pPr>
        <w:pStyle w:val="afff8"/>
        <w:tabs>
          <w:tab w:val="left" w:pos="709"/>
        </w:tabs>
        <w:spacing w:after="0"/>
        <w:rPr>
          <w:sz w:val="20"/>
        </w:rPr>
      </w:pPr>
      <w:r w:rsidRPr="007507F1">
        <w:rPr>
          <w:sz w:val="20"/>
        </w:rPr>
        <w:tab/>
        <w:t xml:space="preserve">Для поставщиков, не являющихся дилером/дистрибьютором либо производителем - копии писем предприятий-изготовителей в адрес Заказчика, содержащих </w:t>
      </w:r>
      <w:r w:rsidRPr="007507F1">
        <w:rPr>
          <w:b/>
          <w:sz w:val="20"/>
        </w:rPr>
        <w:t>Гарантию отгрузки товара</w:t>
      </w:r>
      <w:r w:rsidRPr="007507F1">
        <w:rPr>
          <w:sz w:val="20"/>
        </w:rPr>
        <w:t xml:space="preserve"> </w:t>
      </w:r>
      <w:r w:rsidRPr="007507F1">
        <w:rPr>
          <w:b/>
          <w:sz w:val="20"/>
        </w:rPr>
        <w:t>(Форма 5).</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Копии сертификатов систем менеджмента качества в соответствии с требованиями «ISO-9001», «</w:t>
      </w:r>
      <w:proofErr w:type="spellStart"/>
      <w:r w:rsidRPr="007507F1">
        <w:rPr>
          <w:sz w:val="20"/>
        </w:rPr>
        <w:t>Газпромсерт</w:t>
      </w:r>
      <w:proofErr w:type="spellEnd"/>
      <w:r w:rsidRPr="007507F1">
        <w:rPr>
          <w:sz w:val="20"/>
        </w:rPr>
        <w:t>» и других сертификационных центров (при наличии).</w:t>
      </w:r>
    </w:p>
    <w:p w:rsidR="00A53D1D" w:rsidRPr="007507F1" w:rsidRDefault="00A53D1D" w:rsidP="00A53D1D">
      <w:pPr>
        <w:pStyle w:val="afff8"/>
        <w:numPr>
          <w:ilvl w:val="2"/>
          <w:numId w:val="2"/>
        </w:numPr>
        <w:tabs>
          <w:tab w:val="clear" w:pos="1146"/>
          <w:tab w:val="left" w:pos="709"/>
        </w:tabs>
        <w:spacing w:after="0" w:line="259" w:lineRule="auto"/>
        <w:ind w:left="0" w:firstLine="0"/>
        <w:rPr>
          <w:b/>
          <w:sz w:val="20"/>
        </w:rPr>
      </w:pPr>
      <w:r w:rsidRPr="007507F1">
        <w:rPr>
          <w:b/>
          <w:sz w:val="20"/>
        </w:rPr>
        <w:t>Опись документов (Форма 7).</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bookmarkStart w:id="217" w:name="_Ref536020452"/>
      <w:r w:rsidRPr="007507F1">
        <w:rPr>
          <w:sz w:val="20"/>
        </w:rPr>
        <w:lastRenderedPageBreak/>
        <w:t>В случае если Участник не может представить документ, требуемый Документацией, он может приложить справку, составленную в произвольной форме, объясняющую уважительность причин отсутствия требуемого документа, а также содержащую подтверждение соответствия Участника конкретному требованию Документации и обязательство предоставить требуемый документ по запросу Заказчика, Организатора</w:t>
      </w:r>
      <w:r w:rsidRPr="007507F1">
        <w:rPr>
          <w:rStyle w:val="a7"/>
          <w:i/>
          <w:sz w:val="20"/>
        </w:rPr>
        <w:footnoteReference w:id="5"/>
      </w:r>
      <w:r w:rsidRPr="007507F1">
        <w:rPr>
          <w:sz w:val="20"/>
        </w:rPr>
        <w:t>.</w:t>
      </w:r>
      <w:bookmarkEnd w:id="217"/>
      <w:r w:rsidRPr="007507F1">
        <w:rPr>
          <w:sz w:val="20"/>
        </w:rPr>
        <w:t xml:space="preserve"> </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 xml:space="preserve">В случае если Участник не предоставил справку, соответствующую требованиями пункта </w:t>
      </w:r>
      <w:r w:rsidRPr="007507F1">
        <w:rPr>
          <w:sz w:val="20"/>
        </w:rPr>
        <w:fldChar w:fldCharType="begin"/>
      </w:r>
      <w:r w:rsidRPr="007507F1">
        <w:rPr>
          <w:sz w:val="20"/>
        </w:rPr>
        <w:instrText xml:space="preserve"> REF _Ref536020452 \r \h  \* MERGEFORMAT </w:instrText>
      </w:r>
      <w:r w:rsidRPr="007507F1">
        <w:rPr>
          <w:sz w:val="20"/>
        </w:rPr>
      </w:r>
      <w:r w:rsidRPr="007507F1">
        <w:rPr>
          <w:sz w:val="20"/>
        </w:rPr>
        <w:fldChar w:fldCharType="separate"/>
      </w:r>
      <w:r w:rsidRPr="007507F1">
        <w:rPr>
          <w:sz w:val="20"/>
        </w:rPr>
        <w:t>3.3.19</w:t>
      </w:r>
      <w:r w:rsidRPr="007507F1">
        <w:rPr>
          <w:sz w:val="20"/>
        </w:rPr>
        <w:fldChar w:fldCharType="end"/>
      </w:r>
      <w:r w:rsidRPr="007507F1">
        <w:rPr>
          <w:sz w:val="20"/>
        </w:rPr>
        <w:t xml:space="preserve"> Документации, то Комиссия вправе отклонить Заявку согласно разделу 1 «Анализ заявок на предмет соответствия Участника и состава заявок требованиям Документации» Приложения 3 «Методика анализа и оценки заявок на участие в маркетинговых исследованиях».</w:t>
      </w:r>
    </w:p>
    <w:p w:rsidR="00A53D1D" w:rsidRPr="007507F1" w:rsidRDefault="00A53D1D" w:rsidP="00A53D1D">
      <w:pPr>
        <w:pStyle w:val="afff8"/>
        <w:tabs>
          <w:tab w:val="left" w:pos="709"/>
        </w:tabs>
        <w:spacing w:after="0"/>
        <w:rPr>
          <w:sz w:val="20"/>
        </w:rPr>
      </w:pPr>
      <w:r w:rsidRPr="007507F1">
        <w:rPr>
          <w:sz w:val="20"/>
        </w:rPr>
        <w:tab/>
        <w:t xml:space="preserve">Справка, предоставленная в соответствии с пунктом </w:t>
      </w:r>
      <w:r w:rsidRPr="007507F1">
        <w:rPr>
          <w:sz w:val="20"/>
        </w:rPr>
        <w:fldChar w:fldCharType="begin"/>
      </w:r>
      <w:r w:rsidRPr="007507F1">
        <w:rPr>
          <w:sz w:val="20"/>
        </w:rPr>
        <w:instrText xml:space="preserve"> REF _Ref536020452 \r \h  \* MERGEFORMAT </w:instrText>
      </w:r>
      <w:r w:rsidRPr="007507F1">
        <w:rPr>
          <w:sz w:val="20"/>
        </w:rPr>
      </w:r>
      <w:r w:rsidRPr="007507F1">
        <w:rPr>
          <w:sz w:val="20"/>
        </w:rPr>
        <w:fldChar w:fldCharType="separate"/>
      </w:r>
      <w:r w:rsidRPr="007507F1">
        <w:rPr>
          <w:sz w:val="20"/>
        </w:rPr>
        <w:t>3.3.19</w:t>
      </w:r>
      <w:r w:rsidRPr="007507F1">
        <w:rPr>
          <w:sz w:val="20"/>
        </w:rPr>
        <w:fldChar w:fldCharType="end"/>
      </w:r>
      <w:r w:rsidRPr="007507F1">
        <w:rPr>
          <w:sz w:val="20"/>
        </w:rPr>
        <w:t xml:space="preserve"> Документации, не оценивается в качестве документа, заменяющего требуемый Документацией документ и подлежащего оценке в соответствии с Разделом 2. «Оценка и сопоставление Заявок Участников» Приложения 3 «Методика анализа и оценки заявок на участие в маркетинговых исследованиях» (такой документ считается не предоставленным).</w:t>
      </w:r>
    </w:p>
    <w:p w:rsidR="00A53D1D" w:rsidRPr="007507F1" w:rsidRDefault="00A53D1D" w:rsidP="00A53D1D">
      <w:pPr>
        <w:pStyle w:val="afff8"/>
        <w:tabs>
          <w:tab w:val="left" w:pos="709"/>
        </w:tabs>
        <w:spacing w:after="0"/>
        <w:rPr>
          <w:iCs/>
          <w:sz w:val="20"/>
        </w:rPr>
      </w:pPr>
      <w:bookmarkStart w:id="218" w:name="_Toc533702869"/>
      <w:bookmarkStart w:id="219" w:name="_Toc533703036"/>
      <w:bookmarkEnd w:id="218"/>
      <w:bookmarkEnd w:id="219"/>
    </w:p>
    <w:p w:rsidR="00A53D1D" w:rsidRPr="007507F1" w:rsidRDefault="00A53D1D" w:rsidP="00A53D1D">
      <w:pPr>
        <w:pStyle w:val="a"/>
        <w:tabs>
          <w:tab w:val="clear" w:pos="426"/>
          <w:tab w:val="clear" w:pos="1855"/>
          <w:tab w:val="left" w:pos="709"/>
        </w:tabs>
        <w:spacing w:line="259" w:lineRule="auto"/>
        <w:ind w:left="0" w:firstLine="0"/>
        <w:jc w:val="left"/>
        <w:rPr>
          <w:szCs w:val="20"/>
        </w:rPr>
      </w:pPr>
      <w:bookmarkStart w:id="220" w:name="_Toc324500004"/>
      <w:bookmarkStart w:id="221" w:name="_Toc324500164"/>
      <w:bookmarkStart w:id="222" w:name="_Toc453152081"/>
      <w:bookmarkStart w:id="223" w:name="_Toc453166633"/>
      <w:bookmarkStart w:id="224" w:name="_Toc528759212"/>
      <w:bookmarkStart w:id="225" w:name="_Toc26201332"/>
      <w:bookmarkStart w:id="226" w:name="_Toc476580303"/>
      <w:bookmarkStart w:id="227" w:name="_Toc453074241"/>
      <w:bookmarkEnd w:id="220"/>
      <w:bookmarkEnd w:id="221"/>
      <w:r w:rsidRPr="007507F1">
        <w:rPr>
          <w:szCs w:val="20"/>
        </w:rPr>
        <w:t>Требования к оформлению Заявки</w:t>
      </w:r>
      <w:bookmarkStart w:id="228" w:name="_Ref323314960"/>
      <w:bookmarkEnd w:id="222"/>
      <w:bookmarkEnd w:id="223"/>
      <w:bookmarkEnd w:id="224"/>
      <w:bookmarkEnd w:id="225"/>
      <w:bookmarkEnd w:id="226"/>
      <w:bookmarkEnd w:id="227"/>
    </w:p>
    <w:p w:rsidR="00A53D1D" w:rsidRPr="007507F1" w:rsidRDefault="00A53D1D" w:rsidP="00A53D1D">
      <w:pPr>
        <w:pStyle w:val="a"/>
        <w:numPr>
          <w:ilvl w:val="0"/>
          <w:numId w:val="0"/>
        </w:numPr>
        <w:tabs>
          <w:tab w:val="clear" w:pos="426"/>
          <w:tab w:val="left" w:pos="709"/>
        </w:tabs>
        <w:rPr>
          <w:szCs w:val="20"/>
        </w:rPr>
      </w:pP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Заявка подается в форме электронных документов и подписывается квалифицированной электронной подписью Участником (Руководителем или Уполномоченным лицом Участника – юридического лица/индивидуального предпринимателя).</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w:t>
      </w:r>
    </w:p>
    <w:p w:rsidR="00A53D1D" w:rsidRPr="007507F1" w:rsidRDefault="00A53D1D" w:rsidP="00A53D1D">
      <w:pPr>
        <w:pStyle w:val="afff8"/>
        <w:numPr>
          <w:ilvl w:val="2"/>
          <w:numId w:val="2"/>
        </w:numPr>
        <w:tabs>
          <w:tab w:val="clear" w:pos="1146"/>
          <w:tab w:val="left" w:pos="709"/>
        </w:tabs>
        <w:spacing w:after="0" w:line="259" w:lineRule="auto"/>
        <w:ind w:left="0" w:firstLine="0"/>
        <w:rPr>
          <w:sz w:val="20"/>
        </w:rPr>
      </w:pPr>
      <w:r w:rsidRPr="007507F1">
        <w:rPr>
          <w:sz w:val="20"/>
        </w:rPr>
        <w:t>В Заявке, подаваемой Группой лиц, должны быть поименованы все лица, которые выступают на стороне Участника.</w:t>
      </w:r>
    </w:p>
    <w:p w:rsidR="00A53D1D" w:rsidRPr="007507F1" w:rsidRDefault="00A53D1D" w:rsidP="00A53D1D">
      <w:pPr>
        <w:pStyle w:val="afff8"/>
        <w:numPr>
          <w:ilvl w:val="2"/>
          <w:numId w:val="2"/>
        </w:numPr>
        <w:tabs>
          <w:tab w:val="clear" w:pos="1146"/>
          <w:tab w:val="left" w:pos="567"/>
          <w:tab w:val="left" w:pos="709"/>
          <w:tab w:val="left" w:pos="1004"/>
          <w:tab w:val="left" w:pos="1134"/>
        </w:tabs>
        <w:spacing w:after="0" w:line="259" w:lineRule="auto"/>
        <w:ind w:left="0" w:firstLine="0"/>
        <w:rPr>
          <w:sz w:val="20"/>
        </w:rPr>
      </w:pPr>
      <w:r w:rsidRPr="007507F1">
        <w:rPr>
          <w:sz w:val="20"/>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 выбора его Заявки, содержащей наиболее выгодные условия исполнения договора, на стороне которого выступала Группа лиц.</w:t>
      </w:r>
    </w:p>
    <w:p w:rsidR="00A53D1D" w:rsidRPr="007507F1" w:rsidRDefault="00A53D1D" w:rsidP="00A53D1D">
      <w:pPr>
        <w:pStyle w:val="afff8"/>
        <w:numPr>
          <w:ilvl w:val="2"/>
          <w:numId w:val="2"/>
        </w:numPr>
        <w:tabs>
          <w:tab w:val="clear" w:pos="1146"/>
          <w:tab w:val="left" w:pos="567"/>
          <w:tab w:val="left" w:pos="709"/>
          <w:tab w:val="left" w:pos="1004"/>
          <w:tab w:val="left" w:pos="1134"/>
        </w:tabs>
        <w:spacing w:after="0" w:line="259" w:lineRule="auto"/>
        <w:ind w:left="0" w:firstLine="0"/>
        <w:rPr>
          <w:sz w:val="20"/>
        </w:rPr>
      </w:pPr>
      <w:bookmarkStart w:id="229" w:name="_Ref349221415"/>
      <w:bookmarkEnd w:id="228"/>
      <w:r w:rsidRPr="007507F1">
        <w:rPr>
          <w:sz w:val="20"/>
        </w:rPr>
        <w:t>Все документы, входящие в Заявку, должны быть на русском языке,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русский язык.</w:t>
      </w:r>
      <w:bookmarkEnd w:id="229"/>
    </w:p>
    <w:p w:rsidR="00A53D1D" w:rsidRPr="007507F1" w:rsidRDefault="00A53D1D" w:rsidP="00A53D1D">
      <w:pPr>
        <w:pStyle w:val="afff8"/>
        <w:numPr>
          <w:ilvl w:val="2"/>
          <w:numId w:val="2"/>
        </w:numPr>
        <w:tabs>
          <w:tab w:val="clear" w:pos="1146"/>
          <w:tab w:val="left" w:pos="567"/>
          <w:tab w:val="left" w:pos="1004"/>
          <w:tab w:val="left" w:pos="1134"/>
        </w:tabs>
        <w:spacing w:after="0" w:line="259" w:lineRule="auto"/>
        <w:ind w:left="0" w:firstLine="0"/>
        <w:rPr>
          <w:sz w:val="20"/>
        </w:rPr>
      </w:pPr>
      <w:bookmarkStart w:id="230" w:name="_Ref523413763"/>
      <w:r w:rsidRPr="007507F1">
        <w:rPr>
          <w:sz w:val="20"/>
        </w:rPr>
        <w:t>Все суммы денежных средств в документах, входящих в Заявку, должны быть выражены в валюте маркетинговых исследований, указанной в Извещении.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маркетинговых исследований,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0"/>
    </w:p>
    <w:p w:rsidR="00A53D1D" w:rsidRPr="007507F1" w:rsidRDefault="00A53D1D" w:rsidP="00A53D1D">
      <w:pPr>
        <w:pStyle w:val="afff8"/>
        <w:numPr>
          <w:ilvl w:val="2"/>
          <w:numId w:val="2"/>
        </w:numPr>
        <w:tabs>
          <w:tab w:val="clear" w:pos="1146"/>
          <w:tab w:val="left" w:pos="567"/>
          <w:tab w:val="left" w:pos="1004"/>
          <w:tab w:val="left" w:pos="1134"/>
        </w:tabs>
        <w:spacing w:after="0" w:line="259" w:lineRule="auto"/>
        <w:ind w:left="0" w:firstLine="0"/>
        <w:rPr>
          <w:sz w:val="20"/>
        </w:rPr>
      </w:pPr>
      <w:r w:rsidRPr="007507F1">
        <w:rPr>
          <w:sz w:val="20"/>
        </w:rPr>
        <w:t xml:space="preserve">Документы в составе Заявки должны быть редактируемыми, в формате </w:t>
      </w:r>
      <w:proofErr w:type="spellStart"/>
      <w:r w:rsidRPr="007507F1">
        <w:rPr>
          <w:sz w:val="20"/>
        </w:rPr>
        <w:t>Word</w:t>
      </w:r>
      <w:proofErr w:type="spellEnd"/>
      <w:r w:rsidRPr="007507F1">
        <w:rPr>
          <w:sz w:val="20"/>
        </w:rPr>
        <w:t xml:space="preserve">, </w:t>
      </w:r>
      <w:proofErr w:type="spellStart"/>
      <w:r w:rsidRPr="007507F1">
        <w:rPr>
          <w:sz w:val="20"/>
        </w:rPr>
        <w:t>Excel</w:t>
      </w:r>
      <w:proofErr w:type="spellEnd"/>
      <w:r w:rsidRPr="007507F1">
        <w:rPr>
          <w:sz w:val="20"/>
        </w:rPr>
        <w:t xml:space="preserve">. Все предоставляемые скан-копии документов должны быть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w:t>
      </w:r>
      <w:proofErr w:type="spellStart"/>
      <w:r w:rsidRPr="007507F1">
        <w:rPr>
          <w:sz w:val="20"/>
        </w:rPr>
        <w:t>Adobe</w:t>
      </w:r>
      <w:proofErr w:type="spellEnd"/>
      <w:r w:rsidRPr="007507F1">
        <w:rPr>
          <w:sz w:val="20"/>
        </w:rPr>
        <w:t xml:space="preserve"> </w:t>
      </w:r>
      <w:proofErr w:type="spellStart"/>
      <w:r w:rsidRPr="007507F1">
        <w:rPr>
          <w:sz w:val="20"/>
        </w:rPr>
        <w:t>Acrobat</w:t>
      </w:r>
      <w:proofErr w:type="spellEnd"/>
      <w:r w:rsidRPr="007507F1">
        <w:rPr>
          <w:sz w:val="20"/>
        </w:rPr>
        <w:t xml:space="preserve"> </w:t>
      </w:r>
      <w:proofErr w:type="spellStart"/>
      <w:r w:rsidRPr="007507F1">
        <w:rPr>
          <w:sz w:val="20"/>
        </w:rPr>
        <w:t>Pro</w:t>
      </w:r>
      <w:proofErr w:type="spellEnd"/>
      <w:r w:rsidRPr="007507F1">
        <w:rPr>
          <w:sz w:val="20"/>
        </w:rPr>
        <w:t xml:space="preserve"> версии не ниже 9.</w:t>
      </w:r>
    </w:p>
    <w:p w:rsidR="00A53D1D" w:rsidRPr="007507F1" w:rsidRDefault="00A53D1D" w:rsidP="00A53D1D">
      <w:pPr>
        <w:pStyle w:val="afff8"/>
        <w:numPr>
          <w:ilvl w:val="2"/>
          <w:numId w:val="2"/>
        </w:numPr>
        <w:tabs>
          <w:tab w:val="clear" w:pos="1146"/>
          <w:tab w:val="left" w:pos="567"/>
          <w:tab w:val="left" w:pos="1004"/>
          <w:tab w:val="left" w:pos="1134"/>
        </w:tabs>
        <w:spacing w:after="0" w:line="259" w:lineRule="auto"/>
        <w:ind w:left="0" w:firstLine="0"/>
        <w:rPr>
          <w:sz w:val="20"/>
        </w:rPr>
      </w:pPr>
      <w:r w:rsidRPr="007507F1">
        <w:rPr>
          <w:sz w:val="20"/>
        </w:rPr>
        <w:t>Документы, включаемые в Заявку, должны быть читаемыми, иметь удобный для ознакомления разворот, настроены для печати в формате А4 и размещены в отдельных файлах или папках.</w:t>
      </w:r>
    </w:p>
    <w:p w:rsidR="00DA57EF" w:rsidRPr="007507F1" w:rsidRDefault="00DA57EF" w:rsidP="00A53D1D">
      <w:pPr>
        <w:pStyle w:val="afff8"/>
        <w:numPr>
          <w:ilvl w:val="2"/>
          <w:numId w:val="2"/>
        </w:numPr>
        <w:tabs>
          <w:tab w:val="left" w:pos="567"/>
          <w:tab w:val="num" w:pos="709"/>
        </w:tabs>
        <w:ind w:left="0" w:firstLine="0"/>
        <w:rPr>
          <w:sz w:val="20"/>
        </w:rPr>
      </w:pPr>
      <w:r w:rsidRPr="007507F1">
        <w:rPr>
          <w:sz w:val="20"/>
        </w:rPr>
        <w:t xml:space="preserve">Размер, форма, срок, порядок и способы предоставления обеспечения Заявки указаны в </w:t>
      </w:r>
      <w:r w:rsidR="007A6755" w:rsidRPr="007507F1">
        <w:rPr>
          <w:sz w:val="20"/>
        </w:rPr>
        <w:t>Информацион</w:t>
      </w:r>
      <w:r w:rsidRPr="007507F1">
        <w:rPr>
          <w:sz w:val="20"/>
        </w:rPr>
        <w:t>ной карте (п. </w:t>
      </w:r>
      <w:r w:rsidR="00BE0AA1" w:rsidRPr="007507F1">
        <w:rPr>
          <w:sz w:val="20"/>
        </w:rPr>
        <w:fldChar w:fldCharType="begin"/>
      </w:r>
      <w:r w:rsidR="00BE0AA1" w:rsidRPr="007507F1">
        <w:rPr>
          <w:sz w:val="20"/>
        </w:rPr>
        <w:instrText xml:space="preserve"> REF _Ref323292961 \r \h  \* MERGEFORMAT </w:instrText>
      </w:r>
      <w:r w:rsidR="00BE0AA1" w:rsidRPr="007507F1">
        <w:rPr>
          <w:sz w:val="20"/>
        </w:rPr>
      </w:r>
      <w:r w:rsidR="00BE0AA1" w:rsidRPr="007507F1">
        <w:rPr>
          <w:sz w:val="20"/>
        </w:rPr>
        <w:fldChar w:fldCharType="separate"/>
      </w:r>
      <w:r w:rsidR="00BE0AA1" w:rsidRPr="007507F1">
        <w:rPr>
          <w:sz w:val="20"/>
        </w:rPr>
        <w:t>4.2.1</w:t>
      </w:r>
      <w:r w:rsidR="00BE0AA1" w:rsidRPr="007507F1">
        <w:rPr>
          <w:sz w:val="20"/>
        </w:rPr>
        <w:fldChar w:fldCharType="end"/>
      </w:r>
      <w:r w:rsidRPr="007507F1">
        <w:rPr>
          <w:sz w:val="20"/>
        </w:rPr>
        <w:t>).</w:t>
      </w:r>
      <w:bookmarkEnd w:id="205"/>
      <w:r w:rsidRPr="007507F1">
        <w:rPr>
          <w:sz w:val="20"/>
        </w:rPr>
        <w:t xml:space="preserve"> </w:t>
      </w:r>
    </w:p>
    <w:p w:rsidR="00D87DE2" w:rsidRPr="007507F1" w:rsidRDefault="00026773" w:rsidP="006F3214">
      <w:pPr>
        <w:rPr>
          <w:sz w:val="16"/>
          <w:lang w:eastAsia="x-none"/>
        </w:rPr>
      </w:pPr>
      <w:r w:rsidRPr="007507F1">
        <w:rPr>
          <w:b/>
          <w:i/>
          <w:sz w:val="28"/>
          <w:szCs w:val="28"/>
        </w:rPr>
        <w:br w:type="page"/>
      </w:r>
      <w:bookmarkEnd w:id="152"/>
      <w:bookmarkEnd w:id="153"/>
      <w:bookmarkEnd w:id="154"/>
      <w:bookmarkEnd w:id="155"/>
      <w:bookmarkEnd w:id="156"/>
      <w:bookmarkEnd w:id="157"/>
      <w:bookmarkEnd w:id="158"/>
    </w:p>
    <w:p w:rsidR="00FC2178" w:rsidRPr="007507F1" w:rsidRDefault="007A6755" w:rsidP="0072722B">
      <w:pPr>
        <w:pStyle w:val="1"/>
        <w:numPr>
          <w:ilvl w:val="0"/>
          <w:numId w:val="2"/>
        </w:numPr>
        <w:tabs>
          <w:tab w:val="clear" w:pos="612"/>
          <w:tab w:val="num" w:pos="1495"/>
        </w:tabs>
        <w:ind w:left="0" w:firstLine="34"/>
        <w:rPr>
          <w:sz w:val="20"/>
        </w:rPr>
      </w:pPr>
      <w:bookmarkStart w:id="231" w:name="_Toc373841347"/>
      <w:bookmarkStart w:id="232" w:name="_Toc529954364"/>
      <w:bookmarkStart w:id="233" w:name="_Toc531337590"/>
      <w:bookmarkStart w:id="234" w:name="_Toc536632698"/>
      <w:bookmarkStart w:id="235" w:name="_Toc453152083"/>
      <w:bookmarkStart w:id="236" w:name="_Toc453166635"/>
      <w:bookmarkStart w:id="237" w:name="_Toc453074243"/>
      <w:bookmarkStart w:id="238" w:name="_Toc476580305"/>
      <w:bookmarkStart w:id="239" w:name="_Toc528759214"/>
      <w:r w:rsidRPr="007507F1">
        <w:rPr>
          <w:sz w:val="20"/>
        </w:rPr>
        <w:lastRenderedPageBreak/>
        <w:t>ИНФОРМАЦИОН</w:t>
      </w:r>
      <w:r w:rsidR="00FC2178" w:rsidRPr="007507F1">
        <w:rPr>
          <w:sz w:val="20"/>
        </w:rPr>
        <w:t xml:space="preserve">НАЯ КАРТА </w:t>
      </w:r>
      <w:bookmarkEnd w:id="231"/>
      <w:bookmarkEnd w:id="232"/>
      <w:bookmarkEnd w:id="233"/>
      <w:r w:rsidR="00FC2178" w:rsidRPr="007507F1">
        <w:rPr>
          <w:sz w:val="20"/>
        </w:rPr>
        <w:t>МАРКЕТИНГОВ</w:t>
      </w:r>
      <w:r w:rsidR="007D2183" w:rsidRPr="007507F1">
        <w:rPr>
          <w:sz w:val="20"/>
        </w:rPr>
        <w:t>ЫХ</w:t>
      </w:r>
      <w:r w:rsidR="00FC2178" w:rsidRPr="007507F1">
        <w:rPr>
          <w:sz w:val="20"/>
        </w:rPr>
        <w:t xml:space="preserve"> ИССЛЕДОВАНИ</w:t>
      </w:r>
      <w:r w:rsidR="007D2183" w:rsidRPr="007507F1">
        <w:rPr>
          <w:sz w:val="20"/>
        </w:rPr>
        <w:t>Й</w:t>
      </w:r>
      <w:bookmarkEnd w:id="234"/>
      <w:r w:rsidR="00534374" w:rsidRPr="007507F1">
        <w:rPr>
          <w:sz w:val="20"/>
        </w:rPr>
        <w:t xml:space="preserve"> </w:t>
      </w:r>
    </w:p>
    <w:p w:rsidR="00FC2178" w:rsidRPr="007507F1" w:rsidRDefault="00FC2178" w:rsidP="006F3214"/>
    <w:p w:rsidR="00FC2178" w:rsidRPr="007507F1" w:rsidRDefault="00FC2178" w:rsidP="006F3214">
      <w:pPr>
        <w:pStyle w:val="a8"/>
        <w:tabs>
          <w:tab w:val="num" w:pos="1440"/>
        </w:tabs>
        <w:ind w:firstLine="510"/>
        <w:rPr>
          <w:sz w:val="20"/>
          <w:lang w:val="ru-RU"/>
        </w:rPr>
      </w:pPr>
      <w:r w:rsidRPr="007507F1">
        <w:rPr>
          <w:sz w:val="20"/>
        </w:rPr>
        <w:t xml:space="preserve">Настоящая </w:t>
      </w:r>
      <w:r w:rsidR="007A6755" w:rsidRPr="007507F1">
        <w:rPr>
          <w:sz w:val="20"/>
        </w:rPr>
        <w:t>Информацион</w:t>
      </w:r>
      <w:r w:rsidRPr="007507F1">
        <w:rPr>
          <w:sz w:val="20"/>
        </w:rPr>
        <w:t xml:space="preserve">ная Карта содержит конкретные данные о проведении </w:t>
      </w:r>
      <w:r w:rsidR="00EB16FD" w:rsidRPr="007507F1">
        <w:rPr>
          <w:sz w:val="20"/>
        </w:rPr>
        <w:t>Маркетинг</w:t>
      </w:r>
      <w:r w:rsidRPr="007507F1">
        <w:rPr>
          <w:sz w:val="20"/>
        </w:rPr>
        <w:t>ов</w:t>
      </w:r>
      <w:r w:rsidR="007265C1" w:rsidRPr="007507F1">
        <w:rPr>
          <w:sz w:val="20"/>
          <w:lang w:val="ru-RU"/>
        </w:rPr>
        <w:t>ых</w:t>
      </w:r>
      <w:r w:rsidRPr="007507F1">
        <w:rPr>
          <w:sz w:val="20"/>
        </w:rPr>
        <w:t xml:space="preserve"> исследовани</w:t>
      </w:r>
      <w:r w:rsidR="007265C1" w:rsidRPr="007507F1">
        <w:rPr>
          <w:sz w:val="20"/>
          <w:lang w:val="ru-RU"/>
        </w:rPr>
        <w:t>й</w:t>
      </w:r>
      <w:r w:rsidRPr="007507F1">
        <w:rPr>
          <w:sz w:val="20"/>
        </w:rPr>
        <w:t xml:space="preserve">. В случае противоречий между положениями </w:t>
      </w:r>
      <w:r w:rsidR="007A6755" w:rsidRPr="007507F1">
        <w:rPr>
          <w:sz w:val="20"/>
        </w:rPr>
        <w:t>Информацион</w:t>
      </w:r>
      <w:r w:rsidRPr="007507F1">
        <w:rPr>
          <w:sz w:val="20"/>
        </w:rPr>
        <w:t xml:space="preserve">ной Карты и других пунктов Разделов I и II </w:t>
      </w:r>
      <w:r w:rsidR="00EB16FD" w:rsidRPr="007507F1">
        <w:rPr>
          <w:sz w:val="20"/>
          <w:lang w:val="ru-RU"/>
        </w:rPr>
        <w:t>Д</w:t>
      </w:r>
      <w:proofErr w:type="spellStart"/>
      <w:r w:rsidRPr="007507F1">
        <w:rPr>
          <w:sz w:val="20"/>
        </w:rPr>
        <w:t>окументации</w:t>
      </w:r>
      <w:proofErr w:type="spellEnd"/>
      <w:r w:rsidR="007A6755" w:rsidRPr="007507F1">
        <w:rPr>
          <w:sz w:val="20"/>
          <w:lang w:val="ru-RU"/>
        </w:rPr>
        <w:t>,</w:t>
      </w:r>
      <w:r w:rsidRPr="007507F1">
        <w:rPr>
          <w:sz w:val="20"/>
        </w:rPr>
        <w:t xml:space="preserve"> </w:t>
      </w:r>
      <w:r w:rsidR="007A6755" w:rsidRPr="007507F1">
        <w:rPr>
          <w:sz w:val="20"/>
        </w:rPr>
        <w:t>Информацион</w:t>
      </w:r>
      <w:r w:rsidRPr="007507F1">
        <w:rPr>
          <w:sz w:val="20"/>
        </w:rPr>
        <w:t>ная Карта имеет преобладающую силу.</w:t>
      </w:r>
    </w:p>
    <w:p w:rsidR="00FC2178" w:rsidRPr="007507F1" w:rsidRDefault="00FC2178" w:rsidP="006F3214">
      <w:pPr>
        <w:pStyle w:val="a8"/>
        <w:tabs>
          <w:tab w:val="num" w:pos="1440"/>
        </w:tabs>
        <w:ind w:firstLine="510"/>
        <w:rPr>
          <w:sz w:val="20"/>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1134"/>
        <w:gridCol w:w="3118"/>
        <w:gridCol w:w="4820"/>
      </w:tblGrid>
      <w:tr w:rsidR="00FF573E" w:rsidRPr="007507F1" w:rsidTr="00EE1A3D">
        <w:trPr>
          <w:trHeight w:val="20"/>
          <w:tblHeader/>
        </w:trPr>
        <w:tc>
          <w:tcPr>
            <w:tcW w:w="1134" w:type="dxa"/>
            <w:vAlign w:val="center"/>
          </w:tcPr>
          <w:p w:rsidR="00FF573E" w:rsidRPr="007507F1" w:rsidRDefault="00FF573E" w:rsidP="00EE1A3D">
            <w:pPr>
              <w:jc w:val="center"/>
              <w:rPr>
                <w:b/>
              </w:rPr>
            </w:pPr>
            <w:r w:rsidRPr="007507F1">
              <w:rPr>
                <w:b/>
              </w:rPr>
              <w:t>№ п/п</w:t>
            </w:r>
          </w:p>
        </w:tc>
        <w:tc>
          <w:tcPr>
            <w:tcW w:w="1134" w:type="dxa"/>
            <w:vAlign w:val="center"/>
          </w:tcPr>
          <w:p w:rsidR="00FF573E" w:rsidRPr="007507F1" w:rsidRDefault="00FF573E" w:rsidP="007265C1">
            <w:pPr>
              <w:jc w:val="center"/>
              <w:rPr>
                <w:b/>
              </w:rPr>
            </w:pPr>
            <w:r w:rsidRPr="007507F1">
              <w:rPr>
                <w:b/>
              </w:rPr>
              <w:t>Пункты документации о Маркетингов</w:t>
            </w:r>
            <w:r w:rsidR="007265C1" w:rsidRPr="007507F1">
              <w:rPr>
                <w:b/>
              </w:rPr>
              <w:t>ых</w:t>
            </w:r>
            <w:r w:rsidRPr="007507F1">
              <w:rPr>
                <w:b/>
              </w:rPr>
              <w:t xml:space="preserve"> исследовани</w:t>
            </w:r>
            <w:r w:rsidR="007265C1" w:rsidRPr="007507F1">
              <w:rPr>
                <w:b/>
              </w:rPr>
              <w:t>ях</w:t>
            </w:r>
          </w:p>
        </w:tc>
        <w:tc>
          <w:tcPr>
            <w:tcW w:w="3118" w:type="dxa"/>
            <w:vAlign w:val="center"/>
          </w:tcPr>
          <w:p w:rsidR="00FF573E" w:rsidRPr="007507F1" w:rsidRDefault="00FF573E" w:rsidP="00EE1A3D">
            <w:pPr>
              <w:jc w:val="center"/>
              <w:rPr>
                <w:b/>
              </w:rPr>
            </w:pPr>
            <w:r w:rsidRPr="007507F1">
              <w:rPr>
                <w:b/>
              </w:rPr>
              <w:t>Наименование положения</w:t>
            </w:r>
          </w:p>
        </w:tc>
        <w:tc>
          <w:tcPr>
            <w:tcW w:w="4820" w:type="dxa"/>
            <w:vAlign w:val="center"/>
          </w:tcPr>
          <w:p w:rsidR="00FF573E" w:rsidRPr="007507F1" w:rsidRDefault="00FF573E" w:rsidP="00EE1A3D">
            <w:pPr>
              <w:jc w:val="center"/>
              <w:rPr>
                <w:b/>
              </w:rPr>
            </w:pPr>
            <w:r w:rsidRPr="007507F1">
              <w:rPr>
                <w:b/>
              </w:rPr>
              <w:t>Содержание положения</w:t>
            </w:r>
          </w:p>
        </w:tc>
      </w:tr>
      <w:tr w:rsidR="00FF573E" w:rsidRPr="007507F1" w:rsidTr="00EE1A3D">
        <w:trPr>
          <w:trHeight w:val="20"/>
        </w:trPr>
        <w:tc>
          <w:tcPr>
            <w:tcW w:w="10206" w:type="dxa"/>
            <w:gridSpan w:val="4"/>
          </w:tcPr>
          <w:p w:rsidR="00FF573E" w:rsidRPr="007507F1" w:rsidRDefault="00FF573E" w:rsidP="007265C1">
            <w:pPr>
              <w:pStyle w:val="a"/>
              <w:tabs>
                <w:tab w:val="clear" w:pos="1855"/>
                <w:tab w:val="num" w:pos="34"/>
              </w:tabs>
              <w:ind w:left="34" w:firstLine="0"/>
              <w:jc w:val="left"/>
            </w:pPr>
            <w:bookmarkStart w:id="240" w:name="_Toc536632699"/>
            <w:r w:rsidRPr="007507F1">
              <w:t>Информация о Маркетингов</w:t>
            </w:r>
            <w:r w:rsidR="007265C1" w:rsidRPr="007507F1">
              <w:t>ых</w:t>
            </w:r>
            <w:r w:rsidRPr="007507F1">
              <w:t xml:space="preserve"> исследовани</w:t>
            </w:r>
            <w:bookmarkEnd w:id="240"/>
            <w:r w:rsidR="007265C1" w:rsidRPr="007507F1">
              <w:t>ях</w:t>
            </w:r>
          </w:p>
        </w:tc>
      </w:tr>
      <w:tr w:rsidR="00FF573E" w:rsidRPr="007507F1" w:rsidTr="00EE1A3D">
        <w:trPr>
          <w:trHeight w:val="20"/>
        </w:trPr>
        <w:tc>
          <w:tcPr>
            <w:tcW w:w="1134" w:type="dxa"/>
          </w:tcPr>
          <w:p w:rsidR="00FF573E" w:rsidRPr="007507F1" w:rsidRDefault="00FF573E" w:rsidP="0072722B">
            <w:pPr>
              <w:pStyle w:val="afff8"/>
              <w:numPr>
                <w:ilvl w:val="2"/>
                <w:numId w:val="2"/>
              </w:numPr>
              <w:tabs>
                <w:tab w:val="num" w:pos="176"/>
                <w:tab w:val="num" w:pos="6237"/>
              </w:tabs>
              <w:spacing w:after="0"/>
              <w:ind w:left="0" w:firstLine="0"/>
            </w:pPr>
            <w:bookmarkStart w:id="241" w:name="_Ref323045379"/>
          </w:p>
        </w:tc>
        <w:bookmarkEnd w:id="241"/>
        <w:tc>
          <w:tcPr>
            <w:tcW w:w="1134" w:type="dxa"/>
          </w:tcPr>
          <w:p w:rsidR="00FF573E" w:rsidRPr="007507F1" w:rsidRDefault="00FF573E" w:rsidP="00EE1A3D">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tc>
        <w:tc>
          <w:tcPr>
            <w:tcW w:w="3118" w:type="dxa"/>
            <w:tcBorders>
              <w:top w:val="nil"/>
              <w:bottom w:val="single" w:sz="4" w:space="0" w:color="auto"/>
            </w:tcBorders>
          </w:tcPr>
          <w:p w:rsidR="00FF573E" w:rsidRPr="007507F1" w:rsidRDefault="00FF573E" w:rsidP="007265C1">
            <w:r w:rsidRPr="007507F1">
              <w:t>Номер Извещения о проведении Маркетингов</w:t>
            </w:r>
            <w:r w:rsidR="007265C1" w:rsidRPr="007507F1">
              <w:t>ых</w:t>
            </w:r>
            <w:r w:rsidRPr="007507F1">
              <w:t xml:space="preserve"> исследовани</w:t>
            </w:r>
            <w:r w:rsidR="007265C1" w:rsidRPr="007507F1">
              <w:t>й</w:t>
            </w:r>
          </w:p>
        </w:tc>
        <w:tc>
          <w:tcPr>
            <w:tcW w:w="4820" w:type="dxa"/>
            <w:tcBorders>
              <w:top w:val="nil"/>
              <w:bottom w:val="single" w:sz="4" w:space="0" w:color="auto"/>
            </w:tcBorders>
          </w:tcPr>
          <w:p w:rsidR="00FF573E" w:rsidRPr="007507F1" w:rsidRDefault="00FF573E" w:rsidP="007265C1">
            <w:pPr>
              <w:jc w:val="both"/>
            </w:pPr>
            <w:r w:rsidRPr="007507F1">
              <w:t>Формируется автоматически при публикации информации о маркетингов</w:t>
            </w:r>
            <w:r w:rsidR="007265C1" w:rsidRPr="007507F1">
              <w:t>ых исследованиях</w:t>
            </w:r>
            <w:r w:rsidRPr="007507F1">
              <w:t xml:space="preserve"> на официальном сайте www.zakupki.gov.ru</w:t>
            </w:r>
          </w:p>
        </w:tc>
      </w:tr>
      <w:tr w:rsidR="00FF573E" w:rsidRPr="007507F1" w:rsidTr="00EE1A3D">
        <w:trPr>
          <w:trHeight w:val="716"/>
        </w:trPr>
        <w:tc>
          <w:tcPr>
            <w:tcW w:w="1134" w:type="dxa"/>
            <w:vMerge w:val="restart"/>
          </w:tcPr>
          <w:p w:rsidR="00FF573E" w:rsidRPr="007507F1" w:rsidRDefault="00FF573E" w:rsidP="0072722B">
            <w:pPr>
              <w:pStyle w:val="afff8"/>
              <w:numPr>
                <w:ilvl w:val="2"/>
                <w:numId w:val="2"/>
              </w:numPr>
              <w:tabs>
                <w:tab w:val="num" w:pos="176"/>
                <w:tab w:val="num" w:pos="6237"/>
              </w:tabs>
              <w:spacing w:after="0"/>
              <w:ind w:left="0" w:firstLine="0"/>
            </w:pPr>
            <w:bookmarkStart w:id="242" w:name="_Ref536020146"/>
          </w:p>
        </w:tc>
        <w:bookmarkEnd w:id="242"/>
        <w:tc>
          <w:tcPr>
            <w:tcW w:w="1134" w:type="dxa"/>
            <w:vMerge w:val="restart"/>
          </w:tcPr>
          <w:p w:rsidR="00FF573E" w:rsidRPr="007507F1" w:rsidRDefault="00FF573E" w:rsidP="00EE1A3D">
            <w:r w:rsidRPr="007507F1">
              <w:fldChar w:fldCharType="begin"/>
            </w:r>
            <w:r w:rsidRPr="007507F1">
              <w:instrText xml:space="preserve"> REF _Ref536020281 \r \h  \* MERGEFORMAT </w:instrText>
            </w:r>
            <w:r w:rsidRPr="007507F1">
              <w:fldChar w:fldCharType="separate"/>
            </w:r>
            <w:r w:rsidRPr="007507F1">
              <w:t>1.1.2</w:t>
            </w:r>
            <w:r w:rsidRPr="007507F1">
              <w:fldChar w:fldCharType="end"/>
            </w:r>
          </w:p>
          <w:p w:rsidR="00FF573E" w:rsidRPr="007507F1" w:rsidRDefault="00FF573E" w:rsidP="00EE1A3D">
            <w:r w:rsidRPr="007507F1">
              <w:fldChar w:fldCharType="begin"/>
            </w:r>
            <w:r w:rsidRPr="007507F1">
              <w:instrText xml:space="preserve"> REF _Ref536020814 \r \h  \* MERGEFORMAT </w:instrText>
            </w:r>
            <w:r w:rsidRPr="007507F1">
              <w:fldChar w:fldCharType="separate"/>
            </w:r>
            <w:r w:rsidRPr="007507F1">
              <w:t>1.4.2</w:t>
            </w:r>
            <w:r w:rsidRPr="007507F1">
              <w:fldChar w:fldCharType="end"/>
            </w:r>
          </w:p>
          <w:p w:rsidR="00FF573E" w:rsidRPr="007507F1" w:rsidRDefault="00FF573E" w:rsidP="00EE1A3D">
            <w:r w:rsidRPr="007507F1">
              <w:fldChar w:fldCharType="begin"/>
            </w:r>
            <w:r w:rsidRPr="007507F1">
              <w:instrText xml:space="preserve"> REF _Ref533695823 \r \h  \* MERGEFORMAT </w:instrText>
            </w:r>
            <w:r w:rsidRPr="007507F1">
              <w:fldChar w:fldCharType="separate"/>
            </w:r>
            <w:r w:rsidRPr="007507F1">
              <w:t>1.5.4</w:t>
            </w:r>
            <w:r w:rsidRPr="007507F1">
              <w:fldChar w:fldCharType="end"/>
            </w:r>
          </w:p>
          <w:p w:rsidR="00FF573E" w:rsidRPr="007507F1" w:rsidRDefault="00FF573E" w:rsidP="00EE1A3D">
            <w:r w:rsidRPr="007507F1">
              <w:fldChar w:fldCharType="begin"/>
            </w:r>
            <w:r w:rsidRPr="007507F1">
              <w:instrText xml:space="preserve"> REF _Ref533695881 \r \h  \* MERGEFORMAT </w:instrText>
            </w:r>
            <w:r w:rsidRPr="007507F1">
              <w:fldChar w:fldCharType="separate"/>
            </w:r>
            <w:r w:rsidRPr="007507F1">
              <w:t>1.5.5</w:t>
            </w:r>
            <w:r w:rsidRPr="007507F1">
              <w:fldChar w:fldCharType="end"/>
            </w:r>
          </w:p>
          <w:p w:rsidR="00FF573E" w:rsidRPr="007507F1" w:rsidRDefault="00FF573E" w:rsidP="00EE1A3D">
            <w:r w:rsidRPr="007507F1">
              <w:fldChar w:fldCharType="begin"/>
            </w:r>
            <w:r w:rsidRPr="007507F1">
              <w:instrText xml:space="preserve"> REF _Ref533695884 \r \h  \* MERGEFORMAT </w:instrText>
            </w:r>
            <w:r w:rsidRPr="007507F1">
              <w:fldChar w:fldCharType="separate"/>
            </w:r>
            <w:r w:rsidRPr="007507F1">
              <w:t>1.5.6</w:t>
            </w:r>
            <w:r w:rsidRPr="007507F1">
              <w:fldChar w:fldCharType="end"/>
            </w:r>
          </w:p>
          <w:p w:rsidR="00FF573E" w:rsidRPr="007507F1" w:rsidRDefault="00FF573E" w:rsidP="00EE1A3D">
            <w:r w:rsidRPr="007507F1">
              <w:fldChar w:fldCharType="begin"/>
            </w:r>
            <w:r w:rsidRPr="007507F1">
              <w:instrText xml:space="preserve"> REF _Ref536020793 \r \h  \* MERGEFORMAT </w:instrText>
            </w:r>
            <w:r w:rsidRPr="007507F1">
              <w:fldChar w:fldCharType="separate"/>
            </w:r>
            <w:r w:rsidRPr="007507F1">
              <w:t>2.2.1</w:t>
            </w:r>
            <w:r w:rsidRPr="007507F1">
              <w:fldChar w:fldCharType="end"/>
            </w:r>
          </w:p>
        </w:tc>
        <w:tc>
          <w:tcPr>
            <w:tcW w:w="3118" w:type="dxa"/>
            <w:tcBorders>
              <w:top w:val="nil"/>
            </w:tcBorders>
          </w:tcPr>
          <w:p w:rsidR="00FF573E" w:rsidRPr="007507F1" w:rsidRDefault="00FF573E" w:rsidP="00EE1A3D">
            <w:r w:rsidRPr="007507F1">
              <w:t xml:space="preserve">Место размещения Извещения </w:t>
            </w:r>
          </w:p>
        </w:tc>
        <w:tc>
          <w:tcPr>
            <w:tcW w:w="4820" w:type="dxa"/>
            <w:tcBorders>
              <w:top w:val="nil"/>
            </w:tcBorders>
          </w:tcPr>
          <w:p w:rsidR="00FF573E" w:rsidRPr="007507F1" w:rsidRDefault="00FF573E" w:rsidP="00EE1A3D">
            <w:r w:rsidRPr="007507F1">
              <w:t xml:space="preserve">Официальный сайт </w:t>
            </w:r>
            <w:r w:rsidRPr="007507F1">
              <w:rPr>
                <w:u w:val="single"/>
              </w:rPr>
              <w:t>www.zakupki.gov.ru;</w:t>
            </w:r>
            <w:r w:rsidRPr="007507F1">
              <w:t xml:space="preserve"> </w:t>
            </w:r>
          </w:p>
          <w:p w:rsidR="00FF573E" w:rsidRPr="007507F1" w:rsidRDefault="00FF573E" w:rsidP="00EE1A3D">
            <w:pPr>
              <w:jc w:val="both"/>
            </w:pPr>
            <w:r w:rsidRPr="007507F1">
              <w:t xml:space="preserve">Сайт Заказчика (Организатора) </w:t>
            </w:r>
            <w:r w:rsidRPr="007507F1">
              <w:rPr>
                <w:u w:val="single"/>
              </w:rPr>
              <w:t>http://noyabrsk-dobycha.gazprom.ru;</w:t>
            </w:r>
            <w:r w:rsidRPr="007507F1">
              <w:t xml:space="preserve"> </w:t>
            </w:r>
          </w:p>
          <w:p w:rsidR="00FF573E" w:rsidRPr="007507F1" w:rsidRDefault="00FF573E" w:rsidP="00EE1A3D">
            <w:r w:rsidRPr="007507F1">
              <w:t xml:space="preserve">Сайт электронной площадки </w:t>
            </w:r>
          </w:p>
          <w:p w:rsidR="00FF573E" w:rsidRPr="007507F1" w:rsidRDefault="00FF573E" w:rsidP="00EE1A3D">
            <w:pPr>
              <w:rPr>
                <w:u w:val="single"/>
              </w:rPr>
            </w:pPr>
            <w:r w:rsidRPr="007507F1">
              <w:rPr>
                <w:u w:val="single"/>
              </w:rPr>
              <w:t>www.etpgaz.gazprombank.ru.</w:t>
            </w:r>
          </w:p>
        </w:tc>
      </w:tr>
      <w:tr w:rsidR="00FF573E" w:rsidRPr="007507F1" w:rsidTr="00EE1A3D">
        <w:trPr>
          <w:trHeight w:val="710"/>
        </w:trPr>
        <w:tc>
          <w:tcPr>
            <w:tcW w:w="1134" w:type="dxa"/>
            <w:vMerge/>
          </w:tcPr>
          <w:p w:rsidR="00FF573E" w:rsidRPr="007507F1" w:rsidRDefault="00FF573E" w:rsidP="0072722B">
            <w:pPr>
              <w:pStyle w:val="afff8"/>
              <w:numPr>
                <w:ilvl w:val="2"/>
                <w:numId w:val="2"/>
              </w:numPr>
              <w:tabs>
                <w:tab w:val="num" w:pos="176"/>
                <w:tab w:val="num" w:pos="6237"/>
              </w:tabs>
              <w:spacing w:after="0"/>
              <w:ind w:left="0" w:firstLine="0"/>
            </w:pPr>
          </w:p>
        </w:tc>
        <w:tc>
          <w:tcPr>
            <w:tcW w:w="1134" w:type="dxa"/>
            <w:vMerge/>
          </w:tcPr>
          <w:p w:rsidR="00FF573E" w:rsidRPr="007507F1" w:rsidRDefault="00FF573E" w:rsidP="00EE1A3D"/>
        </w:tc>
        <w:tc>
          <w:tcPr>
            <w:tcW w:w="3118" w:type="dxa"/>
            <w:tcBorders>
              <w:top w:val="single" w:sz="4" w:space="0" w:color="auto"/>
            </w:tcBorders>
          </w:tcPr>
          <w:p w:rsidR="00FF573E" w:rsidRPr="007507F1" w:rsidRDefault="00FF573E" w:rsidP="00EE1A3D">
            <w:r w:rsidRPr="007507F1">
              <w:t xml:space="preserve">Место размещения Документации </w:t>
            </w:r>
          </w:p>
        </w:tc>
        <w:tc>
          <w:tcPr>
            <w:tcW w:w="4820" w:type="dxa"/>
            <w:tcBorders>
              <w:top w:val="single" w:sz="4" w:space="0" w:color="auto"/>
            </w:tcBorders>
          </w:tcPr>
          <w:p w:rsidR="00FF573E" w:rsidRPr="007507F1" w:rsidRDefault="00FF573E" w:rsidP="00EE1A3D">
            <w:r w:rsidRPr="007507F1">
              <w:t xml:space="preserve">Официальный сайт </w:t>
            </w:r>
            <w:r w:rsidRPr="007507F1">
              <w:rPr>
                <w:u w:val="single"/>
              </w:rPr>
              <w:t>www.zakupki.gov.ru;</w:t>
            </w:r>
            <w:r w:rsidRPr="007507F1">
              <w:t xml:space="preserve"> </w:t>
            </w:r>
          </w:p>
          <w:p w:rsidR="00FF573E" w:rsidRPr="007507F1" w:rsidRDefault="00FF573E" w:rsidP="00EE1A3D">
            <w:pPr>
              <w:jc w:val="both"/>
            </w:pPr>
            <w:r w:rsidRPr="007507F1">
              <w:t xml:space="preserve">Сайт Заказчика (Организатора) </w:t>
            </w:r>
            <w:r w:rsidRPr="007507F1">
              <w:rPr>
                <w:u w:val="single"/>
              </w:rPr>
              <w:t>http://noyabrsk-dobycha.gazprom.ru;</w:t>
            </w:r>
            <w:r w:rsidRPr="007507F1">
              <w:t xml:space="preserve"> </w:t>
            </w:r>
          </w:p>
          <w:p w:rsidR="00FF573E" w:rsidRPr="007507F1" w:rsidRDefault="00FF573E" w:rsidP="00EE1A3D">
            <w:r w:rsidRPr="007507F1">
              <w:t xml:space="preserve">Сайт электронной площадки </w:t>
            </w:r>
          </w:p>
          <w:p w:rsidR="00FF573E" w:rsidRPr="007507F1" w:rsidRDefault="00FF573E" w:rsidP="00EE1A3D">
            <w:pPr>
              <w:rPr>
                <w:u w:val="single"/>
              </w:rPr>
            </w:pPr>
            <w:r w:rsidRPr="007507F1">
              <w:rPr>
                <w:u w:val="single"/>
              </w:rPr>
              <w:t>www.etpgaz.gazprombank.ru.</w:t>
            </w:r>
          </w:p>
        </w:tc>
      </w:tr>
      <w:tr w:rsidR="00FF573E" w:rsidRPr="007507F1" w:rsidTr="00EE1A3D">
        <w:trPr>
          <w:trHeight w:val="20"/>
        </w:trPr>
        <w:tc>
          <w:tcPr>
            <w:tcW w:w="1134" w:type="dxa"/>
          </w:tcPr>
          <w:p w:rsidR="00FF573E" w:rsidRPr="007507F1" w:rsidRDefault="00FF573E" w:rsidP="0072722B">
            <w:pPr>
              <w:pStyle w:val="afff8"/>
              <w:numPr>
                <w:ilvl w:val="2"/>
                <w:numId w:val="2"/>
              </w:numPr>
              <w:tabs>
                <w:tab w:val="num" w:pos="176"/>
                <w:tab w:val="num" w:pos="6237"/>
              </w:tabs>
              <w:spacing w:after="0"/>
              <w:ind w:left="0" w:firstLine="0"/>
            </w:pPr>
            <w:bookmarkStart w:id="243" w:name="_Ref323310076"/>
          </w:p>
        </w:tc>
        <w:bookmarkEnd w:id="243"/>
        <w:tc>
          <w:tcPr>
            <w:tcW w:w="1134" w:type="dxa"/>
          </w:tcPr>
          <w:p w:rsidR="00FF573E" w:rsidRPr="007507F1" w:rsidRDefault="00FF573E" w:rsidP="00EE1A3D">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tc>
        <w:tc>
          <w:tcPr>
            <w:tcW w:w="3118" w:type="dxa"/>
            <w:tcBorders>
              <w:top w:val="nil"/>
              <w:bottom w:val="single" w:sz="4" w:space="0" w:color="auto"/>
            </w:tcBorders>
          </w:tcPr>
          <w:p w:rsidR="00FF573E" w:rsidRPr="007507F1" w:rsidRDefault="00FF573E" w:rsidP="00EE1A3D">
            <w:r w:rsidRPr="007507F1">
              <w:t>Номер Маркетингов</w:t>
            </w:r>
            <w:r w:rsidR="00315E7E" w:rsidRPr="007507F1">
              <w:t>ых и</w:t>
            </w:r>
            <w:r w:rsidRPr="007507F1">
              <w:t>сследовани</w:t>
            </w:r>
            <w:r w:rsidR="00315E7E" w:rsidRPr="007507F1">
              <w:t>й</w:t>
            </w:r>
          </w:p>
        </w:tc>
        <w:tc>
          <w:tcPr>
            <w:tcW w:w="4820" w:type="dxa"/>
            <w:tcBorders>
              <w:top w:val="nil"/>
              <w:bottom w:val="single" w:sz="4" w:space="0" w:color="auto"/>
            </w:tcBorders>
          </w:tcPr>
          <w:p w:rsidR="00FF573E" w:rsidRPr="007507F1" w:rsidRDefault="00A53D1D" w:rsidP="00FD386B">
            <w:pPr>
              <w:rPr>
                <w:color w:val="FF0000"/>
              </w:rPr>
            </w:pPr>
            <w:r w:rsidRPr="007507F1">
              <w:rPr>
                <w:b/>
                <w:color w:val="FF0000"/>
                <w:sz w:val="19"/>
                <w:szCs w:val="19"/>
              </w:rPr>
              <w:t>0023/21/4</w:t>
            </w:r>
            <w:r w:rsidR="009A52E8" w:rsidRPr="007507F1">
              <w:rPr>
                <w:b/>
                <w:color w:val="FF0000"/>
                <w:sz w:val="19"/>
                <w:szCs w:val="19"/>
              </w:rPr>
              <w:t>.</w:t>
            </w:r>
            <w:r w:rsidR="00FD386B">
              <w:rPr>
                <w:b/>
                <w:color w:val="FF0000"/>
                <w:sz w:val="19"/>
                <w:szCs w:val="19"/>
              </w:rPr>
              <w:t>5</w:t>
            </w:r>
            <w:r w:rsidR="009A52E8" w:rsidRPr="007507F1">
              <w:rPr>
                <w:b/>
                <w:color w:val="FF0000"/>
                <w:sz w:val="19"/>
                <w:szCs w:val="19"/>
              </w:rPr>
              <w:t>/</w:t>
            </w:r>
            <w:r w:rsidR="007D55FE" w:rsidRPr="007507F1">
              <w:rPr>
                <w:b/>
                <w:color w:val="FF0000"/>
                <w:sz w:val="19"/>
                <w:szCs w:val="19"/>
              </w:rPr>
              <w:t>00</w:t>
            </w:r>
            <w:r w:rsidR="00FD386B">
              <w:rPr>
                <w:b/>
                <w:color w:val="FF0000"/>
                <w:sz w:val="19"/>
                <w:szCs w:val="19"/>
              </w:rPr>
              <w:t>37465</w:t>
            </w:r>
            <w:r w:rsidR="009A52E8" w:rsidRPr="007507F1">
              <w:rPr>
                <w:b/>
                <w:color w:val="FF0000"/>
                <w:sz w:val="19"/>
                <w:szCs w:val="19"/>
              </w:rPr>
              <w:t>/</w:t>
            </w:r>
            <w:proofErr w:type="spellStart"/>
            <w:r w:rsidR="009A52E8" w:rsidRPr="007507F1">
              <w:rPr>
                <w:b/>
                <w:color w:val="FF0000"/>
                <w:sz w:val="19"/>
                <w:szCs w:val="19"/>
              </w:rPr>
              <w:t>ДНоябрьск</w:t>
            </w:r>
            <w:proofErr w:type="spellEnd"/>
            <w:r w:rsidR="009A52E8" w:rsidRPr="007507F1">
              <w:rPr>
                <w:b/>
                <w:color w:val="FF0000"/>
                <w:sz w:val="19"/>
                <w:szCs w:val="19"/>
              </w:rPr>
              <w:t>/ПР/</w:t>
            </w:r>
            <w:r w:rsidRPr="007507F1">
              <w:rPr>
                <w:b/>
                <w:color w:val="FF0000"/>
                <w:sz w:val="19"/>
                <w:szCs w:val="19"/>
              </w:rPr>
              <w:t>ГОС/Э/2</w:t>
            </w:r>
            <w:r w:rsidR="00FD386B">
              <w:rPr>
                <w:b/>
                <w:color w:val="FF0000"/>
                <w:sz w:val="19"/>
                <w:szCs w:val="19"/>
              </w:rPr>
              <w:t>8</w:t>
            </w:r>
            <w:r w:rsidR="009A52E8" w:rsidRPr="007507F1">
              <w:rPr>
                <w:b/>
                <w:color w:val="FF0000"/>
                <w:sz w:val="19"/>
                <w:szCs w:val="19"/>
              </w:rPr>
              <w:t>.0</w:t>
            </w:r>
            <w:r w:rsidR="00FD386B">
              <w:rPr>
                <w:b/>
                <w:color w:val="FF0000"/>
                <w:sz w:val="19"/>
                <w:szCs w:val="19"/>
              </w:rPr>
              <w:t>5</w:t>
            </w:r>
            <w:r w:rsidR="009A52E8" w:rsidRPr="007507F1">
              <w:rPr>
                <w:b/>
                <w:color w:val="FF0000"/>
                <w:sz w:val="19"/>
                <w:szCs w:val="19"/>
              </w:rPr>
              <w:t>.2021</w:t>
            </w:r>
          </w:p>
        </w:tc>
      </w:tr>
      <w:tr w:rsidR="00FF573E" w:rsidRPr="007507F1" w:rsidTr="00EE1A3D">
        <w:trPr>
          <w:trHeight w:val="399"/>
        </w:trPr>
        <w:tc>
          <w:tcPr>
            <w:tcW w:w="1134" w:type="dxa"/>
            <w:vMerge w:val="restart"/>
          </w:tcPr>
          <w:p w:rsidR="00FF573E" w:rsidRPr="007507F1" w:rsidRDefault="00FF573E" w:rsidP="0072722B">
            <w:pPr>
              <w:pStyle w:val="afff8"/>
              <w:numPr>
                <w:ilvl w:val="2"/>
                <w:numId w:val="2"/>
              </w:numPr>
              <w:tabs>
                <w:tab w:val="num" w:pos="176"/>
                <w:tab w:val="num" w:pos="6237"/>
              </w:tabs>
              <w:spacing w:after="0"/>
              <w:ind w:left="0" w:firstLine="0"/>
            </w:pPr>
            <w:bookmarkStart w:id="244" w:name="_Ref323310088"/>
          </w:p>
        </w:tc>
        <w:bookmarkEnd w:id="244"/>
        <w:tc>
          <w:tcPr>
            <w:tcW w:w="1134" w:type="dxa"/>
            <w:vMerge w:val="restart"/>
          </w:tcPr>
          <w:p w:rsidR="00FF573E" w:rsidRPr="007507F1" w:rsidRDefault="00FF573E" w:rsidP="00EE1A3D">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p w:rsidR="00FF573E" w:rsidRPr="007507F1" w:rsidRDefault="00FF573E" w:rsidP="00EE1A3D">
            <w:r w:rsidRPr="007507F1">
              <w:fldChar w:fldCharType="begin"/>
            </w:r>
            <w:r w:rsidRPr="007507F1">
              <w:instrText xml:space="preserve"> REF _Ref533694263 \r \h  \* MERGEFORMAT </w:instrText>
            </w:r>
            <w:r w:rsidRPr="007507F1">
              <w:fldChar w:fldCharType="separate"/>
            </w:r>
            <w:r w:rsidRPr="007507F1">
              <w:t>3.3.3</w:t>
            </w:r>
            <w:r w:rsidRPr="007507F1">
              <w:fldChar w:fldCharType="end"/>
            </w:r>
          </w:p>
          <w:p w:rsidR="00FF573E" w:rsidRPr="007507F1" w:rsidRDefault="00FF573E" w:rsidP="00EE1A3D">
            <w:r w:rsidRPr="007507F1">
              <w:fldChar w:fldCharType="begin"/>
            </w:r>
            <w:r w:rsidRPr="007507F1">
              <w:instrText xml:space="preserve"> REF _Ref536020777 \r \h  \* MERGEFORMAT </w:instrText>
            </w:r>
            <w:r w:rsidRPr="007507F1">
              <w:fldChar w:fldCharType="separate"/>
            </w:r>
            <w:r w:rsidRPr="007507F1">
              <w:t>3.3.4</w:t>
            </w:r>
            <w:r w:rsidRPr="007507F1">
              <w:fldChar w:fldCharType="end"/>
            </w:r>
          </w:p>
        </w:tc>
        <w:tc>
          <w:tcPr>
            <w:tcW w:w="3118" w:type="dxa"/>
            <w:tcBorders>
              <w:top w:val="nil"/>
              <w:bottom w:val="single" w:sz="4" w:space="0" w:color="auto"/>
            </w:tcBorders>
          </w:tcPr>
          <w:p w:rsidR="00FF573E" w:rsidRPr="007507F1" w:rsidRDefault="00FF573E" w:rsidP="00EE1A3D">
            <w:r w:rsidRPr="007507F1">
              <w:t>Предмет Маркетингов</w:t>
            </w:r>
            <w:r w:rsidR="00315E7E" w:rsidRPr="007507F1">
              <w:t>ых</w:t>
            </w:r>
            <w:r w:rsidRPr="007507F1">
              <w:t xml:space="preserve"> исследовани</w:t>
            </w:r>
            <w:r w:rsidR="00315E7E" w:rsidRPr="007507F1">
              <w:t>й</w:t>
            </w:r>
            <w:r w:rsidRPr="007507F1">
              <w:t xml:space="preserve"> (лота), </w:t>
            </w:r>
          </w:p>
          <w:p w:rsidR="00FF573E" w:rsidRPr="007507F1" w:rsidRDefault="00FF573E" w:rsidP="00EE1A3D"/>
        </w:tc>
        <w:tc>
          <w:tcPr>
            <w:tcW w:w="4820" w:type="dxa"/>
            <w:tcBorders>
              <w:top w:val="nil"/>
            </w:tcBorders>
          </w:tcPr>
          <w:p w:rsidR="00FF573E" w:rsidRPr="007507F1" w:rsidRDefault="00FF573E" w:rsidP="00315E7E">
            <w:pPr>
              <w:jc w:val="both"/>
            </w:pPr>
            <w:r w:rsidRPr="007507F1">
              <w:t>В соответствии с Извещением о Маркетингов</w:t>
            </w:r>
            <w:r w:rsidR="00315E7E" w:rsidRPr="007507F1">
              <w:t>ых</w:t>
            </w:r>
            <w:r w:rsidRPr="007507F1">
              <w:t xml:space="preserve"> исследовани</w:t>
            </w:r>
            <w:r w:rsidR="00315E7E" w:rsidRPr="007507F1">
              <w:t>ях.</w:t>
            </w:r>
          </w:p>
        </w:tc>
      </w:tr>
      <w:tr w:rsidR="00FF573E" w:rsidRPr="007507F1" w:rsidTr="00EE1A3D">
        <w:trPr>
          <w:trHeight w:val="399"/>
        </w:trPr>
        <w:tc>
          <w:tcPr>
            <w:tcW w:w="1134" w:type="dxa"/>
            <w:vMerge/>
          </w:tcPr>
          <w:p w:rsidR="00FF573E" w:rsidRPr="007507F1" w:rsidRDefault="00FF573E" w:rsidP="0072722B">
            <w:pPr>
              <w:pStyle w:val="afff8"/>
              <w:numPr>
                <w:ilvl w:val="2"/>
                <w:numId w:val="2"/>
              </w:numPr>
              <w:tabs>
                <w:tab w:val="num" w:pos="176"/>
                <w:tab w:val="num" w:pos="6237"/>
              </w:tabs>
              <w:spacing w:after="0"/>
              <w:ind w:left="0" w:firstLine="0"/>
            </w:pPr>
          </w:p>
        </w:tc>
        <w:tc>
          <w:tcPr>
            <w:tcW w:w="1134" w:type="dxa"/>
            <w:vMerge/>
          </w:tcPr>
          <w:p w:rsidR="00FF573E" w:rsidRPr="007507F1" w:rsidRDefault="00FF573E" w:rsidP="00EE1A3D"/>
        </w:tc>
        <w:tc>
          <w:tcPr>
            <w:tcW w:w="3118" w:type="dxa"/>
            <w:tcBorders>
              <w:top w:val="nil"/>
              <w:bottom w:val="single" w:sz="4" w:space="0" w:color="auto"/>
            </w:tcBorders>
          </w:tcPr>
          <w:p w:rsidR="00FF573E" w:rsidRPr="007507F1" w:rsidRDefault="00FF573E" w:rsidP="00315E7E">
            <w:r w:rsidRPr="007507F1">
              <w:t>Тематика маркетингов</w:t>
            </w:r>
            <w:r w:rsidR="00315E7E" w:rsidRPr="007507F1">
              <w:t>ых</w:t>
            </w:r>
            <w:r w:rsidRPr="007507F1">
              <w:t xml:space="preserve"> исследовани</w:t>
            </w:r>
            <w:r w:rsidR="00315E7E" w:rsidRPr="007507F1">
              <w:t>й</w:t>
            </w:r>
            <w:r w:rsidRPr="007507F1">
              <w:t xml:space="preserve"> (лота).</w:t>
            </w:r>
          </w:p>
        </w:tc>
        <w:tc>
          <w:tcPr>
            <w:tcW w:w="4820" w:type="dxa"/>
          </w:tcPr>
          <w:p w:rsidR="00FF573E" w:rsidRPr="007507F1" w:rsidRDefault="00FF573E" w:rsidP="00FD386B">
            <w:pPr>
              <w:jc w:val="both"/>
              <w:rPr>
                <w:b/>
                <w:bCs/>
                <w:iCs/>
                <w:color w:val="FF0000"/>
              </w:rPr>
            </w:pPr>
            <w:r w:rsidRPr="007507F1">
              <w:t>Тематика Маркетингов</w:t>
            </w:r>
            <w:r w:rsidR="00EC6088" w:rsidRPr="007507F1">
              <w:t>ых</w:t>
            </w:r>
            <w:r w:rsidRPr="007507F1">
              <w:t xml:space="preserve"> исследовани</w:t>
            </w:r>
            <w:r w:rsidR="00EC6088" w:rsidRPr="007507F1">
              <w:t>й</w:t>
            </w:r>
            <w:r w:rsidRPr="007507F1">
              <w:t xml:space="preserve"> – </w:t>
            </w:r>
            <w:r w:rsidR="00A53D1D" w:rsidRPr="007507F1">
              <w:rPr>
                <w:bCs/>
                <w:iCs/>
                <w:color w:val="FF0000"/>
              </w:rPr>
              <w:t xml:space="preserve">Поставка </w:t>
            </w:r>
            <w:r w:rsidR="00FD386B">
              <w:rPr>
                <w:bCs/>
                <w:iCs/>
                <w:color w:val="FF0000"/>
              </w:rPr>
              <w:t xml:space="preserve">стендов для испытания </w:t>
            </w:r>
            <w:proofErr w:type="spellStart"/>
            <w:r w:rsidR="00FD386B">
              <w:rPr>
                <w:bCs/>
                <w:iCs/>
                <w:color w:val="FF0000"/>
              </w:rPr>
              <w:t>огнепреградителей</w:t>
            </w:r>
            <w:proofErr w:type="spellEnd"/>
            <w:r w:rsidR="00FD386B">
              <w:rPr>
                <w:bCs/>
                <w:iCs/>
                <w:color w:val="FF0000"/>
              </w:rPr>
              <w:t xml:space="preserve"> для нужд</w:t>
            </w:r>
            <w:r w:rsidR="007D55FE" w:rsidRPr="007507F1">
              <w:rPr>
                <w:bCs/>
                <w:iCs/>
                <w:color w:val="FF0000"/>
              </w:rPr>
              <w:t xml:space="preserve"> ООО «Газпром добыча Ноябрьск» </w:t>
            </w:r>
          </w:p>
        </w:tc>
      </w:tr>
      <w:tr w:rsidR="00FF573E" w:rsidRPr="007507F1" w:rsidTr="00EE1A3D">
        <w:trPr>
          <w:trHeight w:val="399"/>
        </w:trPr>
        <w:tc>
          <w:tcPr>
            <w:tcW w:w="1134" w:type="dxa"/>
            <w:vMerge/>
          </w:tcPr>
          <w:p w:rsidR="00FF573E" w:rsidRPr="007507F1" w:rsidRDefault="00FF573E" w:rsidP="0072722B">
            <w:pPr>
              <w:pStyle w:val="afff8"/>
              <w:numPr>
                <w:ilvl w:val="2"/>
                <w:numId w:val="2"/>
              </w:numPr>
              <w:tabs>
                <w:tab w:val="num" w:pos="176"/>
                <w:tab w:val="num" w:pos="6237"/>
              </w:tabs>
              <w:spacing w:after="0"/>
              <w:ind w:left="0" w:firstLine="0"/>
            </w:pPr>
          </w:p>
        </w:tc>
        <w:tc>
          <w:tcPr>
            <w:tcW w:w="1134" w:type="dxa"/>
            <w:vMerge/>
          </w:tcPr>
          <w:p w:rsidR="00FF573E" w:rsidRPr="007507F1" w:rsidRDefault="00FF573E" w:rsidP="00EE1A3D"/>
        </w:tc>
        <w:tc>
          <w:tcPr>
            <w:tcW w:w="3118" w:type="dxa"/>
            <w:tcBorders>
              <w:top w:val="nil"/>
              <w:bottom w:val="single" w:sz="4" w:space="0" w:color="auto"/>
            </w:tcBorders>
          </w:tcPr>
          <w:p w:rsidR="00FF573E" w:rsidRPr="007507F1" w:rsidRDefault="00FF573E" w:rsidP="00315E7E">
            <w:r w:rsidRPr="007507F1">
              <w:t>Описание предмета Маркетингов</w:t>
            </w:r>
            <w:r w:rsidR="00315E7E" w:rsidRPr="007507F1">
              <w:t>ых</w:t>
            </w:r>
            <w:r w:rsidRPr="007507F1">
              <w:t xml:space="preserve"> исследовани</w:t>
            </w:r>
            <w:r w:rsidR="00315E7E" w:rsidRPr="007507F1">
              <w:t>й</w:t>
            </w:r>
            <w:r w:rsidRPr="007507F1">
              <w:t xml:space="preserve"> (лота).</w:t>
            </w:r>
          </w:p>
        </w:tc>
        <w:tc>
          <w:tcPr>
            <w:tcW w:w="4820" w:type="dxa"/>
            <w:tcBorders>
              <w:bottom w:val="single" w:sz="4" w:space="0" w:color="auto"/>
            </w:tcBorders>
          </w:tcPr>
          <w:p w:rsidR="00FF573E" w:rsidRPr="007507F1" w:rsidRDefault="00FF573E" w:rsidP="00EE1A3D">
            <w:pPr>
              <w:jc w:val="both"/>
            </w:pPr>
            <w:r w:rsidRPr="007507F1">
              <w:t>Представлено в Приложении 2 «Техническая часть» к документации о Маркетингов</w:t>
            </w:r>
            <w:r w:rsidR="00315E7E" w:rsidRPr="007507F1">
              <w:t>ых</w:t>
            </w:r>
            <w:r w:rsidRPr="007507F1">
              <w:t xml:space="preserve"> исследовани</w:t>
            </w:r>
            <w:r w:rsidR="00315E7E" w:rsidRPr="007507F1">
              <w:t>ях</w:t>
            </w:r>
          </w:p>
        </w:tc>
      </w:tr>
      <w:tr w:rsidR="00FF573E" w:rsidRPr="007507F1" w:rsidTr="00EE1A3D">
        <w:trPr>
          <w:trHeight w:val="20"/>
        </w:trPr>
        <w:tc>
          <w:tcPr>
            <w:tcW w:w="1134" w:type="dxa"/>
          </w:tcPr>
          <w:p w:rsidR="00FF573E" w:rsidRPr="007507F1" w:rsidRDefault="00FF573E" w:rsidP="0072722B">
            <w:pPr>
              <w:pStyle w:val="afff8"/>
              <w:numPr>
                <w:ilvl w:val="2"/>
                <w:numId w:val="2"/>
              </w:numPr>
              <w:tabs>
                <w:tab w:val="num" w:pos="176"/>
                <w:tab w:val="num" w:pos="6237"/>
              </w:tabs>
              <w:spacing w:after="0"/>
              <w:ind w:left="0" w:firstLine="0"/>
            </w:pPr>
            <w:bookmarkStart w:id="245" w:name="_Ref530654020"/>
          </w:p>
        </w:tc>
        <w:bookmarkEnd w:id="245"/>
        <w:tc>
          <w:tcPr>
            <w:tcW w:w="1134" w:type="dxa"/>
          </w:tcPr>
          <w:p w:rsidR="00FF573E" w:rsidRPr="007507F1" w:rsidRDefault="00FF573E" w:rsidP="00EE1A3D">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p w:rsidR="00FF573E" w:rsidRPr="007507F1" w:rsidRDefault="00FF573E" w:rsidP="00EE1A3D">
            <w:r w:rsidRPr="007507F1">
              <w:fldChar w:fldCharType="begin"/>
            </w:r>
            <w:r w:rsidRPr="007507F1">
              <w:instrText xml:space="preserve"> REF _Ref533694263 \r \h  \* MERGEFORMAT </w:instrText>
            </w:r>
            <w:r w:rsidRPr="007507F1">
              <w:fldChar w:fldCharType="separate"/>
            </w:r>
            <w:r w:rsidRPr="007507F1">
              <w:t>3.3.3</w:t>
            </w:r>
            <w:r w:rsidRPr="007507F1">
              <w:fldChar w:fldCharType="end"/>
            </w:r>
          </w:p>
        </w:tc>
        <w:tc>
          <w:tcPr>
            <w:tcW w:w="3118" w:type="dxa"/>
            <w:tcBorders>
              <w:top w:val="nil"/>
              <w:bottom w:val="single" w:sz="4" w:space="0" w:color="auto"/>
            </w:tcBorders>
          </w:tcPr>
          <w:p w:rsidR="00FF573E" w:rsidRPr="007507F1" w:rsidRDefault="00FF573E" w:rsidP="00EE1A3D">
            <w:r w:rsidRPr="007507F1">
              <w:t>Наименование и номера лотов</w:t>
            </w:r>
          </w:p>
        </w:tc>
        <w:tc>
          <w:tcPr>
            <w:tcW w:w="4820" w:type="dxa"/>
            <w:tcBorders>
              <w:top w:val="nil"/>
              <w:bottom w:val="single" w:sz="4" w:space="0" w:color="auto"/>
            </w:tcBorders>
          </w:tcPr>
          <w:p w:rsidR="00FF573E" w:rsidRPr="007507F1" w:rsidRDefault="00FF573E" w:rsidP="00315E7E">
            <w:pPr>
              <w:jc w:val="both"/>
            </w:pPr>
            <w:r w:rsidRPr="007507F1">
              <w:t>В соответствии с Извещением о Маркетингов</w:t>
            </w:r>
            <w:r w:rsidR="00315E7E" w:rsidRPr="007507F1">
              <w:t>ых</w:t>
            </w:r>
            <w:r w:rsidRPr="007507F1">
              <w:t xml:space="preserve"> исследовани</w:t>
            </w:r>
            <w:r w:rsidR="00315E7E" w:rsidRPr="007507F1">
              <w:t>ях</w:t>
            </w:r>
          </w:p>
        </w:tc>
      </w:tr>
      <w:tr w:rsidR="00FF573E" w:rsidRPr="007507F1" w:rsidTr="00EE1A3D">
        <w:trPr>
          <w:trHeight w:val="20"/>
        </w:trPr>
        <w:tc>
          <w:tcPr>
            <w:tcW w:w="1134" w:type="dxa"/>
          </w:tcPr>
          <w:p w:rsidR="00FF573E" w:rsidRPr="007507F1" w:rsidRDefault="00FF573E" w:rsidP="0072722B">
            <w:pPr>
              <w:pStyle w:val="afff8"/>
              <w:numPr>
                <w:ilvl w:val="2"/>
                <w:numId w:val="2"/>
              </w:numPr>
              <w:tabs>
                <w:tab w:val="num" w:pos="176"/>
                <w:tab w:val="num" w:pos="6237"/>
              </w:tabs>
              <w:spacing w:after="0"/>
              <w:ind w:left="0" w:firstLine="0"/>
            </w:pPr>
            <w:bookmarkStart w:id="246" w:name="_Ref533495533"/>
          </w:p>
        </w:tc>
        <w:bookmarkEnd w:id="246"/>
        <w:tc>
          <w:tcPr>
            <w:tcW w:w="1134" w:type="dxa"/>
          </w:tcPr>
          <w:p w:rsidR="00FF573E" w:rsidRPr="007507F1" w:rsidRDefault="00FF573E" w:rsidP="00EE1A3D">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p w:rsidR="00FF573E" w:rsidRPr="007507F1" w:rsidRDefault="00FF573E" w:rsidP="00EE1A3D">
            <w:r w:rsidRPr="007507F1">
              <w:fldChar w:fldCharType="begin"/>
            </w:r>
            <w:r w:rsidRPr="007507F1">
              <w:instrText xml:space="preserve"> REF _Ref533694263 \r \h  \* MERGEFORMAT </w:instrText>
            </w:r>
            <w:r w:rsidRPr="007507F1">
              <w:fldChar w:fldCharType="separate"/>
            </w:r>
            <w:r w:rsidRPr="007507F1">
              <w:t>3.3.3</w:t>
            </w:r>
            <w:r w:rsidRPr="007507F1">
              <w:fldChar w:fldCharType="end"/>
            </w:r>
          </w:p>
        </w:tc>
        <w:tc>
          <w:tcPr>
            <w:tcW w:w="3118" w:type="dxa"/>
            <w:tcBorders>
              <w:top w:val="single" w:sz="4" w:space="0" w:color="auto"/>
            </w:tcBorders>
          </w:tcPr>
          <w:p w:rsidR="00FF573E" w:rsidRPr="007507F1" w:rsidRDefault="00FF573E" w:rsidP="00A53D1D">
            <w:r w:rsidRPr="007507F1">
              <w:t xml:space="preserve">Состав, объем и условия </w:t>
            </w:r>
            <w:r w:rsidR="00A53D1D" w:rsidRPr="007507F1">
              <w:t>поставки товаров</w:t>
            </w:r>
          </w:p>
        </w:tc>
        <w:tc>
          <w:tcPr>
            <w:tcW w:w="4820" w:type="dxa"/>
            <w:tcBorders>
              <w:top w:val="single" w:sz="4" w:space="0" w:color="auto"/>
            </w:tcBorders>
          </w:tcPr>
          <w:p w:rsidR="00FF573E" w:rsidRPr="007507F1" w:rsidRDefault="00FF573E" w:rsidP="00315E7E">
            <w:pPr>
              <w:jc w:val="both"/>
            </w:pPr>
            <w:r w:rsidRPr="007507F1">
              <w:t>Представлены в Приложении 1 «Проект договора» и Приложение 2 «Техническая часть» к документации о маркетингов</w:t>
            </w:r>
            <w:r w:rsidR="00315E7E" w:rsidRPr="007507F1">
              <w:t>ых</w:t>
            </w:r>
            <w:r w:rsidRPr="007507F1">
              <w:t xml:space="preserve"> исследовани</w:t>
            </w:r>
            <w:r w:rsidR="00315E7E" w:rsidRPr="007507F1">
              <w:t>ях</w:t>
            </w:r>
            <w:r w:rsidRPr="007507F1">
              <w:t>.</w:t>
            </w:r>
          </w:p>
        </w:tc>
      </w:tr>
      <w:tr w:rsidR="00FF573E" w:rsidRPr="007507F1" w:rsidTr="00EE1A3D">
        <w:trPr>
          <w:trHeight w:val="20"/>
        </w:trPr>
        <w:tc>
          <w:tcPr>
            <w:tcW w:w="1134" w:type="dxa"/>
          </w:tcPr>
          <w:p w:rsidR="00FF573E" w:rsidRPr="007507F1" w:rsidRDefault="00FF573E" w:rsidP="0072722B">
            <w:pPr>
              <w:pStyle w:val="afff8"/>
              <w:numPr>
                <w:ilvl w:val="2"/>
                <w:numId w:val="2"/>
              </w:numPr>
              <w:tabs>
                <w:tab w:val="num" w:pos="176"/>
                <w:tab w:val="num" w:pos="6237"/>
              </w:tabs>
              <w:spacing w:after="0"/>
              <w:ind w:left="0" w:firstLine="0"/>
            </w:pPr>
            <w:bookmarkStart w:id="247" w:name="_Ref323315774"/>
          </w:p>
        </w:tc>
        <w:bookmarkEnd w:id="247"/>
        <w:tc>
          <w:tcPr>
            <w:tcW w:w="1134" w:type="dxa"/>
          </w:tcPr>
          <w:p w:rsidR="00FF573E" w:rsidRPr="007507F1" w:rsidRDefault="00FF573E" w:rsidP="00EE1A3D">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p w:rsidR="00FF573E" w:rsidRPr="007507F1" w:rsidRDefault="00FF573E" w:rsidP="00EE1A3D">
            <w:r w:rsidRPr="007507F1">
              <w:fldChar w:fldCharType="begin"/>
            </w:r>
            <w:r w:rsidRPr="007507F1">
              <w:instrText xml:space="preserve"> REF _Ref533694263 \r \h  \* MERGEFORMAT </w:instrText>
            </w:r>
            <w:r w:rsidRPr="007507F1">
              <w:fldChar w:fldCharType="separate"/>
            </w:r>
            <w:r w:rsidRPr="007507F1">
              <w:t>3.3.3</w:t>
            </w:r>
            <w:r w:rsidRPr="007507F1">
              <w:fldChar w:fldCharType="end"/>
            </w:r>
          </w:p>
          <w:p w:rsidR="00FF573E" w:rsidRPr="007507F1" w:rsidRDefault="00FF573E" w:rsidP="00EE1A3D">
            <w:r w:rsidRPr="007507F1">
              <w:fldChar w:fldCharType="begin"/>
            </w:r>
            <w:r w:rsidRPr="007507F1">
              <w:instrText xml:space="preserve"> REF _Ref342739052 \r \h  \* MERGEFORMAT </w:instrText>
            </w:r>
            <w:r w:rsidRPr="007507F1">
              <w:fldChar w:fldCharType="separate"/>
            </w:r>
            <w:r w:rsidRPr="007507F1">
              <w:t>3.3.4</w:t>
            </w:r>
            <w:r w:rsidRPr="007507F1">
              <w:fldChar w:fldCharType="end"/>
            </w:r>
          </w:p>
        </w:tc>
        <w:tc>
          <w:tcPr>
            <w:tcW w:w="3118" w:type="dxa"/>
            <w:tcBorders>
              <w:top w:val="single" w:sz="4" w:space="0" w:color="auto"/>
            </w:tcBorders>
          </w:tcPr>
          <w:p w:rsidR="00FF573E" w:rsidRPr="007507F1" w:rsidRDefault="00FF573E" w:rsidP="00A53D1D">
            <w:r w:rsidRPr="007507F1">
              <w:t xml:space="preserve">Место, условия, сроки </w:t>
            </w:r>
            <w:r w:rsidR="00A53D1D" w:rsidRPr="007507F1">
              <w:t>поставки товаров</w:t>
            </w:r>
          </w:p>
        </w:tc>
        <w:tc>
          <w:tcPr>
            <w:tcW w:w="4820" w:type="dxa"/>
            <w:tcBorders>
              <w:top w:val="single" w:sz="4" w:space="0" w:color="auto"/>
            </w:tcBorders>
          </w:tcPr>
          <w:p w:rsidR="00FF573E" w:rsidRPr="007507F1" w:rsidRDefault="00FF573E" w:rsidP="00315E7E">
            <w:pPr>
              <w:jc w:val="both"/>
            </w:pPr>
            <w:r w:rsidRPr="007507F1">
              <w:t>Представлены в Приложении 1 «Проект договора» и Приложение 2 «Техническая часть» к документации о Маркетингов</w:t>
            </w:r>
            <w:r w:rsidR="00315E7E" w:rsidRPr="007507F1">
              <w:t>ых</w:t>
            </w:r>
            <w:r w:rsidRPr="007507F1">
              <w:t xml:space="preserve"> исследовани</w:t>
            </w:r>
            <w:r w:rsidR="00315E7E" w:rsidRPr="007507F1">
              <w:t>ях</w:t>
            </w:r>
            <w:r w:rsidRPr="007507F1">
              <w:t>.</w:t>
            </w:r>
          </w:p>
        </w:tc>
      </w:tr>
      <w:tr w:rsidR="00FF573E" w:rsidRPr="007507F1" w:rsidTr="00EE1A3D">
        <w:trPr>
          <w:trHeight w:val="20"/>
        </w:trPr>
        <w:tc>
          <w:tcPr>
            <w:tcW w:w="1134" w:type="dxa"/>
          </w:tcPr>
          <w:p w:rsidR="00FF573E" w:rsidRPr="007507F1" w:rsidRDefault="00FF573E" w:rsidP="0072722B">
            <w:pPr>
              <w:pStyle w:val="afff8"/>
              <w:numPr>
                <w:ilvl w:val="2"/>
                <w:numId w:val="2"/>
              </w:numPr>
              <w:tabs>
                <w:tab w:val="num" w:pos="176"/>
                <w:tab w:val="num" w:pos="6237"/>
              </w:tabs>
              <w:spacing w:after="0"/>
              <w:ind w:left="0" w:firstLine="0"/>
            </w:pPr>
            <w:bookmarkStart w:id="248" w:name="_Ref323307276"/>
          </w:p>
        </w:tc>
        <w:bookmarkEnd w:id="248"/>
        <w:tc>
          <w:tcPr>
            <w:tcW w:w="1134" w:type="dxa"/>
          </w:tcPr>
          <w:p w:rsidR="00FF573E" w:rsidRPr="007507F1" w:rsidRDefault="00FF573E" w:rsidP="00EE1A3D">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p w:rsidR="00FF573E" w:rsidRPr="007507F1" w:rsidRDefault="00FF573E" w:rsidP="00EE1A3D">
            <w:r w:rsidRPr="007507F1">
              <w:fldChar w:fldCharType="begin"/>
            </w:r>
            <w:r w:rsidRPr="007507F1">
              <w:instrText xml:space="preserve"> REF _Ref523413763 \r \h  \* MERGEFORMAT </w:instrText>
            </w:r>
            <w:r w:rsidRPr="007507F1">
              <w:fldChar w:fldCharType="separate"/>
            </w:r>
            <w:r w:rsidRPr="007507F1">
              <w:t>3.5.6</w:t>
            </w:r>
            <w:r w:rsidRPr="007507F1">
              <w:fldChar w:fldCharType="end"/>
            </w:r>
          </w:p>
          <w:p w:rsidR="00FF573E" w:rsidRPr="007507F1" w:rsidRDefault="00FF573E" w:rsidP="00EE1A3D"/>
        </w:tc>
        <w:tc>
          <w:tcPr>
            <w:tcW w:w="3118" w:type="dxa"/>
            <w:tcBorders>
              <w:top w:val="single" w:sz="4" w:space="0" w:color="auto"/>
            </w:tcBorders>
          </w:tcPr>
          <w:p w:rsidR="00FF573E" w:rsidRPr="007507F1" w:rsidRDefault="00FF573E" w:rsidP="00315E7E">
            <w:r w:rsidRPr="007507F1">
              <w:t>Валюта Маркетингов</w:t>
            </w:r>
            <w:r w:rsidR="00315E7E" w:rsidRPr="007507F1">
              <w:t>ых</w:t>
            </w:r>
            <w:r w:rsidRPr="007507F1">
              <w:t xml:space="preserve"> исследовани</w:t>
            </w:r>
            <w:r w:rsidR="00315E7E" w:rsidRPr="007507F1">
              <w:t>й</w:t>
            </w:r>
          </w:p>
        </w:tc>
        <w:tc>
          <w:tcPr>
            <w:tcW w:w="4820" w:type="dxa"/>
            <w:tcBorders>
              <w:top w:val="single" w:sz="4" w:space="0" w:color="auto"/>
            </w:tcBorders>
          </w:tcPr>
          <w:p w:rsidR="00FF573E" w:rsidRPr="007507F1" w:rsidRDefault="00FF573E" w:rsidP="00EE1A3D">
            <w:pPr>
              <w:jc w:val="both"/>
            </w:pPr>
            <w:r w:rsidRPr="007507F1">
              <w:t>Российский рубль.</w:t>
            </w:r>
          </w:p>
        </w:tc>
      </w:tr>
      <w:tr w:rsidR="00FF573E" w:rsidRPr="007507F1" w:rsidTr="00EE1A3D">
        <w:trPr>
          <w:trHeight w:val="251"/>
        </w:trPr>
        <w:tc>
          <w:tcPr>
            <w:tcW w:w="1134" w:type="dxa"/>
          </w:tcPr>
          <w:p w:rsidR="00FF573E" w:rsidRPr="007507F1" w:rsidRDefault="00FF573E" w:rsidP="0072722B">
            <w:pPr>
              <w:pStyle w:val="afff8"/>
              <w:numPr>
                <w:ilvl w:val="2"/>
                <w:numId w:val="2"/>
              </w:numPr>
              <w:tabs>
                <w:tab w:val="num" w:pos="176"/>
                <w:tab w:val="num" w:pos="6237"/>
              </w:tabs>
              <w:spacing w:after="0"/>
              <w:ind w:left="0" w:firstLine="0"/>
            </w:pPr>
            <w:bookmarkStart w:id="249" w:name="_Ref323315208"/>
          </w:p>
        </w:tc>
        <w:bookmarkEnd w:id="249"/>
        <w:tc>
          <w:tcPr>
            <w:tcW w:w="1134" w:type="dxa"/>
          </w:tcPr>
          <w:p w:rsidR="00FF573E" w:rsidRPr="007507F1" w:rsidRDefault="00FF573E" w:rsidP="00EE1A3D">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p w:rsidR="00FF573E" w:rsidRPr="007507F1" w:rsidRDefault="00E84424" w:rsidP="00EE1A3D">
            <w:r w:rsidRPr="007507F1">
              <w:t>3.2.5</w:t>
            </w:r>
          </w:p>
          <w:p w:rsidR="00FF573E" w:rsidRPr="007507F1" w:rsidRDefault="00FF573E" w:rsidP="00EE1A3D"/>
          <w:p w:rsidR="00FF573E" w:rsidRPr="007507F1" w:rsidRDefault="00FF573E" w:rsidP="00EE1A3D"/>
        </w:tc>
        <w:tc>
          <w:tcPr>
            <w:tcW w:w="3118" w:type="dxa"/>
            <w:tcBorders>
              <w:top w:val="single" w:sz="4" w:space="0" w:color="auto"/>
            </w:tcBorders>
          </w:tcPr>
          <w:p w:rsidR="00FF573E" w:rsidRPr="007507F1" w:rsidRDefault="00FF573E" w:rsidP="00EE1A3D">
            <w:r w:rsidRPr="007507F1">
              <w:t>Сведения о начальной (максимальной) цене договора (предмета закупки, лота), в том числе порядок ее определения</w:t>
            </w:r>
          </w:p>
        </w:tc>
        <w:tc>
          <w:tcPr>
            <w:tcW w:w="4820" w:type="dxa"/>
            <w:tcBorders>
              <w:top w:val="single" w:sz="4" w:space="0" w:color="auto"/>
            </w:tcBorders>
          </w:tcPr>
          <w:p w:rsidR="00724A1C" w:rsidRPr="007507F1" w:rsidRDefault="00FD386B" w:rsidP="00724A1C">
            <w:pPr>
              <w:widowControl w:val="0"/>
              <w:shd w:val="clear" w:color="auto" w:fill="FFFFFF" w:themeFill="background1"/>
              <w:overflowPunct w:val="0"/>
              <w:autoSpaceDE w:val="0"/>
              <w:autoSpaceDN w:val="0"/>
              <w:adjustRightInd w:val="0"/>
              <w:rPr>
                <w:color w:val="FF0000"/>
              </w:rPr>
            </w:pPr>
            <w:r>
              <w:rPr>
                <w:color w:val="FF0000"/>
              </w:rPr>
              <w:t>2 232 331,36</w:t>
            </w:r>
            <w:r w:rsidR="00724A1C" w:rsidRPr="007507F1">
              <w:rPr>
                <w:color w:val="FF0000"/>
              </w:rPr>
              <w:t xml:space="preserve"> рублей без НДС</w:t>
            </w:r>
          </w:p>
          <w:p w:rsidR="00724A1C" w:rsidRPr="007507F1" w:rsidRDefault="00FD386B" w:rsidP="00724A1C">
            <w:pPr>
              <w:widowControl w:val="0"/>
              <w:shd w:val="clear" w:color="auto" w:fill="FFFFFF" w:themeFill="background1"/>
              <w:overflowPunct w:val="0"/>
              <w:autoSpaceDE w:val="0"/>
              <w:autoSpaceDN w:val="0"/>
              <w:adjustRightInd w:val="0"/>
              <w:rPr>
                <w:color w:val="FF0000"/>
              </w:rPr>
            </w:pPr>
            <w:r>
              <w:rPr>
                <w:color w:val="FF0000"/>
              </w:rPr>
              <w:t xml:space="preserve">   446 466,28</w:t>
            </w:r>
            <w:r w:rsidR="00724A1C" w:rsidRPr="007507F1">
              <w:rPr>
                <w:color w:val="FF0000"/>
              </w:rPr>
              <w:t xml:space="preserve"> рублей НДС 20%</w:t>
            </w:r>
          </w:p>
          <w:p w:rsidR="00724A1C" w:rsidRPr="007507F1" w:rsidRDefault="00FD386B" w:rsidP="00724A1C">
            <w:pPr>
              <w:widowControl w:val="0"/>
              <w:shd w:val="clear" w:color="auto" w:fill="FFFFFF" w:themeFill="background1"/>
              <w:overflowPunct w:val="0"/>
              <w:autoSpaceDE w:val="0"/>
              <w:autoSpaceDN w:val="0"/>
              <w:adjustRightInd w:val="0"/>
              <w:rPr>
                <w:color w:val="FF0000"/>
              </w:rPr>
            </w:pPr>
            <w:r>
              <w:rPr>
                <w:color w:val="FF0000"/>
              </w:rPr>
              <w:t>2 678 797,64</w:t>
            </w:r>
            <w:r w:rsidR="00724A1C" w:rsidRPr="007507F1">
              <w:rPr>
                <w:color w:val="FF0000"/>
              </w:rPr>
              <w:t xml:space="preserve"> рублей </w:t>
            </w:r>
            <w:r>
              <w:rPr>
                <w:color w:val="FF0000"/>
              </w:rPr>
              <w:t>с</w:t>
            </w:r>
            <w:r w:rsidR="00724A1C" w:rsidRPr="007507F1">
              <w:rPr>
                <w:color w:val="FF0000"/>
              </w:rPr>
              <w:t xml:space="preserve"> НДС</w:t>
            </w:r>
          </w:p>
          <w:p w:rsidR="00724A1C" w:rsidRPr="007507F1" w:rsidRDefault="00724A1C" w:rsidP="00724A1C">
            <w:pPr>
              <w:widowControl w:val="0"/>
              <w:shd w:val="clear" w:color="auto" w:fill="FFFFFF" w:themeFill="background1"/>
              <w:overflowPunct w:val="0"/>
              <w:autoSpaceDE w:val="0"/>
              <w:autoSpaceDN w:val="0"/>
              <w:adjustRightInd w:val="0"/>
              <w:jc w:val="both"/>
            </w:pPr>
            <w:r w:rsidRPr="007507F1">
              <w:t>Цена, указываемая в заявке на участие в Маркетинговых исследованиях, не должна превышать указанную начальную (максимальную) цену предмета закупки.</w:t>
            </w:r>
          </w:p>
          <w:p w:rsidR="00724A1C" w:rsidRPr="007507F1" w:rsidRDefault="00724A1C" w:rsidP="00724A1C">
            <w:pPr>
              <w:widowControl w:val="0"/>
              <w:shd w:val="clear" w:color="auto" w:fill="FFFFFF" w:themeFill="background1"/>
              <w:overflowPunct w:val="0"/>
              <w:autoSpaceDE w:val="0"/>
              <w:autoSpaceDN w:val="0"/>
              <w:adjustRightInd w:val="0"/>
              <w:jc w:val="both"/>
            </w:pPr>
            <w:r w:rsidRPr="007507F1">
              <w:t>В случае если в Маркетинговых исследованиях принимают участие нерезиденты РФ или участники, находящиеся в соответствии с НК РФ на специальном налоговом режиме, то цена Заявки на участие в Маркетинговом исследовании без НДС не должна превышать указанную лимитную цену без НДС.</w:t>
            </w:r>
          </w:p>
          <w:p w:rsidR="00FF573E" w:rsidRPr="007507F1" w:rsidRDefault="00FF573E" w:rsidP="00EC6088">
            <w:pPr>
              <w:jc w:val="both"/>
              <w:rPr>
                <w:color w:val="000000" w:themeColor="text1"/>
              </w:rPr>
            </w:pPr>
            <w:r w:rsidRPr="007507F1">
              <w:t xml:space="preserve">Порядок определения цены не </w:t>
            </w:r>
            <w:r w:rsidR="00EC6088" w:rsidRPr="007507F1">
              <w:t>предусмотрен</w:t>
            </w:r>
            <w:r w:rsidRPr="007507F1">
              <w:t xml:space="preserve">. </w:t>
            </w:r>
          </w:p>
        </w:tc>
      </w:tr>
      <w:tr w:rsidR="00360328" w:rsidRPr="007507F1" w:rsidTr="00EE1A3D">
        <w:trPr>
          <w:trHeight w:val="20"/>
        </w:trPr>
        <w:tc>
          <w:tcPr>
            <w:tcW w:w="1134" w:type="dxa"/>
          </w:tcPr>
          <w:p w:rsidR="00360328" w:rsidRPr="007507F1" w:rsidRDefault="00360328" w:rsidP="00360328">
            <w:pPr>
              <w:pStyle w:val="afff8"/>
              <w:numPr>
                <w:ilvl w:val="2"/>
                <w:numId w:val="2"/>
              </w:numPr>
              <w:tabs>
                <w:tab w:val="num" w:pos="176"/>
                <w:tab w:val="num" w:pos="6237"/>
              </w:tabs>
              <w:spacing w:after="0"/>
              <w:ind w:left="0" w:firstLine="0"/>
            </w:pPr>
            <w:bookmarkStart w:id="250" w:name="_Ref323315130"/>
          </w:p>
        </w:tc>
        <w:bookmarkEnd w:id="250"/>
        <w:tc>
          <w:tcPr>
            <w:tcW w:w="1134" w:type="dxa"/>
          </w:tcPr>
          <w:p w:rsidR="00360328" w:rsidRPr="007507F1" w:rsidRDefault="00360328" w:rsidP="00360328">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p w:rsidR="00360328" w:rsidRPr="007507F1" w:rsidRDefault="00360328" w:rsidP="00360328"/>
        </w:tc>
        <w:tc>
          <w:tcPr>
            <w:tcW w:w="3118" w:type="dxa"/>
          </w:tcPr>
          <w:p w:rsidR="00360328" w:rsidRPr="007507F1" w:rsidRDefault="00360328" w:rsidP="00360328">
            <w:r w:rsidRPr="007507F1">
              <w:t>Порядок формирования цены договора (цены лота)</w:t>
            </w:r>
          </w:p>
        </w:tc>
        <w:tc>
          <w:tcPr>
            <w:tcW w:w="4820" w:type="dxa"/>
          </w:tcPr>
          <w:p w:rsidR="00360328" w:rsidRPr="007507F1" w:rsidRDefault="00FD386B" w:rsidP="00360328">
            <w:pPr>
              <w:jc w:val="both"/>
            </w:pPr>
            <w:r w:rsidRPr="00CE080D">
              <w:t xml:space="preserve">Сумма Договора включает все расходы Поставщика, связанные с исполнением Договора, включая расходы по доставке </w:t>
            </w:r>
            <w:r>
              <w:t xml:space="preserve">ОНМ </w:t>
            </w:r>
            <w:r w:rsidRPr="00CE080D">
              <w:t xml:space="preserve">Покупателю; стоимость средств пакетирования и тары, используемых при поставке </w:t>
            </w:r>
            <w:r>
              <w:t xml:space="preserve">ОНМ </w:t>
            </w:r>
            <w:r w:rsidRPr="00CE080D">
              <w:t>Покупателю; все инфляционные ожидания и финансовые риски Поставщика, налоги, сборы и другие обязательные платежи, установленные действующим законодательством, иные расходы, которые прямо не вытекают из Договора, но непосредственно связаны с его исполнением</w:t>
            </w:r>
            <w:r w:rsidRPr="00C431C4">
              <w:t>.</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51" w:name="_Ref533495626"/>
          </w:p>
        </w:tc>
        <w:bookmarkEnd w:id="251"/>
        <w:tc>
          <w:tcPr>
            <w:tcW w:w="1134" w:type="dxa"/>
          </w:tcPr>
          <w:p w:rsidR="0021396E" w:rsidRPr="007507F1" w:rsidRDefault="0021396E" w:rsidP="0021396E">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p w:rsidR="0021396E" w:rsidRPr="007507F1" w:rsidRDefault="0021396E" w:rsidP="0021396E">
            <w:r w:rsidRPr="007507F1">
              <w:fldChar w:fldCharType="begin"/>
            </w:r>
            <w:r w:rsidRPr="007507F1">
              <w:instrText xml:space="preserve"> REF _Ref533694138 \r \h  \* MERGEFORMAT </w:instrText>
            </w:r>
            <w:r w:rsidRPr="007507F1">
              <w:fldChar w:fldCharType="separate"/>
            </w:r>
            <w:r w:rsidRPr="007507F1">
              <w:t>3.2.4</w:t>
            </w:r>
            <w:r w:rsidRPr="007507F1">
              <w:fldChar w:fldCharType="end"/>
            </w:r>
          </w:p>
        </w:tc>
        <w:tc>
          <w:tcPr>
            <w:tcW w:w="3118" w:type="dxa"/>
          </w:tcPr>
          <w:p w:rsidR="0021396E" w:rsidRPr="007507F1" w:rsidRDefault="0021396E" w:rsidP="00360328">
            <w:r w:rsidRPr="007507F1">
              <w:t xml:space="preserve">Форма, сроки и порядок оплаты </w:t>
            </w:r>
            <w:r w:rsidR="00360328" w:rsidRPr="007507F1">
              <w:t>поставки товаров</w:t>
            </w:r>
          </w:p>
        </w:tc>
        <w:tc>
          <w:tcPr>
            <w:tcW w:w="4820" w:type="dxa"/>
          </w:tcPr>
          <w:p w:rsidR="00FD386B" w:rsidRPr="00FD386B" w:rsidRDefault="00FD386B" w:rsidP="00FD386B">
            <w:pPr>
              <w:tabs>
                <w:tab w:val="num" w:pos="720"/>
              </w:tabs>
              <w:spacing w:before="120"/>
              <w:jc w:val="both"/>
            </w:pPr>
            <w:r w:rsidRPr="00FD386B">
              <w:t xml:space="preserve">Оплата ОНМ, поставленного Поставщиком Покупателю по Договору, осуществляется в следующем порядке: </w:t>
            </w:r>
          </w:p>
          <w:p w:rsidR="0021396E" w:rsidRPr="00FD386B" w:rsidRDefault="00FD386B" w:rsidP="00FD386B">
            <w:pPr>
              <w:tabs>
                <w:tab w:val="left" w:pos="720"/>
              </w:tabs>
              <w:spacing w:before="120"/>
              <w:jc w:val="both"/>
            </w:pPr>
            <w:r w:rsidRPr="00FD386B">
              <w:t>Покупатель производит оплату по факту выполнения поставки ОНМ на склад Покупателя, путем перечисления денежных средств на расчетный счет Поставщика, в срок не более 15 (пятнадцати) рабочих дней со дня подписания Покупателем УПД или товарных накладных (форма ТОРГ-12), при условии предоставления оригиналов счетов-фактур.</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52" w:name="_Ref324430116"/>
          </w:p>
        </w:tc>
        <w:bookmarkEnd w:id="252"/>
        <w:tc>
          <w:tcPr>
            <w:tcW w:w="1134" w:type="dxa"/>
          </w:tcPr>
          <w:p w:rsidR="0021396E" w:rsidRPr="007507F1" w:rsidRDefault="0021396E" w:rsidP="0021396E">
            <w:r w:rsidRPr="007507F1">
              <w:fldChar w:fldCharType="begin"/>
            </w:r>
            <w:r w:rsidRPr="007507F1">
              <w:instrText xml:space="preserve"> REF _Ref533672248 \r \h  \* MERGEFORMAT </w:instrText>
            </w:r>
            <w:r w:rsidRPr="007507F1">
              <w:fldChar w:fldCharType="separate"/>
            </w:r>
            <w:r w:rsidRPr="007507F1">
              <w:t>1.1.4</w:t>
            </w:r>
            <w:r w:rsidRPr="007507F1">
              <w:fldChar w:fldCharType="end"/>
            </w:r>
          </w:p>
        </w:tc>
        <w:tc>
          <w:tcPr>
            <w:tcW w:w="3118" w:type="dxa"/>
            <w:shd w:val="clear" w:color="auto" w:fill="auto"/>
          </w:tcPr>
          <w:p w:rsidR="0021396E" w:rsidRPr="007507F1" w:rsidRDefault="0021396E" w:rsidP="0021396E">
            <w:r w:rsidRPr="007507F1">
              <w:t xml:space="preserve">Официальный язык маркетинговых исследований </w:t>
            </w:r>
          </w:p>
        </w:tc>
        <w:tc>
          <w:tcPr>
            <w:tcW w:w="4820" w:type="dxa"/>
            <w:shd w:val="clear" w:color="auto" w:fill="auto"/>
          </w:tcPr>
          <w:p w:rsidR="0021396E" w:rsidRPr="007507F1" w:rsidRDefault="0021396E" w:rsidP="0021396E">
            <w:pPr>
              <w:jc w:val="both"/>
            </w:pPr>
            <w:r w:rsidRPr="007507F1">
              <w:t>Русский</w:t>
            </w:r>
          </w:p>
          <w:p w:rsidR="0021396E" w:rsidRPr="007507F1" w:rsidRDefault="0021396E" w:rsidP="0021396E">
            <w:pPr>
              <w:jc w:val="both"/>
            </w:pPr>
            <w:r w:rsidRPr="007507F1">
              <w:t>Допускается представление материалов на иностранном языке при условии приложения нотариально заверенного перевода на русский язык.</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53" w:name="_Ref533697410"/>
          </w:p>
        </w:tc>
        <w:bookmarkEnd w:id="253"/>
        <w:tc>
          <w:tcPr>
            <w:tcW w:w="1134" w:type="dxa"/>
          </w:tcPr>
          <w:p w:rsidR="0021396E" w:rsidRPr="007507F1" w:rsidRDefault="0021396E" w:rsidP="0021396E">
            <w:r w:rsidRPr="007507F1">
              <w:fldChar w:fldCharType="begin"/>
            </w:r>
            <w:r w:rsidRPr="007507F1">
              <w:instrText xml:space="preserve"> REF _Ref533697393 \r \h  \* MERGEFORMAT </w:instrText>
            </w:r>
            <w:r w:rsidRPr="007507F1">
              <w:fldChar w:fldCharType="separate"/>
            </w:r>
            <w:r w:rsidRPr="007507F1">
              <w:t>2.3.12</w:t>
            </w:r>
            <w:r w:rsidRPr="007507F1">
              <w:fldChar w:fldCharType="end"/>
            </w:r>
          </w:p>
        </w:tc>
        <w:tc>
          <w:tcPr>
            <w:tcW w:w="3118" w:type="dxa"/>
            <w:shd w:val="clear" w:color="auto" w:fill="auto"/>
          </w:tcPr>
          <w:p w:rsidR="0021396E" w:rsidRPr="007507F1" w:rsidRDefault="0021396E" w:rsidP="0021396E">
            <w:r w:rsidRPr="007507F1">
              <w:t>Альтернативные предложения</w:t>
            </w:r>
          </w:p>
        </w:tc>
        <w:tc>
          <w:tcPr>
            <w:tcW w:w="4820" w:type="dxa"/>
            <w:shd w:val="clear" w:color="auto" w:fill="auto"/>
          </w:tcPr>
          <w:p w:rsidR="0021396E" w:rsidRPr="007507F1" w:rsidRDefault="0021396E" w:rsidP="0021396E">
            <w:r w:rsidRPr="007507F1">
              <w:t>Не допускаются.</w:t>
            </w:r>
          </w:p>
        </w:tc>
      </w:tr>
      <w:tr w:rsidR="0021396E" w:rsidRPr="007507F1" w:rsidTr="00EE1A3D">
        <w:trPr>
          <w:trHeight w:val="20"/>
        </w:trPr>
        <w:tc>
          <w:tcPr>
            <w:tcW w:w="10206" w:type="dxa"/>
            <w:gridSpan w:val="4"/>
            <w:shd w:val="clear" w:color="auto" w:fill="auto"/>
          </w:tcPr>
          <w:p w:rsidR="0021396E" w:rsidRPr="007507F1" w:rsidRDefault="0021396E" w:rsidP="0021396E">
            <w:pPr>
              <w:pStyle w:val="a"/>
              <w:tabs>
                <w:tab w:val="clear" w:pos="1855"/>
                <w:tab w:val="num" w:pos="34"/>
              </w:tabs>
              <w:ind w:left="34" w:hanging="34"/>
              <w:jc w:val="left"/>
            </w:pPr>
            <w:bookmarkStart w:id="254" w:name="_Toc536632700"/>
            <w:r w:rsidRPr="007507F1">
              <w:t>Обеспечение</w:t>
            </w:r>
            <w:bookmarkEnd w:id="254"/>
          </w:p>
        </w:tc>
      </w:tr>
      <w:tr w:rsidR="0021396E" w:rsidRPr="007507F1" w:rsidTr="00EE1A3D">
        <w:trPr>
          <w:trHeight w:val="301"/>
        </w:trPr>
        <w:tc>
          <w:tcPr>
            <w:tcW w:w="1134" w:type="dxa"/>
            <w:vMerge w:val="restart"/>
          </w:tcPr>
          <w:p w:rsidR="0021396E" w:rsidRPr="007507F1" w:rsidRDefault="0021396E" w:rsidP="0072722B">
            <w:pPr>
              <w:pStyle w:val="afff8"/>
              <w:numPr>
                <w:ilvl w:val="2"/>
                <w:numId w:val="2"/>
              </w:numPr>
              <w:tabs>
                <w:tab w:val="num" w:pos="176"/>
                <w:tab w:val="num" w:pos="6237"/>
              </w:tabs>
              <w:spacing w:after="0"/>
              <w:ind w:left="0" w:firstLine="0"/>
            </w:pPr>
            <w:bookmarkStart w:id="255" w:name="_Ref323292961"/>
          </w:p>
        </w:tc>
        <w:bookmarkEnd w:id="255"/>
        <w:tc>
          <w:tcPr>
            <w:tcW w:w="1134" w:type="dxa"/>
            <w:vMerge w:val="restart"/>
          </w:tcPr>
          <w:p w:rsidR="0021396E" w:rsidRPr="007507F1" w:rsidRDefault="0021396E" w:rsidP="0021396E">
            <w:r w:rsidRPr="007507F1">
              <w:fldChar w:fldCharType="begin"/>
            </w:r>
            <w:r w:rsidRPr="007507F1">
              <w:instrText xml:space="preserve"> REF _Ref533695429 \r \h  \* MERGEFORMAT </w:instrText>
            </w:r>
            <w:r w:rsidRPr="007507F1">
              <w:fldChar w:fldCharType="separate"/>
            </w:r>
            <w:r w:rsidRPr="007507F1">
              <w:t>3.5.9</w:t>
            </w:r>
            <w:r w:rsidRPr="007507F1">
              <w:fldChar w:fldCharType="end"/>
            </w:r>
          </w:p>
          <w:p w:rsidR="0021396E" w:rsidRPr="007507F1" w:rsidRDefault="0021396E" w:rsidP="0021396E">
            <w:r w:rsidRPr="007507F1">
              <w:fldChar w:fldCharType="begin"/>
            </w:r>
            <w:r w:rsidRPr="007507F1">
              <w:instrText xml:space="preserve"> REF _Ref535923165 \r \h  \* MERGEFORMAT </w:instrText>
            </w:r>
            <w:r w:rsidRPr="007507F1">
              <w:fldChar w:fldCharType="separate"/>
            </w:r>
            <w:r w:rsidRPr="007507F1">
              <w:t>3.6.9</w:t>
            </w:r>
            <w:r w:rsidRPr="007507F1">
              <w:fldChar w:fldCharType="end"/>
            </w:r>
          </w:p>
        </w:tc>
        <w:tc>
          <w:tcPr>
            <w:tcW w:w="3118" w:type="dxa"/>
            <w:vMerge w:val="restart"/>
            <w:shd w:val="clear" w:color="auto" w:fill="auto"/>
          </w:tcPr>
          <w:p w:rsidR="0021396E" w:rsidRPr="007507F1" w:rsidRDefault="0021396E" w:rsidP="0021396E">
            <w:r w:rsidRPr="007507F1">
              <w:t>Обеспечение заявки</w:t>
            </w:r>
          </w:p>
          <w:p w:rsidR="0021396E" w:rsidRPr="007507F1" w:rsidRDefault="0021396E" w:rsidP="0021396E">
            <w:r w:rsidRPr="007507F1">
              <w:t>(размер, форма , порядок, сроки и способ предоставления)</w:t>
            </w:r>
          </w:p>
        </w:tc>
        <w:tc>
          <w:tcPr>
            <w:tcW w:w="4820" w:type="dxa"/>
            <w:shd w:val="clear" w:color="auto" w:fill="auto"/>
          </w:tcPr>
          <w:p w:rsidR="0021396E" w:rsidRPr="007507F1" w:rsidRDefault="0021396E" w:rsidP="0021396E">
            <w:r w:rsidRPr="007507F1">
              <w:t>Не требуется</w:t>
            </w:r>
          </w:p>
          <w:p w:rsidR="0021396E" w:rsidRPr="007507F1" w:rsidRDefault="0021396E" w:rsidP="0021396E"/>
        </w:tc>
      </w:tr>
      <w:tr w:rsidR="0021396E" w:rsidRPr="007507F1" w:rsidTr="00EE1A3D">
        <w:trPr>
          <w:trHeight w:val="204"/>
        </w:trPr>
        <w:tc>
          <w:tcPr>
            <w:tcW w:w="1134" w:type="dxa"/>
            <w:vMerge/>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tcPr>
          <w:p w:rsidR="0021396E" w:rsidRPr="007507F1" w:rsidDel="004B2C13" w:rsidRDefault="0021396E" w:rsidP="0021396E"/>
        </w:tc>
        <w:tc>
          <w:tcPr>
            <w:tcW w:w="3118" w:type="dxa"/>
            <w:vMerge/>
            <w:shd w:val="clear" w:color="auto" w:fill="auto"/>
          </w:tcPr>
          <w:p w:rsidR="0021396E" w:rsidRPr="007507F1" w:rsidRDefault="0021396E" w:rsidP="0021396E"/>
        </w:tc>
        <w:tc>
          <w:tcPr>
            <w:tcW w:w="4820" w:type="dxa"/>
            <w:shd w:val="clear" w:color="auto" w:fill="auto"/>
          </w:tcPr>
          <w:p w:rsidR="0021396E" w:rsidRPr="007507F1" w:rsidRDefault="0021396E" w:rsidP="0021396E">
            <w:pPr>
              <w:tabs>
                <w:tab w:val="left" w:pos="1425"/>
              </w:tabs>
            </w:pPr>
            <w:r w:rsidRPr="007507F1">
              <w:t>Размер: не установлено.</w:t>
            </w:r>
          </w:p>
        </w:tc>
      </w:tr>
      <w:tr w:rsidR="0021396E" w:rsidRPr="007507F1" w:rsidTr="00EE1A3D">
        <w:trPr>
          <w:trHeight w:val="151"/>
        </w:trPr>
        <w:tc>
          <w:tcPr>
            <w:tcW w:w="1134" w:type="dxa"/>
            <w:vMerge/>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tcPr>
          <w:p w:rsidR="0021396E" w:rsidRPr="007507F1" w:rsidDel="004B2C13" w:rsidRDefault="0021396E" w:rsidP="0021396E"/>
        </w:tc>
        <w:tc>
          <w:tcPr>
            <w:tcW w:w="3118" w:type="dxa"/>
            <w:vMerge/>
            <w:shd w:val="clear" w:color="auto" w:fill="auto"/>
          </w:tcPr>
          <w:p w:rsidR="0021396E" w:rsidRPr="007507F1" w:rsidRDefault="0021396E" w:rsidP="0021396E"/>
        </w:tc>
        <w:tc>
          <w:tcPr>
            <w:tcW w:w="4820" w:type="dxa"/>
            <w:shd w:val="clear" w:color="auto" w:fill="auto"/>
          </w:tcPr>
          <w:p w:rsidR="0021396E" w:rsidRPr="007507F1" w:rsidRDefault="0021396E" w:rsidP="0021396E">
            <w:r w:rsidRPr="007507F1">
              <w:t>Форма: не установлено.</w:t>
            </w:r>
          </w:p>
        </w:tc>
      </w:tr>
      <w:tr w:rsidR="0021396E" w:rsidRPr="007507F1" w:rsidTr="00EE1A3D">
        <w:trPr>
          <w:trHeight w:val="107"/>
        </w:trPr>
        <w:tc>
          <w:tcPr>
            <w:tcW w:w="1134" w:type="dxa"/>
            <w:vMerge/>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tcPr>
          <w:p w:rsidR="0021396E" w:rsidRPr="007507F1" w:rsidDel="004B2C13" w:rsidRDefault="0021396E" w:rsidP="0021396E"/>
        </w:tc>
        <w:tc>
          <w:tcPr>
            <w:tcW w:w="3118" w:type="dxa"/>
            <w:vMerge/>
            <w:shd w:val="clear" w:color="auto" w:fill="auto"/>
          </w:tcPr>
          <w:p w:rsidR="0021396E" w:rsidRPr="007507F1" w:rsidRDefault="0021396E" w:rsidP="0021396E"/>
        </w:tc>
        <w:tc>
          <w:tcPr>
            <w:tcW w:w="4820" w:type="dxa"/>
            <w:shd w:val="clear" w:color="auto" w:fill="auto"/>
          </w:tcPr>
          <w:p w:rsidR="0021396E" w:rsidRPr="007507F1" w:rsidRDefault="0021396E" w:rsidP="0021396E">
            <w:r w:rsidRPr="007507F1">
              <w:t>Порядок: не установлено.</w:t>
            </w:r>
          </w:p>
        </w:tc>
      </w:tr>
      <w:tr w:rsidR="0021396E" w:rsidRPr="007507F1" w:rsidTr="00EE1A3D">
        <w:trPr>
          <w:trHeight w:val="90"/>
        </w:trPr>
        <w:tc>
          <w:tcPr>
            <w:tcW w:w="1134" w:type="dxa"/>
            <w:vMerge/>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tcPr>
          <w:p w:rsidR="0021396E" w:rsidRPr="007507F1" w:rsidDel="004B2C13" w:rsidRDefault="0021396E" w:rsidP="0021396E"/>
        </w:tc>
        <w:tc>
          <w:tcPr>
            <w:tcW w:w="3118" w:type="dxa"/>
            <w:vMerge/>
            <w:shd w:val="clear" w:color="auto" w:fill="auto"/>
          </w:tcPr>
          <w:p w:rsidR="0021396E" w:rsidRPr="007507F1" w:rsidRDefault="0021396E" w:rsidP="0021396E"/>
        </w:tc>
        <w:tc>
          <w:tcPr>
            <w:tcW w:w="4820" w:type="dxa"/>
            <w:shd w:val="clear" w:color="auto" w:fill="auto"/>
          </w:tcPr>
          <w:p w:rsidR="0021396E" w:rsidRPr="007507F1" w:rsidRDefault="0021396E" w:rsidP="0021396E">
            <w:r w:rsidRPr="007507F1">
              <w:t>Сроки предоставления: не установлено.</w:t>
            </w:r>
          </w:p>
        </w:tc>
      </w:tr>
      <w:tr w:rsidR="0021396E" w:rsidRPr="007507F1" w:rsidTr="00EE1A3D">
        <w:trPr>
          <w:trHeight w:val="129"/>
        </w:trPr>
        <w:tc>
          <w:tcPr>
            <w:tcW w:w="1134" w:type="dxa"/>
            <w:vMerge/>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tcPr>
          <w:p w:rsidR="0021396E" w:rsidRPr="007507F1" w:rsidDel="004B2C13" w:rsidRDefault="0021396E" w:rsidP="0021396E"/>
        </w:tc>
        <w:tc>
          <w:tcPr>
            <w:tcW w:w="3118" w:type="dxa"/>
            <w:vMerge/>
            <w:shd w:val="clear" w:color="auto" w:fill="auto"/>
          </w:tcPr>
          <w:p w:rsidR="0021396E" w:rsidRPr="007507F1" w:rsidRDefault="0021396E" w:rsidP="0021396E"/>
        </w:tc>
        <w:tc>
          <w:tcPr>
            <w:tcW w:w="4820" w:type="dxa"/>
            <w:shd w:val="clear" w:color="auto" w:fill="auto"/>
          </w:tcPr>
          <w:p w:rsidR="0021396E" w:rsidRPr="007507F1" w:rsidRDefault="0021396E" w:rsidP="0021396E">
            <w:r w:rsidRPr="007507F1">
              <w:t>Способ предоставления: не установлено.</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56" w:name="_Ref323293539"/>
          </w:p>
        </w:tc>
        <w:bookmarkEnd w:id="256"/>
        <w:tc>
          <w:tcPr>
            <w:tcW w:w="1134" w:type="dxa"/>
          </w:tcPr>
          <w:p w:rsidR="0021396E" w:rsidRPr="007507F1" w:rsidRDefault="0021396E" w:rsidP="0021396E">
            <w:r w:rsidRPr="007507F1">
              <w:fldChar w:fldCharType="begin"/>
            </w:r>
            <w:r w:rsidRPr="007507F1">
              <w:instrText xml:space="preserve"> REF _Ref535921913 \r \h  \* MERGEFORMAT </w:instrText>
            </w:r>
            <w:r w:rsidRPr="007507F1">
              <w:fldChar w:fldCharType="separate"/>
            </w:r>
            <w:r w:rsidRPr="007507F1">
              <w:t>3.4.10</w:t>
            </w:r>
            <w:r w:rsidRPr="007507F1">
              <w:fldChar w:fldCharType="end"/>
            </w:r>
          </w:p>
          <w:p w:rsidR="0021396E" w:rsidRPr="007507F1" w:rsidRDefault="0021396E" w:rsidP="0021396E">
            <w:r w:rsidRPr="007507F1">
              <w:fldChar w:fldCharType="begin"/>
            </w:r>
            <w:r w:rsidRPr="007507F1">
              <w:instrText xml:space="preserve"> REF _Ref533672740 \r \h  \* MERGEFORMAT </w:instrText>
            </w:r>
            <w:r w:rsidRPr="007507F1">
              <w:fldChar w:fldCharType="separate"/>
            </w:r>
            <w:r w:rsidRPr="007507F1">
              <w:t>3.6.1</w:t>
            </w:r>
            <w:r w:rsidRPr="007507F1">
              <w:fldChar w:fldCharType="end"/>
            </w:r>
          </w:p>
          <w:p w:rsidR="0021396E" w:rsidRPr="007507F1" w:rsidRDefault="0021396E" w:rsidP="0021396E">
            <w:r w:rsidRPr="007507F1">
              <w:fldChar w:fldCharType="begin"/>
            </w:r>
            <w:r w:rsidRPr="007507F1">
              <w:instrText xml:space="preserve"> REF _Ref533673180 \r \h  \* MERGEFORMAT </w:instrText>
            </w:r>
            <w:r w:rsidRPr="007507F1">
              <w:fldChar w:fldCharType="separate"/>
            </w:r>
            <w:r w:rsidRPr="007507F1">
              <w:t>3.6.2</w:t>
            </w:r>
            <w:r w:rsidRPr="007507F1">
              <w:fldChar w:fldCharType="end"/>
            </w:r>
          </w:p>
        </w:tc>
        <w:tc>
          <w:tcPr>
            <w:tcW w:w="3118" w:type="dxa"/>
            <w:shd w:val="clear" w:color="auto" w:fill="auto"/>
          </w:tcPr>
          <w:p w:rsidR="0021396E" w:rsidRPr="007507F1" w:rsidRDefault="0021396E" w:rsidP="0021396E">
            <w:r w:rsidRPr="007507F1">
              <w:t>Обеспечения исполнения обязательств по договору:</w:t>
            </w:r>
          </w:p>
          <w:p w:rsidR="0021396E" w:rsidRPr="007507F1" w:rsidRDefault="0021396E" w:rsidP="0021396E">
            <w:r w:rsidRPr="007507F1">
              <w:t>(размер, форма  и порядок предоставления, срок действия)</w:t>
            </w:r>
          </w:p>
        </w:tc>
        <w:tc>
          <w:tcPr>
            <w:tcW w:w="4820" w:type="dxa"/>
            <w:shd w:val="clear" w:color="auto" w:fill="auto"/>
          </w:tcPr>
          <w:p w:rsidR="0021396E" w:rsidRPr="007507F1" w:rsidRDefault="0021396E" w:rsidP="0021396E">
            <w:pPr>
              <w:jc w:val="both"/>
            </w:pPr>
            <w:r w:rsidRPr="007507F1">
              <w:t>Размер, порядок предоставления и срок действия обеспечения указаны в Приложении 1 «Проект договора»</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tcPr>
          <w:p w:rsidR="0021396E" w:rsidRPr="007507F1" w:rsidRDefault="0021396E" w:rsidP="0021396E">
            <w:r w:rsidRPr="007507F1">
              <w:fldChar w:fldCharType="begin"/>
            </w:r>
            <w:r w:rsidRPr="007507F1">
              <w:instrText xml:space="preserve"> REF _Ref533673180 \r \h  \* MERGEFORMAT </w:instrText>
            </w:r>
            <w:r w:rsidRPr="007507F1">
              <w:fldChar w:fldCharType="separate"/>
            </w:r>
            <w:r w:rsidRPr="007507F1">
              <w:t>3.6.2</w:t>
            </w:r>
            <w:r w:rsidRPr="007507F1">
              <w:fldChar w:fldCharType="end"/>
            </w:r>
          </w:p>
        </w:tc>
        <w:tc>
          <w:tcPr>
            <w:tcW w:w="3118" w:type="dxa"/>
            <w:shd w:val="clear" w:color="auto" w:fill="auto"/>
          </w:tcPr>
          <w:p w:rsidR="0021396E" w:rsidRPr="007507F1" w:rsidRDefault="0021396E" w:rsidP="0021396E">
            <w:r w:rsidRPr="007507F1">
              <w:t>Обеспечение возврата авансового платежа</w:t>
            </w:r>
          </w:p>
        </w:tc>
        <w:tc>
          <w:tcPr>
            <w:tcW w:w="4820" w:type="dxa"/>
            <w:shd w:val="clear" w:color="auto" w:fill="auto"/>
          </w:tcPr>
          <w:p w:rsidR="0021396E" w:rsidRPr="007507F1" w:rsidRDefault="0021396E" w:rsidP="0021396E">
            <w:r w:rsidRPr="007507F1">
              <w:t>Не требуется.</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tcPr>
          <w:p w:rsidR="0021396E" w:rsidRPr="007507F1" w:rsidRDefault="0021396E" w:rsidP="0021396E">
            <w:r w:rsidRPr="007507F1">
              <w:fldChar w:fldCharType="begin"/>
            </w:r>
            <w:r w:rsidRPr="007507F1">
              <w:instrText xml:space="preserve"> REF _Ref533673180 \r \h  \* MERGEFORMAT </w:instrText>
            </w:r>
            <w:r w:rsidRPr="007507F1">
              <w:fldChar w:fldCharType="separate"/>
            </w:r>
            <w:r w:rsidRPr="007507F1">
              <w:t>3.6.2</w:t>
            </w:r>
            <w:r w:rsidRPr="007507F1">
              <w:fldChar w:fldCharType="end"/>
            </w:r>
          </w:p>
        </w:tc>
        <w:tc>
          <w:tcPr>
            <w:tcW w:w="3118" w:type="dxa"/>
            <w:shd w:val="clear" w:color="auto" w:fill="auto"/>
          </w:tcPr>
          <w:p w:rsidR="0021396E" w:rsidRPr="007507F1" w:rsidRDefault="0021396E" w:rsidP="0021396E">
            <w:r w:rsidRPr="007507F1">
              <w:t xml:space="preserve">Обеспечение обязательства по уплате любых платежей (за исключением авансовых платежей) по договору, в </w:t>
            </w:r>
            <w:proofErr w:type="spellStart"/>
            <w:r w:rsidRPr="007507F1">
              <w:t>т.ч</w:t>
            </w:r>
            <w:proofErr w:type="spellEnd"/>
            <w:r w:rsidRPr="007507F1">
              <w:t>. сумм неустоек</w:t>
            </w:r>
          </w:p>
        </w:tc>
        <w:tc>
          <w:tcPr>
            <w:tcW w:w="4820" w:type="dxa"/>
            <w:shd w:val="clear" w:color="auto" w:fill="auto"/>
          </w:tcPr>
          <w:p w:rsidR="0021396E" w:rsidRPr="007507F1" w:rsidRDefault="0021396E" w:rsidP="0021396E">
            <w:pPr>
              <w:jc w:val="both"/>
              <w:rPr>
                <w:i/>
              </w:rPr>
            </w:pPr>
            <w:r w:rsidRPr="007507F1">
              <w:t>Не требуется.</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57" w:name="_Ref536020735"/>
          </w:p>
        </w:tc>
        <w:bookmarkEnd w:id="257"/>
        <w:tc>
          <w:tcPr>
            <w:tcW w:w="1134" w:type="dxa"/>
          </w:tcPr>
          <w:p w:rsidR="0021396E" w:rsidRPr="007507F1" w:rsidRDefault="0021396E" w:rsidP="0021396E">
            <w:r w:rsidRPr="007507F1">
              <w:fldChar w:fldCharType="begin"/>
            </w:r>
            <w:r w:rsidRPr="007507F1">
              <w:instrText xml:space="preserve"> REF _Ref533673180 \r \h  \* MERGEFORMAT </w:instrText>
            </w:r>
            <w:r w:rsidRPr="007507F1">
              <w:fldChar w:fldCharType="separate"/>
            </w:r>
            <w:r w:rsidRPr="007507F1">
              <w:t>3.6.2</w:t>
            </w:r>
            <w:r w:rsidRPr="007507F1">
              <w:fldChar w:fldCharType="end"/>
            </w:r>
          </w:p>
        </w:tc>
        <w:tc>
          <w:tcPr>
            <w:tcW w:w="3118" w:type="dxa"/>
            <w:shd w:val="clear" w:color="auto" w:fill="auto"/>
          </w:tcPr>
          <w:p w:rsidR="0021396E" w:rsidRPr="007507F1" w:rsidRDefault="0021396E" w:rsidP="0021396E">
            <w:r w:rsidRPr="007507F1">
              <w:t>Обеспечение обязательств на период гарантийного срока</w:t>
            </w:r>
          </w:p>
        </w:tc>
        <w:tc>
          <w:tcPr>
            <w:tcW w:w="4820" w:type="dxa"/>
            <w:shd w:val="clear" w:color="auto" w:fill="auto"/>
          </w:tcPr>
          <w:p w:rsidR="0021396E" w:rsidRPr="007507F1" w:rsidRDefault="0021396E" w:rsidP="0021396E">
            <w:pPr>
              <w:jc w:val="both"/>
            </w:pPr>
            <w:r w:rsidRPr="007507F1">
              <w:t>Не требуется.</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58" w:name="_Ref323295034"/>
          </w:p>
        </w:tc>
        <w:bookmarkEnd w:id="258"/>
        <w:tc>
          <w:tcPr>
            <w:tcW w:w="1134" w:type="dxa"/>
          </w:tcPr>
          <w:p w:rsidR="0021396E" w:rsidRPr="007507F1" w:rsidRDefault="0021396E" w:rsidP="0021396E">
            <w:r w:rsidRPr="007507F1">
              <w:fldChar w:fldCharType="begin"/>
            </w:r>
            <w:r w:rsidRPr="007507F1">
              <w:instrText xml:space="preserve"> REF _Ref533677233 \r \h  \* MERGEFORMAT </w:instrText>
            </w:r>
            <w:r w:rsidRPr="007507F1">
              <w:fldChar w:fldCharType="separate"/>
            </w:r>
            <w:r w:rsidRPr="007507F1">
              <w:t>3.6.8</w:t>
            </w:r>
            <w:r w:rsidRPr="007507F1">
              <w:fldChar w:fldCharType="end"/>
            </w:r>
          </w:p>
        </w:tc>
        <w:tc>
          <w:tcPr>
            <w:tcW w:w="3118" w:type="dxa"/>
          </w:tcPr>
          <w:p w:rsidR="0021396E" w:rsidRPr="007507F1" w:rsidRDefault="0021396E" w:rsidP="0021396E">
            <w:r w:rsidRPr="007507F1">
              <w:t>Организатор принимает обеспечения от следующих банков, а также их филиалов и отделений</w:t>
            </w:r>
          </w:p>
        </w:tc>
        <w:tc>
          <w:tcPr>
            <w:tcW w:w="4820" w:type="dxa"/>
          </w:tcPr>
          <w:p w:rsidR="0021396E" w:rsidRPr="007507F1" w:rsidRDefault="0021396E" w:rsidP="0021396E">
            <w:r w:rsidRPr="007507F1">
              <w:t xml:space="preserve">Не установлено. </w:t>
            </w:r>
          </w:p>
        </w:tc>
      </w:tr>
      <w:tr w:rsidR="0021396E" w:rsidRPr="007507F1" w:rsidTr="00EE1A3D">
        <w:trPr>
          <w:trHeight w:val="20"/>
        </w:trPr>
        <w:tc>
          <w:tcPr>
            <w:tcW w:w="10206" w:type="dxa"/>
            <w:gridSpan w:val="4"/>
            <w:tcBorders>
              <w:left w:val="single" w:sz="4" w:space="0" w:color="auto"/>
              <w:right w:val="single" w:sz="4" w:space="0" w:color="auto"/>
            </w:tcBorders>
          </w:tcPr>
          <w:p w:rsidR="0021396E" w:rsidRPr="007507F1" w:rsidRDefault="0021396E" w:rsidP="00B47DB0">
            <w:pPr>
              <w:pStyle w:val="a"/>
              <w:tabs>
                <w:tab w:val="clear" w:pos="1855"/>
                <w:tab w:val="num" w:pos="0"/>
              </w:tabs>
              <w:ind w:left="0" w:firstLine="34"/>
            </w:pPr>
            <w:bookmarkStart w:id="259" w:name="_Toc536632701"/>
            <w:r w:rsidRPr="007507F1">
              <w:t>Требования к Участникам</w:t>
            </w:r>
            <w:bookmarkEnd w:id="259"/>
            <w:r w:rsidR="00B47DB0" w:rsidRPr="007507F1">
              <w:t xml:space="preserve"> маркетинговых исследований</w:t>
            </w:r>
          </w:p>
        </w:tc>
      </w:tr>
      <w:tr w:rsidR="0021396E" w:rsidRPr="007507F1" w:rsidTr="00EE1A3D">
        <w:trPr>
          <w:trHeight w:val="71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60" w:name="_Ref338877799"/>
          </w:p>
        </w:tc>
        <w:bookmarkEnd w:id="260"/>
        <w:tc>
          <w:tcPr>
            <w:tcW w:w="1134" w:type="dxa"/>
          </w:tcPr>
          <w:p w:rsidR="0021396E" w:rsidRPr="007507F1" w:rsidRDefault="0021396E" w:rsidP="0021396E">
            <w:r w:rsidRPr="007507F1">
              <w:fldChar w:fldCharType="begin"/>
            </w:r>
            <w:r w:rsidRPr="007507F1">
              <w:instrText xml:space="preserve"> REF _Ref536020862 \r \h  \* MERGEFORMAT </w:instrText>
            </w:r>
            <w:r w:rsidRPr="007507F1">
              <w:fldChar w:fldCharType="separate"/>
            </w:r>
            <w:r w:rsidRPr="007507F1">
              <w:t>1.3.2</w:t>
            </w:r>
            <w:r w:rsidRPr="007507F1">
              <w:fldChar w:fldCharType="end"/>
            </w:r>
          </w:p>
        </w:tc>
        <w:tc>
          <w:tcPr>
            <w:tcW w:w="3118" w:type="dxa"/>
          </w:tcPr>
          <w:p w:rsidR="0021396E" w:rsidRPr="007507F1" w:rsidRDefault="0021396E" w:rsidP="0021396E">
            <w:r w:rsidRPr="007507F1">
              <w:t xml:space="preserve">Требования к Участникам дополнительно к указанным в </w:t>
            </w:r>
          </w:p>
          <w:p w:rsidR="0021396E" w:rsidRPr="007507F1" w:rsidRDefault="0021396E" w:rsidP="0021396E">
            <w:r w:rsidRPr="007507F1">
              <w:t>п. 1.3.1. Документации</w:t>
            </w:r>
          </w:p>
        </w:tc>
        <w:tc>
          <w:tcPr>
            <w:tcW w:w="4820" w:type="dxa"/>
            <w:shd w:val="clear" w:color="auto" w:fill="auto"/>
          </w:tcPr>
          <w:p w:rsidR="00B47DB0" w:rsidRPr="007507F1" w:rsidRDefault="00B47DB0" w:rsidP="0021396E">
            <w:pPr>
              <w:jc w:val="both"/>
              <w:rPr>
                <w:color w:val="FF0000"/>
              </w:rPr>
            </w:pPr>
            <w:r w:rsidRPr="007507F1">
              <w:rPr>
                <w:color w:val="FF0000"/>
              </w:rPr>
              <w:t>В соответствии с п.1.3.1 настоящей документации, а также:</w:t>
            </w:r>
          </w:p>
          <w:p w:rsidR="0021396E" w:rsidRPr="007507F1" w:rsidRDefault="0021396E" w:rsidP="0021396E">
            <w:pPr>
              <w:jc w:val="both"/>
              <w:rPr>
                <w:color w:val="FF0000"/>
              </w:rPr>
            </w:pPr>
            <w:r w:rsidRPr="007507F1">
              <w:rPr>
                <w:color w:val="FF0000"/>
              </w:rPr>
              <w:t xml:space="preserve">1. Участник должен быть зарегистрирован в едином реестре субъектов малого и среднего </w:t>
            </w:r>
            <w:r w:rsidRPr="007507F1">
              <w:rPr>
                <w:color w:val="FF0000"/>
              </w:rPr>
              <w:lastRenderedPageBreak/>
              <w:t xml:space="preserve">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p>
          <w:p w:rsidR="0021396E" w:rsidRPr="007507F1" w:rsidRDefault="0021396E" w:rsidP="0021396E">
            <w:pPr>
              <w:jc w:val="both"/>
              <w:rPr>
                <w:color w:val="FF0000"/>
              </w:rPr>
            </w:pPr>
            <w:r w:rsidRPr="007507F1">
              <w:rPr>
                <w:color w:val="FF0000"/>
              </w:rPr>
              <w:t>1.1.В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 Участник предоставляет Декларацию субъекта малого или среднего предпринимательства.</w:t>
            </w:r>
          </w:p>
          <w:p w:rsidR="00724A1C" w:rsidRPr="007507F1" w:rsidRDefault="0021396E" w:rsidP="00724A1C">
            <w:pPr>
              <w:jc w:val="both"/>
            </w:pPr>
            <w:r w:rsidRPr="007507F1">
              <w:rPr>
                <w:color w:val="000000"/>
              </w:rPr>
              <w:t xml:space="preserve">2. </w:t>
            </w:r>
            <w:r w:rsidR="00B47DB0" w:rsidRPr="007507F1">
              <w:t>Участник должен иметь опыт поставки МТР, аналогичных предмету маркетингового исследования</w:t>
            </w:r>
            <w:r w:rsidR="00724A1C" w:rsidRPr="007507F1">
              <w:rPr>
                <w:color w:val="000000" w:themeColor="text1"/>
              </w:rPr>
              <w:t>.</w:t>
            </w:r>
          </w:p>
          <w:p w:rsidR="00B47DB0" w:rsidRPr="007507F1" w:rsidRDefault="00B47DB0" w:rsidP="00B47DB0">
            <w:pPr>
              <w:jc w:val="both"/>
            </w:pPr>
            <w:r w:rsidRPr="007507F1">
              <w:t>3. Наличие сертификата о соответствии системы менеджмента качества требованиям стандарта ГОСТ Р ИСО 9001 (ISO 9001).</w:t>
            </w:r>
          </w:p>
          <w:p w:rsidR="00B47DB0" w:rsidRPr="007507F1" w:rsidRDefault="00B47DB0" w:rsidP="00B47DB0">
            <w:pPr>
              <w:jc w:val="both"/>
            </w:pPr>
            <w:r w:rsidRPr="007507F1">
              <w:t>4. Наличие сертификата о соответствии системы менеджмента качества требованиям стандарта СТО ГАЗПРОМ 9001.</w:t>
            </w:r>
          </w:p>
          <w:p w:rsidR="00B47DB0" w:rsidRPr="007507F1" w:rsidRDefault="00B47DB0" w:rsidP="00B47DB0">
            <w:pPr>
              <w:jc w:val="both"/>
            </w:pPr>
            <w:r w:rsidRPr="007507F1">
              <w:t>5. Наличие сертификата соответствия Системы добровольной сертификации ИНТЕРГАЗСЕРТ.</w:t>
            </w:r>
          </w:p>
          <w:p w:rsidR="00B47DB0" w:rsidRPr="007507F1" w:rsidRDefault="00B47DB0" w:rsidP="00B47DB0">
            <w:pPr>
              <w:jc w:val="both"/>
            </w:pPr>
            <w:r w:rsidRPr="007507F1">
              <w:t>6. Наличие дилерских или дистрибьюторских соглашений, договоров о намерениях, копий документов, подтверждающих статус Участника как официального представителя производителя либо производителя.</w:t>
            </w:r>
          </w:p>
          <w:p w:rsidR="00B47DB0" w:rsidRPr="007507F1" w:rsidRDefault="00B47DB0" w:rsidP="00B47DB0">
            <w:pPr>
              <w:jc w:val="both"/>
            </w:pPr>
            <w:r w:rsidRPr="007507F1">
              <w:t>7</w:t>
            </w:r>
            <w:r w:rsidRPr="00FD386B">
              <w:t>. Участник должен подтвердить российское происхождение предлагаемого к поставке товара.</w:t>
            </w:r>
          </w:p>
          <w:p w:rsidR="00B47DB0" w:rsidRPr="007507F1" w:rsidRDefault="00B47DB0" w:rsidP="00B47DB0">
            <w:pPr>
              <w:jc w:val="both"/>
              <w:rPr>
                <w:color w:val="000000"/>
              </w:rPr>
            </w:pPr>
          </w:p>
          <w:p w:rsidR="0021396E" w:rsidRPr="007507F1" w:rsidRDefault="0021396E" w:rsidP="00724A1C">
            <w:pPr>
              <w:jc w:val="both"/>
              <w:rPr>
                <w:color w:val="000000"/>
              </w:rPr>
            </w:pPr>
          </w:p>
        </w:tc>
      </w:tr>
      <w:tr w:rsidR="0021396E" w:rsidRPr="007507F1" w:rsidTr="00EE1A3D">
        <w:trPr>
          <w:trHeight w:val="9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61" w:name="_Ref536020357"/>
          </w:p>
        </w:tc>
        <w:bookmarkEnd w:id="261"/>
        <w:tc>
          <w:tcPr>
            <w:tcW w:w="1134" w:type="dxa"/>
          </w:tcPr>
          <w:p w:rsidR="0021396E" w:rsidRPr="007507F1" w:rsidRDefault="0021396E" w:rsidP="0021396E">
            <w:r w:rsidRPr="007507F1">
              <w:fldChar w:fldCharType="begin"/>
            </w:r>
            <w:r w:rsidRPr="007507F1">
              <w:instrText xml:space="preserve"> REF _Ref536020871 \r \h  \* MERGEFORMAT </w:instrText>
            </w:r>
            <w:r w:rsidRPr="007507F1">
              <w:fldChar w:fldCharType="separate"/>
            </w:r>
            <w:r w:rsidRPr="007507F1">
              <w:t>1.3.3</w:t>
            </w:r>
            <w:r w:rsidRPr="007507F1">
              <w:fldChar w:fldCharType="end"/>
            </w:r>
          </w:p>
        </w:tc>
        <w:tc>
          <w:tcPr>
            <w:tcW w:w="3118" w:type="dxa"/>
            <w:shd w:val="clear" w:color="auto" w:fill="auto"/>
          </w:tcPr>
          <w:p w:rsidR="0021396E" w:rsidRPr="007507F1" w:rsidRDefault="0021396E" w:rsidP="0021396E">
            <w:r w:rsidRPr="007507F1">
              <w:t>Требования к лицам, выступающим на стороне одного участника, дополнительно к указанным в п. 1.3.3</w:t>
            </w:r>
          </w:p>
        </w:tc>
        <w:tc>
          <w:tcPr>
            <w:tcW w:w="4820" w:type="dxa"/>
            <w:shd w:val="clear" w:color="auto" w:fill="auto"/>
          </w:tcPr>
          <w:p w:rsidR="0021396E" w:rsidRPr="007507F1" w:rsidRDefault="0021396E" w:rsidP="0021396E">
            <w:r w:rsidRPr="007507F1">
              <w:t>Не установлены</w:t>
            </w:r>
            <w:r w:rsidR="00724A1C" w:rsidRPr="007507F1">
              <w:t>.</w:t>
            </w:r>
          </w:p>
        </w:tc>
      </w:tr>
      <w:tr w:rsidR="0021396E" w:rsidRPr="007507F1" w:rsidTr="00EE1A3D">
        <w:trPr>
          <w:trHeight w:val="20"/>
        </w:trPr>
        <w:tc>
          <w:tcPr>
            <w:tcW w:w="10206" w:type="dxa"/>
            <w:gridSpan w:val="4"/>
          </w:tcPr>
          <w:p w:rsidR="0021396E" w:rsidRPr="007507F1" w:rsidRDefault="0021396E" w:rsidP="0021396E">
            <w:pPr>
              <w:pStyle w:val="a"/>
              <w:tabs>
                <w:tab w:val="clear" w:pos="1855"/>
                <w:tab w:val="num" w:pos="34"/>
              </w:tabs>
              <w:ind w:left="34" w:hanging="34"/>
            </w:pPr>
            <w:bookmarkStart w:id="262" w:name="_Toc536632702"/>
            <w:r w:rsidRPr="007507F1">
              <w:t>Требования к Заявке на участие в Маркетинговых исследовани</w:t>
            </w:r>
            <w:bookmarkEnd w:id="262"/>
            <w:r w:rsidRPr="007507F1">
              <w:t>ях</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tcPr>
          <w:p w:rsidR="0021396E" w:rsidRPr="007507F1" w:rsidRDefault="0021396E" w:rsidP="0021396E">
            <w:r w:rsidRPr="007507F1">
              <w:fldChar w:fldCharType="begin"/>
            </w:r>
            <w:r w:rsidRPr="007507F1">
              <w:instrText xml:space="preserve"> REF _Ref533693556 \r \h  \* MERGEFORMAT </w:instrText>
            </w:r>
            <w:r w:rsidRPr="007507F1">
              <w:fldChar w:fldCharType="separate"/>
            </w:r>
            <w:r w:rsidRPr="007507F1">
              <w:t>3</w:t>
            </w:r>
            <w:r w:rsidRPr="007507F1">
              <w:fldChar w:fldCharType="end"/>
            </w:r>
          </w:p>
        </w:tc>
        <w:tc>
          <w:tcPr>
            <w:tcW w:w="3118" w:type="dxa"/>
          </w:tcPr>
          <w:p w:rsidR="0021396E" w:rsidRPr="007507F1" w:rsidRDefault="0021396E" w:rsidP="0021396E">
            <w:r w:rsidRPr="007507F1">
              <w:t>Состав Заявки</w:t>
            </w:r>
          </w:p>
        </w:tc>
        <w:tc>
          <w:tcPr>
            <w:tcW w:w="4820" w:type="dxa"/>
          </w:tcPr>
          <w:p w:rsidR="0021396E" w:rsidRPr="007507F1" w:rsidRDefault="0021396E" w:rsidP="00724A1C">
            <w:pPr>
              <w:jc w:val="both"/>
            </w:pPr>
            <w:r w:rsidRPr="007507F1">
              <w:t>Указан в разделе 3 Документации о маркетинговых исследованиях</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63" w:name="_Ref323298398"/>
          </w:p>
        </w:tc>
        <w:bookmarkEnd w:id="263"/>
        <w:tc>
          <w:tcPr>
            <w:tcW w:w="1134" w:type="dxa"/>
          </w:tcPr>
          <w:p w:rsidR="0021396E" w:rsidRPr="007507F1" w:rsidRDefault="0021396E" w:rsidP="0021396E">
            <w:r w:rsidRPr="007507F1">
              <w:fldChar w:fldCharType="begin"/>
            </w:r>
            <w:r w:rsidRPr="007507F1">
              <w:instrText xml:space="preserve"> REF _Ref523928126 \r \h  \* MERGEFORMAT </w:instrText>
            </w:r>
            <w:r w:rsidRPr="007507F1">
              <w:fldChar w:fldCharType="separate"/>
            </w:r>
            <w:r w:rsidRPr="007507F1">
              <w:t>3.1.2</w:t>
            </w:r>
            <w:r w:rsidRPr="007507F1">
              <w:fldChar w:fldCharType="end"/>
            </w:r>
          </w:p>
          <w:p w:rsidR="0021396E" w:rsidRPr="007507F1" w:rsidRDefault="0021396E" w:rsidP="0021396E"/>
        </w:tc>
        <w:tc>
          <w:tcPr>
            <w:tcW w:w="3118" w:type="dxa"/>
          </w:tcPr>
          <w:p w:rsidR="0021396E" w:rsidRPr="007507F1" w:rsidRDefault="0021396E" w:rsidP="0021396E">
            <w:r w:rsidRPr="007507F1">
              <w:t>Срок действия Заявки</w:t>
            </w:r>
          </w:p>
        </w:tc>
        <w:tc>
          <w:tcPr>
            <w:tcW w:w="4820" w:type="dxa"/>
          </w:tcPr>
          <w:p w:rsidR="0021396E" w:rsidRPr="007507F1" w:rsidRDefault="0021396E" w:rsidP="00724A1C">
            <w:pPr>
              <w:jc w:val="both"/>
            </w:pPr>
            <w:r w:rsidRPr="007507F1">
              <w:t>90 календарных дней со дня, следующего за днем проведения процедуры вскрытия заявок на участие в маркетинговых исследованиях.</w:t>
            </w:r>
          </w:p>
        </w:tc>
      </w:tr>
      <w:tr w:rsidR="0021396E" w:rsidRPr="007507F1" w:rsidTr="00EE1A3D">
        <w:trPr>
          <w:trHeight w:val="71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tcPr>
          <w:p w:rsidR="0021396E" w:rsidRPr="007507F1" w:rsidRDefault="00B47DB0" w:rsidP="0021396E">
            <w:r w:rsidRPr="007507F1">
              <w:t>1.3.1</w:t>
            </w:r>
          </w:p>
          <w:p w:rsidR="00B47DB0" w:rsidRPr="007507F1" w:rsidRDefault="00B47DB0" w:rsidP="0021396E">
            <w:r w:rsidRPr="007507F1">
              <w:t>1.3.2</w:t>
            </w:r>
          </w:p>
        </w:tc>
        <w:tc>
          <w:tcPr>
            <w:tcW w:w="3118" w:type="dxa"/>
          </w:tcPr>
          <w:p w:rsidR="0021396E" w:rsidRPr="007507F1" w:rsidRDefault="00B47DB0" w:rsidP="0021396E">
            <w:r w:rsidRPr="007507F1">
              <w:t>Документы, предоставляемые Участником в составе Заявки</w:t>
            </w:r>
          </w:p>
        </w:tc>
        <w:tc>
          <w:tcPr>
            <w:tcW w:w="4820" w:type="dxa"/>
          </w:tcPr>
          <w:p w:rsidR="0021396E" w:rsidRPr="007507F1" w:rsidRDefault="0021396E" w:rsidP="0021396E">
            <w:pPr>
              <w:jc w:val="both"/>
            </w:pPr>
            <w:r w:rsidRPr="007507F1">
              <w:t xml:space="preserve">В соответствии с п. </w:t>
            </w:r>
            <w:r w:rsidR="00B47DB0" w:rsidRPr="007507F1">
              <w:t>1.3.1</w:t>
            </w:r>
            <w:r w:rsidRPr="007507F1">
              <w:t xml:space="preserve"> настоящей документации, а также:</w:t>
            </w:r>
          </w:p>
          <w:p w:rsidR="00AB35E5" w:rsidRPr="007507F1" w:rsidRDefault="0021396E" w:rsidP="0021396E">
            <w:pPr>
              <w:jc w:val="both"/>
              <w:rPr>
                <w:color w:val="FF0000"/>
              </w:rPr>
            </w:pPr>
            <w:r w:rsidRPr="007507F1">
              <w:rPr>
                <w:color w:val="FF0000"/>
              </w:rPr>
              <w:t xml:space="preserve">1. </w:t>
            </w:r>
            <w:r w:rsidR="00AB35E5" w:rsidRPr="007507F1">
              <w:rPr>
                <w:color w:val="FF0000"/>
              </w:rPr>
              <w:t>Наличие с</w:t>
            </w:r>
            <w:r w:rsidRPr="007507F1">
              <w:rPr>
                <w:color w:val="FF0000"/>
              </w:rPr>
              <w:t>ведени</w:t>
            </w:r>
            <w:r w:rsidR="00AB35E5" w:rsidRPr="007507F1">
              <w:rPr>
                <w:color w:val="FF0000"/>
              </w:rPr>
              <w:t xml:space="preserve">й </w:t>
            </w:r>
            <w:r w:rsidR="00360079" w:rsidRPr="007507F1">
              <w:rPr>
                <w:color w:val="FF0000"/>
              </w:rPr>
              <w:t xml:space="preserve">о соответствии участника закупки </w:t>
            </w:r>
            <w:r w:rsidR="00AB35E5" w:rsidRPr="007507F1">
              <w:rPr>
                <w:color w:val="FF0000"/>
              </w:rPr>
              <w:t>в</w:t>
            </w:r>
            <w:r w:rsidRPr="007507F1">
              <w:rPr>
                <w:color w:val="FF0000"/>
              </w:rPr>
              <w:t xml:space="preserve"> едино</w:t>
            </w:r>
            <w:r w:rsidR="00AB35E5" w:rsidRPr="007507F1">
              <w:rPr>
                <w:color w:val="FF0000"/>
              </w:rPr>
              <w:t>м</w:t>
            </w:r>
            <w:r w:rsidRPr="007507F1">
              <w:rPr>
                <w:color w:val="FF0000"/>
              </w:rPr>
              <w:t xml:space="preserve"> реестр</w:t>
            </w:r>
            <w:r w:rsidR="00AB35E5" w:rsidRPr="007507F1">
              <w:rPr>
                <w:color w:val="FF0000"/>
              </w:rPr>
              <w:t>е</w:t>
            </w:r>
            <w:r w:rsidRPr="007507F1">
              <w:rPr>
                <w:color w:val="FF0000"/>
              </w:rPr>
              <w:t xml:space="preserve"> субъектов малого и среднего предпринимательства (обязательно). </w:t>
            </w:r>
          </w:p>
          <w:p w:rsidR="00B47DB0" w:rsidRPr="007507F1" w:rsidRDefault="0021396E" w:rsidP="0021396E">
            <w:pPr>
              <w:jc w:val="both"/>
              <w:rPr>
                <w:color w:val="FF0000"/>
              </w:rPr>
            </w:pPr>
            <w:r w:rsidRPr="007507F1">
              <w:rPr>
                <w:color w:val="FF0000"/>
              </w:rPr>
              <w:t xml:space="preserve"> 1.1. Для вновь зарегистрированных индивидуальных предпринимателей или вновь созданных юридических лиц необходимо предоставить Декларацию о соответствии участника закупки критериям отнесения к субъектам малого и среднего предпринимательства. (Форма </w:t>
            </w:r>
            <w:r w:rsidR="00B47DB0" w:rsidRPr="007507F1">
              <w:rPr>
                <w:color w:val="FF0000"/>
              </w:rPr>
              <w:t>6</w:t>
            </w:r>
            <w:r w:rsidRPr="007507F1">
              <w:rPr>
                <w:color w:val="FF0000"/>
              </w:rPr>
              <w:t>) (обязательно).</w:t>
            </w:r>
          </w:p>
          <w:p w:rsidR="0021396E" w:rsidRPr="007507F1" w:rsidRDefault="00B47DB0" w:rsidP="0021396E">
            <w:pPr>
              <w:jc w:val="both"/>
            </w:pPr>
            <w:r w:rsidRPr="007507F1">
              <w:rPr>
                <w:color w:val="FF0000"/>
              </w:rPr>
              <w:t>2. Копии Отзывов о выполненных Участником поставок аналогичных предмету маркетингового исследования (при наличии).</w:t>
            </w:r>
            <w:r w:rsidR="0021396E" w:rsidRPr="007507F1">
              <w:tab/>
            </w:r>
          </w:p>
          <w:p w:rsidR="00360328" w:rsidRPr="007507F1" w:rsidRDefault="00B47DB0" w:rsidP="00360328">
            <w:pPr>
              <w:pStyle w:val="affff4"/>
              <w:spacing w:line="276" w:lineRule="auto"/>
              <w:ind w:firstLine="35"/>
              <w:rPr>
                <w:rFonts w:eastAsia="Times New Roman" w:cs="Times New Roman"/>
                <w:sz w:val="20"/>
                <w:szCs w:val="20"/>
                <w:lang w:eastAsia="ru-RU"/>
              </w:rPr>
            </w:pPr>
            <w:r w:rsidRPr="007507F1">
              <w:rPr>
                <w:rFonts w:eastAsia="Times New Roman" w:cs="Times New Roman"/>
                <w:sz w:val="20"/>
                <w:szCs w:val="20"/>
                <w:lang w:eastAsia="ru-RU"/>
              </w:rPr>
              <w:lastRenderedPageBreak/>
              <w:t>3</w:t>
            </w:r>
            <w:r w:rsidR="0021396E" w:rsidRPr="007507F1">
              <w:rPr>
                <w:rFonts w:eastAsia="Times New Roman" w:cs="Times New Roman"/>
                <w:sz w:val="20"/>
                <w:szCs w:val="20"/>
                <w:lang w:eastAsia="ru-RU"/>
              </w:rPr>
              <w:t xml:space="preserve">. </w:t>
            </w:r>
            <w:r w:rsidR="00360328" w:rsidRPr="007507F1">
              <w:rPr>
                <w:rFonts w:eastAsia="Times New Roman" w:cs="Times New Roman"/>
                <w:sz w:val="20"/>
                <w:szCs w:val="20"/>
                <w:lang w:eastAsia="ru-RU"/>
              </w:rPr>
              <w:t>Копии дилерских или дистрибьюторских соглашений, договоров о намерениях, копии документов, подтверждающих статус Участника как официального представителя производителя либо производителя (при наличии).</w:t>
            </w:r>
          </w:p>
          <w:p w:rsidR="00360328" w:rsidRPr="007507F1" w:rsidRDefault="00B47DB0" w:rsidP="00360328">
            <w:pPr>
              <w:tabs>
                <w:tab w:val="left" w:pos="284"/>
              </w:tabs>
              <w:jc w:val="both"/>
            </w:pPr>
            <w:r w:rsidRPr="007507F1">
              <w:t>4</w:t>
            </w:r>
            <w:r w:rsidR="00360328" w:rsidRPr="007507F1">
              <w:t xml:space="preserve">. Копия сертификата о соответствии системы менеджмента качества требованиям стандарта ГОСТ Р ИСО 9001 (ISO 9001) (при наличии). </w:t>
            </w:r>
          </w:p>
          <w:p w:rsidR="00360328" w:rsidRPr="007507F1" w:rsidRDefault="00B47DB0" w:rsidP="00360328">
            <w:pPr>
              <w:tabs>
                <w:tab w:val="left" w:pos="284"/>
              </w:tabs>
              <w:jc w:val="both"/>
            </w:pPr>
            <w:r w:rsidRPr="007507F1">
              <w:t>5</w:t>
            </w:r>
            <w:r w:rsidR="00360328" w:rsidRPr="007507F1">
              <w:t xml:space="preserve">. Копия сертификата о соответствии системы менеджмента качества требованиям стандарта СТО ГАЗПРОМ 9001 (при наличии). </w:t>
            </w:r>
          </w:p>
          <w:p w:rsidR="00360328" w:rsidRPr="007507F1" w:rsidRDefault="00B47DB0" w:rsidP="00360328">
            <w:pPr>
              <w:tabs>
                <w:tab w:val="left" w:pos="284"/>
              </w:tabs>
              <w:jc w:val="both"/>
            </w:pPr>
            <w:r w:rsidRPr="007507F1">
              <w:t>6</w:t>
            </w:r>
            <w:r w:rsidR="00360328" w:rsidRPr="007507F1">
              <w:t>. Копия сертификата соответствия Системы добровольной сертификации ИНТЕРГАЗСЕРТ (при наличии).</w:t>
            </w:r>
          </w:p>
          <w:p w:rsidR="00753258" w:rsidRPr="007507F1" w:rsidRDefault="00753258" w:rsidP="00FD386B">
            <w:pPr>
              <w:tabs>
                <w:tab w:val="left" w:pos="284"/>
              </w:tabs>
              <w:jc w:val="both"/>
            </w:pPr>
          </w:p>
        </w:tc>
      </w:tr>
      <w:tr w:rsidR="0021396E" w:rsidRPr="007507F1" w:rsidTr="00EE1A3D">
        <w:trPr>
          <w:trHeight w:val="223"/>
        </w:trPr>
        <w:tc>
          <w:tcPr>
            <w:tcW w:w="10206" w:type="dxa"/>
            <w:gridSpan w:val="4"/>
          </w:tcPr>
          <w:p w:rsidR="0021396E" w:rsidRPr="007507F1" w:rsidRDefault="0021396E" w:rsidP="0021396E">
            <w:pPr>
              <w:pStyle w:val="a"/>
              <w:tabs>
                <w:tab w:val="clear" w:pos="1855"/>
                <w:tab w:val="num" w:pos="0"/>
              </w:tabs>
              <w:ind w:left="34" w:hanging="34"/>
              <w:jc w:val="left"/>
            </w:pPr>
            <w:bookmarkStart w:id="264" w:name="_Ref536020430"/>
            <w:bookmarkStart w:id="265" w:name="_Toc536632703"/>
            <w:r w:rsidRPr="007507F1">
              <w:lastRenderedPageBreak/>
              <w:t>Условия определения нескольких Заявок, содержащих наиболее выгодные условия</w:t>
            </w:r>
            <w:bookmarkEnd w:id="264"/>
            <w:bookmarkEnd w:id="265"/>
          </w:p>
          <w:p w:rsidR="0021396E" w:rsidRPr="007507F1" w:rsidRDefault="0021396E" w:rsidP="0021396E"/>
        </w:tc>
      </w:tr>
      <w:tr w:rsidR="0021396E" w:rsidRPr="007507F1" w:rsidTr="00EE1A3D">
        <w:trPr>
          <w:trHeight w:val="1203"/>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tcPr>
          <w:p w:rsidR="0021396E" w:rsidRPr="007507F1" w:rsidRDefault="0021396E" w:rsidP="0021396E">
            <w:r w:rsidRPr="007507F1">
              <w:fldChar w:fldCharType="begin"/>
            </w:r>
            <w:r w:rsidRPr="007507F1">
              <w:instrText xml:space="preserve"> REF _Ref535920118 \r \h  \* MERGEFORMAT </w:instrText>
            </w:r>
            <w:r w:rsidRPr="007507F1">
              <w:fldChar w:fldCharType="separate"/>
            </w:r>
            <w:r w:rsidRPr="007507F1">
              <w:t>1.5.7</w:t>
            </w:r>
            <w:r w:rsidRPr="007507F1">
              <w:fldChar w:fldCharType="end"/>
            </w:r>
          </w:p>
          <w:p w:rsidR="0021396E" w:rsidRPr="007507F1" w:rsidRDefault="0021396E" w:rsidP="0021396E">
            <w:r w:rsidRPr="007507F1">
              <w:fldChar w:fldCharType="begin"/>
            </w:r>
            <w:r w:rsidRPr="007507F1">
              <w:instrText xml:space="preserve"> REF _Ref535920072 \r \h  \* MERGEFORMAT </w:instrText>
            </w:r>
            <w:r w:rsidRPr="007507F1">
              <w:fldChar w:fldCharType="separate"/>
            </w:r>
            <w:r w:rsidRPr="007507F1">
              <w:t>2.6.3</w:t>
            </w:r>
            <w:r w:rsidRPr="007507F1">
              <w:fldChar w:fldCharType="end"/>
            </w:r>
          </w:p>
          <w:p w:rsidR="0021396E" w:rsidRPr="007507F1" w:rsidRDefault="0021396E" w:rsidP="0021396E"/>
        </w:tc>
        <w:tc>
          <w:tcPr>
            <w:tcW w:w="3118" w:type="dxa"/>
          </w:tcPr>
          <w:p w:rsidR="0021396E" w:rsidRPr="007507F1" w:rsidRDefault="0021396E" w:rsidP="0021396E">
            <w:r w:rsidRPr="007507F1">
              <w:t xml:space="preserve">Условия определения нескольких Заявок Участников, содержащих наиболее выгодные условия, заключения договоров с несколькими Участниками </w:t>
            </w:r>
          </w:p>
        </w:tc>
        <w:tc>
          <w:tcPr>
            <w:tcW w:w="4820" w:type="dxa"/>
          </w:tcPr>
          <w:p w:rsidR="0021396E" w:rsidRPr="007507F1" w:rsidRDefault="0021396E" w:rsidP="0021396E">
            <w:r w:rsidRPr="007507F1">
              <w:t>Не установлено</w:t>
            </w:r>
            <w:r w:rsidR="00360079" w:rsidRPr="007507F1">
              <w:t xml:space="preserve"> </w:t>
            </w:r>
          </w:p>
        </w:tc>
      </w:tr>
      <w:tr w:rsidR="0021396E" w:rsidRPr="007507F1" w:rsidTr="00EE1A3D">
        <w:trPr>
          <w:trHeight w:val="20"/>
        </w:trPr>
        <w:tc>
          <w:tcPr>
            <w:tcW w:w="10206" w:type="dxa"/>
            <w:gridSpan w:val="4"/>
          </w:tcPr>
          <w:p w:rsidR="0021396E" w:rsidRPr="007507F1" w:rsidRDefault="0021396E" w:rsidP="0021396E">
            <w:pPr>
              <w:pStyle w:val="a"/>
              <w:jc w:val="left"/>
            </w:pPr>
            <w:bookmarkStart w:id="266" w:name="_Toc536632704"/>
            <w:r w:rsidRPr="007507F1">
              <w:t>Сведения о процедурах Маркетинговых исследовани</w:t>
            </w:r>
            <w:bookmarkEnd w:id="266"/>
            <w:r w:rsidRPr="007507F1">
              <w:t>ях</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bookmarkStart w:id="267" w:name="_Ref533696699"/>
          </w:p>
        </w:tc>
        <w:bookmarkEnd w:id="267"/>
        <w:tc>
          <w:tcPr>
            <w:tcW w:w="1134" w:type="dxa"/>
          </w:tcPr>
          <w:p w:rsidR="0021396E" w:rsidRPr="007507F1" w:rsidRDefault="0021396E" w:rsidP="0021396E">
            <w:r w:rsidRPr="007507F1">
              <w:t>1.1.2</w:t>
            </w:r>
          </w:p>
        </w:tc>
        <w:tc>
          <w:tcPr>
            <w:tcW w:w="3118" w:type="dxa"/>
          </w:tcPr>
          <w:p w:rsidR="0021396E" w:rsidRPr="007507F1" w:rsidRDefault="0021396E" w:rsidP="0021396E">
            <w:r w:rsidRPr="007507F1">
              <w:t>Место, даты и время начала и окончания подачи заявок</w:t>
            </w:r>
          </w:p>
        </w:tc>
        <w:tc>
          <w:tcPr>
            <w:tcW w:w="4820" w:type="dxa"/>
          </w:tcPr>
          <w:p w:rsidR="0021396E" w:rsidRPr="007507F1" w:rsidRDefault="0021396E" w:rsidP="0021396E">
            <w:pPr>
              <w:jc w:val="both"/>
            </w:pPr>
            <w:r w:rsidRPr="007507F1">
              <w:t xml:space="preserve">В соответствии с Извещением о Маркетинговых исследованиях. </w:t>
            </w:r>
          </w:p>
        </w:tc>
      </w:tr>
      <w:tr w:rsidR="0021396E" w:rsidRPr="007507F1" w:rsidTr="00EE1A3D">
        <w:trPr>
          <w:trHeight w:val="224"/>
        </w:trPr>
        <w:tc>
          <w:tcPr>
            <w:tcW w:w="1134" w:type="dxa"/>
            <w:vMerge w:val="restart"/>
          </w:tcPr>
          <w:p w:rsidR="0021396E" w:rsidRPr="007507F1" w:rsidRDefault="0021396E" w:rsidP="0072722B">
            <w:pPr>
              <w:pStyle w:val="afff8"/>
              <w:numPr>
                <w:ilvl w:val="2"/>
                <w:numId w:val="2"/>
              </w:numPr>
              <w:tabs>
                <w:tab w:val="num" w:pos="176"/>
                <w:tab w:val="num" w:pos="6237"/>
              </w:tabs>
              <w:spacing w:after="0"/>
              <w:ind w:left="0" w:firstLine="0"/>
            </w:pPr>
            <w:bookmarkStart w:id="268" w:name="_Ref533694599"/>
          </w:p>
        </w:tc>
        <w:bookmarkEnd w:id="268"/>
        <w:tc>
          <w:tcPr>
            <w:tcW w:w="1134" w:type="dxa"/>
            <w:vMerge w:val="restart"/>
          </w:tcPr>
          <w:p w:rsidR="0021396E" w:rsidRPr="007507F1" w:rsidRDefault="0021396E" w:rsidP="0021396E">
            <w:r w:rsidRPr="007507F1">
              <w:t>1.1.2</w:t>
            </w:r>
          </w:p>
        </w:tc>
        <w:tc>
          <w:tcPr>
            <w:tcW w:w="3118" w:type="dxa"/>
          </w:tcPr>
          <w:p w:rsidR="0021396E" w:rsidRPr="007507F1" w:rsidRDefault="0021396E" w:rsidP="0021396E">
            <w:r w:rsidRPr="007507F1">
              <w:t>Дата начала предоставления участникам разъяснений документации</w:t>
            </w:r>
            <w:r w:rsidRPr="007507F1" w:rsidDel="008C242A">
              <w:t xml:space="preserve"> </w:t>
            </w:r>
          </w:p>
        </w:tc>
        <w:tc>
          <w:tcPr>
            <w:tcW w:w="4820" w:type="dxa"/>
          </w:tcPr>
          <w:p w:rsidR="0021396E" w:rsidRPr="007507F1" w:rsidRDefault="0021396E" w:rsidP="0021396E">
            <w:pPr>
              <w:jc w:val="both"/>
            </w:pPr>
            <w:r w:rsidRPr="007507F1">
              <w:t>С даты размещения извещения о Маркетинговых исследованиях в единой информационной системе.</w:t>
            </w:r>
          </w:p>
        </w:tc>
      </w:tr>
      <w:tr w:rsidR="0021396E" w:rsidRPr="007507F1" w:rsidTr="00EE1A3D">
        <w:trPr>
          <w:trHeight w:val="224"/>
        </w:trPr>
        <w:tc>
          <w:tcPr>
            <w:tcW w:w="1134" w:type="dxa"/>
            <w:vMerge/>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tcPr>
          <w:p w:rsidR="0021396E" w:rsidRPr="007507F1" w:rsidRDefault="0021396E" w:rsidP="0021396E"/>
        </w:tc>
        <w:tc>
          <w:tcPr>
            <w:tcW w:w="3118" w:type="dxa"/>
          </w:tcPr>
          <w:p w:rsidR="0021396E" w:rsidRPr="007507F1" w:rsidRDefault="0021396E" w:rsidP="0021396E">
            <w:r w:rsidRPr="007507F1">
              <w:t>и окончания предоставления участникам разъяснений документации</w:t>
            </w:r>
          </w:p>
        </w:tc>
        <w:tc>
          <w:tcPr>
            <w:tcW w:w="4820" w:type="dxa"/>
          </w:tcPr>
          <w:p w:rsidR="0021396E" w:rsidRPr="007507F1" w:rsidRDefault="0021396E" w:rsidP="0021396E">
            <w:pPr>
              <w:jc w:val="both"/>
            </w:pPr>
            <w:r w:rsidRPr="007507F1">
              <w:t>В соответствии с 2.3.11 Документации о Маркетинговых исследованиях</w:t>
            </w:r>
          </w:p>
        </w:tc>
      </w:tr>
      <w:tr w:rsidR="0021396E" w:rsidRPr="007507F1" w:rsidTr="00EE1A3D">
        <w:trPr>
          <w:trHeight w:val="20"/>
        </w:trPr>
        <w:tc>
          <w:tcPr>
            <w:tcW w:w="1134" w:type="dxa"/>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tcPr>
          <w:p w:rsidR="0021396E" w:rsidRPr="007507F1" w:rsidRDefault="0021396E" w:rsidP="0021396E">
            <w:r w:rsidRPr="007507F1">
              <w:t>1.1.2</w:t>
            </w:r>
          </w:p>
        </w:tc>
        <w:tc>
          <w:tcPr>
            <w:tcW w:w="3118" w:type="dxa"/>
          </w:tcPr>
          <w:p w:rsidR="0021396E" w:rsidRPr="007507F1" w:rsidRDefault="0021396E" w:rsidP="0021396E">
            <w:r w:rsidRPr="007507F1">
              <w:t>Дата и время окончания приема заявок</w:t>
            </w:r>
          </w:p>
        </w:tc>
        <w:tc>
          <w:tcPr>
            <w:tcW w:w="4820" w:type="dxa"/>
          </w:tcPr>
          <w:p w:rsidR="0021396E" w:rsidRPr="007507F1" w:rsidRDefault="0021396E" w:rsidP="0021396E">
            <w:pPr>
              <w:jc w:val="both"/>
            </w:pPr>
            <w:r w:rsidRPr="007507F1">
              <w:t>В соответствии с Извещением о Маркетинговых исследованиях</w:t>
            </w:r>
          </w:p>
        </w:tc>
      </w:tr>
      <w:tr w:rsidR="0021396E" w:rsidRPr="007507F1" w:rsidTr="00EE1A3D">
        <w:trPr>
          <w:trHeight w:val="224"/>
        </w:trPr>
        <w:tc>
          <w:tcPr>
            <w:tcW w:w="1134" w:type="dxa"/>
            <w:vMerge w:val="restart"/>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val="restart"/>
          </w:tcPr>
          <w:p w:rsidR="0021396E" w:rsidRPr="007507F1" w:rsidRDefault="0021396E" w:rsidP="0021396E">
            <w:r w:rsidRPr="007507F1">
              <w:t>1.1.2</w:t>
            </w:r>
          </w:p>
        </w:tc>
        <w:tc>
          <w:tcPr>
            <w:tcW w:w="3118" w:type="dxa"/>
          </w:tcPr>
          <w:p w:rsidR="0021396E" w:rsidRPr="007507F1" w:rsidRDefault="0021396E" w:rsidP="0021396E">
            <w:r w:rsidRPr="007507F1">
              <w:t>Дата открытия доступа к Заявкам</w:t>
            </w:r>
          </w:p>
        </w:tc>
        <w:tc>
          <w:tcPr>
            <w:tcW w:w="4820" w:type="dxa"/>
          </w:tcPr>
          <w:p w:rsidR="0021396E" w:rsidRPr="007507F1" w:rsidRDefault="0021396E" w:rsidP="0021396E">
            <w:pPr>
              <w:jc w:val="both"/>
            </w:pPr>
            <w:r w:rsidRPr="007507F1">
              <w:t>В соответствии с Извещением о Маркетинговых исследованиях</w:t>
            </w:r>
          </w:p>
        </w:tc>
      </w:tr>
      <w:tr w:rsidR="0021396E" w:rsidRPr="007507F1" w:rsidTr="00EE1A3D">
        <w:trPr>
          <w:trHeight w:val="224"/>
        </w:trPr>
        <w:tc>
          <w:tcPr>
            <w:tcW w:w="1134" w:type="dxa"/>
            <w:vMerge/>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tcPr>
          <w:p w:rsidR="0021396E" w:rsidRPr="007507F1" w:rsidRDefault="0021396E" w:rsidP="0021396E"/>
        </w:tc>
        <w:tc>
          <w:tcPr>
            <w:tcW w:w="3118" w:type="dxa"/>
          </w:tcPr>
          <w:p w:rsidR="0021396E" w:rsidRPr="007507F1" w:rsidDel="008C242A" w:rsidRDefault="0021396E" w:rsidP="0021396E">
            <w:r w:rsidRPr="007507F1">
              <w:t>Время открытия доступа к Заявкам</w:t>
            </w:r>
          </w:p>
        </w:tc>
        <w:tc>
          <w:tcPr>
            <w:tcW w:w="4820" w:type="dxa"/>
          </w:tcPr>
          <w:p w:rsidR="0021396E" w:rsidRPr="007507F1" w:rsidRDefault="0021396E" w:rsidP="0021396E">
            <w:pPr>
              <w:jc w:val="both"/>
            </w:pPr>
            <w:r w:rsidRPr="007507F1">
              <w:t>В соответствии с Извещением о Маркетинговых исследованиях</w:t>
            </w:r>
          </w:p>
        </w:tc>
      </w:tr>
      <w:tr w:rsidR="0021396E" w:rsidRPr="007507F1" w:rsidTr="00EE1A3D">
        <w:trPr>
          <w:trHeight w:val="151"/>
        </w:trPr>
        <w:tc>
          <w:tcPr>
            <w:tcW w:w="1134" w:type="dxa"/>
            <w:vMerge w:val="restart"/>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val="restart"/>
          </w:tcPr>
          <w:p w:rsidR="0021396E" w:rsidRPr="007507F1" w:rsidRDefault="0021396E" w:rsidP="0021396E">
            <w:r w:rsidRPr="007507F1">
              <w:t>1.1.2</w:t>
            </w:r>
          </w:p>
        </w:tc>
        <w:tc>
          <w:tcPr>
            <w:tcW w:w="3118" w:type="dxa"/>
          </w:tcPr>
          <w:p w:rsidR="0021396E" w:rsidRPr="007507F1" w:rsidRDefault="0021396E" w:rsidP="0021396E">
            <w:r w:rsidRPr="007507F1">
              <w:t xml:space="preserve">Дата рассмотрения Заявок </w:t>
            </w:r>
          </w:p>
        </w:tc>
        <w:tc>
          <w:tcPr>
            <w:tcW w:w="4820" w:type="dxa"/>
          </w:tcPr>
          <w:p w:rsidR="0021396E" w:rsidRPr="007507F1" w:rsidRDefault="0021396E" w:rsidP="0021396E">
            <w:pPr>
              <w:jc w:val="both"/>
            </w:pPr>
            <w:r w:rsidRPr="007507F1">
              <w:t>В соответствии с Извещением о Маркетинговых исследованиях</w:t>
            </w:r>
          </w:p>
        </w:tc>
      </w:tr>
      <w:tr w:rsidR="0021396E" w:rsidRPr="007507F1" w:rsidTr="00EE1A3D">
        <w:trPr>
          <w:trHeight w:val="151"/>
        </w:trPr>
        <w:tc>
          <w:tcPr>
            <w:tcW w:w="1134" w:type="dxa"/>
            <w:vMerge/>
          </w:tcPr>
          <w:p w:rsidR="0021396E" w:rsidRPr="007507F1" w:rsidRDefault="0021396E" w:rsidP="0072722B">
            <w:pPr>
              <w:pStyle w:val="afff8"/>
              <w:numPr>
                <w:ilvl w:val="2"/>
                <w:numId w:val="2"/>
              </w:numPr>
              <w:tabs>
                <w:tab w:val="num" w:pos="176"/>
                <w:tab w:val="num" w:pos="6237"/>
              </w:tabs>
              <w:spacing w:after="0"/>
              <w:ind w:left="0" w:firstLine="0"/>
            </w:pPr>
          </w:p>
        </w:tc>
        <w:tc>
          <w:tcPr>
            <w:tcW w:w="1134" w:type="dxa"/>
            <w:vMerge/>
          </w:tcPr>
          <w:p w:rsidR="0021396E" w:rsidRPr="007507F1" w:rsidRDefault="0021396E" w:rsidP="0021396E">
            <w:pPr>
              <w:rPr>
                <w:b/>
              </w:rPr>
            </w:pPr>
          </w:p>
        </w:tc>
        <w:tc>
          <w:tcPr>
            <w:tcW w:w="3118" w:type="dxa"/>
          </w:tcPr>
          <w:p w:rsidR="0021396E" w:rsidRPr="007507F1" w:rsidRDefault="0021396E" w:rsidP="0021396E">
            <w:r w:rsidRPr="007507F1">
              <w:t>Место рассмотрения Заявок</w:t>
            </w:r>
          </w:p>
        </w:tc>
        <w:tc>
          <w:tcPr>
            <w:tcW w:w="4820" w:type="dxa"/>
          </w:tcPr>
          <w:p w:rsidR="0021396E" w:rsidRPr="007507F1" w:rsidRDefault="0021396E" w:rsidP="0021396E">
            <w:pPr>
              <w:jc w:val="both"/>
            </w:pPr>
            <w:r w:rsidRPr="007507F1">
              <w:t>В соответствии с Извещением о Маркетинговых исследованиях</w:t>
            </w:r>
          </w:p>
        </w:tc>
      </w:tr>
    </w:tbl>
    <w:p w:rsidR="00FC2178" w:rsidRPr="007507F1" w:rsidRDefault="00FC2178" w:rsidP="006F3214"/>
    <w:p w:rsidR="00FC2178" w:rsidRPr="007507F1" w:rsidRDefault="00FC2178" w:rsidP="006F3214">
      <w:pPr>
        <w:pStyle w:val="23"/>
        <w:ind w:left="12"/>
        <w:rPr>
          <w:sz w:val="20"/>
        </w:rPr>
      </w:pPr>
      <w:r w:rsidRPr="007507F1">
        <w:rPr>
          <w:sz w:val="20"/>
        </w:rPr>
        <w:br w:type="page"/>
      </w:r>
    </w:p>
    <w:p w:rsidR="00FC2178" w:rsidRPr="007507F1" w:rsidRDefault="00FC2178" w:rsidP="006F3214">
      <w:pPr>
        <w:pStyle w:val="1"/>
        <w:numPr>
          <w:ilvl w:val="0"/>
          <w:numId w:val="0"/>
        </w:numPr>
        <w:ind w:left="34"/>
        <w:jc w:val="left"/>
        <w:rPr>
          <w:b w:val="0"/>
          <w:bCs w:val="0"/>
          <w:sz w:val="20"/>
        </w:rPr>
      </w:pPr>
    </w:p>
    <w:p w:rsidR="00D34A9A" w:rsidRPr="007507F1" w:rsidRDefault="00D34A9A" w:rsidP="0072722B">
      <w:pPr>
        <w:pStyle w:val="1"/>
        <w:numPr>
          <w:ilvl w:val="0"/>
          <w:numId w:val="2"/>
        </w:numPr>
        <w:ind w:left="0" w:firstLine="34"/>
        <w:rPr>
          <w:b w:val="0"/>
          <w:bCs w:val="0"/>
          <w:sz w:val="20"/>
        </w:rPr>
      </w:pPr>
      <w:bookmarkStart w:id="269" w:name="_Toc536632705"/>
      <w:r w:rsidRPr="007507F1">
        <w:rPr>
          <w:sz w:val="20"/>
        </w:rPr>
        <w:t>ОБРАЗЦЫ ФОРМ ДОКУМЕНТОВ, ВКЛЮЧАЕМЫХ В ЗАЯВКУ</w:t>
      </w:r>
      <w:bookmarkEnd w:id="235"/>
      <w:bookmarkEnd w:id="236"/>
      <w:bookmarkEnd w:id="237"/>
      <w:bookmarkEnd w:id="238"/>
      <w:bookmarkEnd w:id="239"/>
      <w:bookmarkEnd w:id="269"/>
    </w:p>
    <w:p w:rsidR="00D34A9A" w:rsidRPr="007507F1" w:rsidRDefault="00D34A9A" w:rsidP="006F3214">
      <w:pPr>
        <w:contextualSpacing/>
      </w:pPr>
    </w:p>
    <w:p w:rsidR="00D34A9A" w:rsidRPr="007507F1" w:rsidRDefault="00D34A9A" w:rsidP="0072722B">
      <w:pPr>
        <w:pStyle w:val="32"/>
        <w:numPr>
          <w:ilvl w:val="1"/>
          <w:numId w:val="2"/>
        </w:numPr>
        <w:tabs>
          <w:tab w:val="clear" w:pos="720"/>
          <w:tab w:val="left" w:pos="709"/>
        </w:tabs>
        <w:spacing w:after="0"/>
        <w:ind w:left="0" w:firstLine="0"/>
        <w:jc w:val="both"/>
        <w:outlineLvl w:val="1"/>
        <w:rPr>
          <w:b/>
          <w:sz w:val="20"/>
          <w:szCs w:val="20"/>
        </w:rPr>
      </w:pPr>
      <w:bookmarkStart w:id="270" w:name="_Toc255048945"/>
      <w:bookmarkStart w:id="271" w:name="_Toc255048985"/>
      <w:bookmarkStart w:id="272" w:name="_Ref323317792"/>
      <w:bookmarkStart w:id="273" w:name="_Ref323317806"/>
      <w:bookmarkStart w:id="274" w:name="_Ref323380034"/>
      <w:bookmarkStart w:id="275" w:name="_Toc453152084"/>
      <w:bookmarkStart w:id="276" w:name="_Toc453166636"/>
      <w:bookmarkStart w:id="277" w:name="_Toc453074244"/>
      <w:bookmarkStart w:id="278" w:name="_Toc476580306"/>
      <w:bookmarkStart w:id="279" w:name="_Toc528759215"/>
      <w:bookmarkStart w:id="280" w:name="_Toc536632706"/>
      <w:r w:rsidRPr="007507F1">
        <w:rPr>
          <w:b/>
          <w:sz w:val="20"/>
          <w:szCs w:val="20"/>
        </w:rPr>
        <w:t>Письм</w:t>
      </w:r>
      <w:r w:rsidR="00FE7925" w:rsidRPr="007507F1">
        <w:rPr>
          <w:b/>
          <w:sz w:val="20"/>
          <w:szCs w:val="20"/>
        </w:rPr>
        <w:t xml:space="preserve">о о подаче </w:t>
      </w:r>
      <w:r w:rsidR="001D6A5D" w:rsidRPr="007507F1">
        <w:rPr>
          <w:b/>
          <w:sz w:val="20"/>
          <w:szCs w:val="20"/>
        </w:rPr>
        <w:t>Заявки</w:t>
      </w:r>
      <w:r w:rsidRPr="007507F1">
        <w:rPr>
          <w:b/>
          <w:sz w:val="20"/>
          <w:szCs w:val="20"/>
        </w:rPr>
        <w:t xml:space="preserve"> (Форма 1)</w:t>
      </w:r>
      <w:bookmarkEnd w:id="270"/>
      <w:bookmarkEnd w:id="271"/>
      <w:bookmarkEnd w:id="272"/>
      <w:bookmarkEnd w:id="273"/>
      <w:bookmarkEnd w:id="274"/>
      <w:bookmarkEnd w:id="275"/>
      <w:bookmarkEnd w:id="276"/>
      <w:bookmarkEnd w:id="277"/>
      <w:bookmarkEnd w:id="278"/>
      <w:bookmarkEnd w:id="279"/>
      <w:bookmarkEnd w:id="280"/>
    </w:p>
    <w:tbl>
      <w:tblPr>
        <w:tblW w:w="0" w:type="auto"/>
        <w:tblLayout w:type="fixed"/>
        <w:tblLook w:val="01E0" w:firstRow="1" w:lastRow="1" w:firstColumn="1" w:lastColumn="1" w:noHBand="0" w:noVBand="0"/>
      </w:tblPr>
      <w:tblGrid>
        <w:gridCol w:w="5068"/>
        <w:gridCol w:w="5069"/>
      </w:tblGrid>
      <w:tr w:rsidR="00D34A9A" w:rsidRPr="007507F1" w:rsidTr="00D34A9A">
        <w:tc>
          <w:tcPr>
            <w:tcW w:w="5068" w:type="dxa"/>
          </w:tcPr>
          <w:p w:rsidR="00D34A9A" w:rsidRPr="007507F1" w:rsidRDefault="00D34A9A" w:rsidP="006F3214">
            <w:pPr>
              <w:jc w:val="both"/>
            </w:pPr>
          </w:p>
          <w:p w:rsidR="00D34A9A" w:rsidRPr="007507F1" w:rsidRDefault="00D34A9A" w:rsidP="006A2064">
            <w:pPr>
              <w:jc w:val="both"/>
            </w:pPr>
            <w:r w:rsidRPr="007507F1">
              <w:t>« ___» ________ 20</w:t>
            </w:r>
            <w:r w:rsidR="006A2064" w:rsidRPr="007507F1">
              <w:t>2</w:t>
            </w:r>
            <w:r w:rsidR="00A35983" w:rsidRPr="007507F1">
              <w:t>_</w:t>
            </w:r>
            <w:r w:rsidRPr="007507F1">
              <w:t xml:space="preserve"> года № __________</w:t>
            </w:r>
          </w:p>
        </w:tc>
        <w:tc>
          <w:tcPr>
            <w:tcW w:w="5069" w:type="dxa"/>
          </w:tcPr>
          <w:p w:rsidR="00D34A9A" w:rsidRPr="007507F1" w:rsidRDefault="00D34A9A" w:rsidP="006F3214">
            <w:pPr>
              <w:ind w:firstLine="709"/>
              <w:jc w:val="both"/>
              <w:rPr>
                <w:b/>
              </w:rPr>
            </w:pPr>
          </w:p>
        </w:tc>
      </w:tr>
    </w:tbl>
    <w:p w:rsidR="00D34A9A" w:rsidRPr="007507F1" w:rsidRDefault="00D34A9A" w:rsidP="006F3214">
      <w:pPr>
        <w:ind w:firstLine="709"/>
        <w:jc w:val="center"/>
      </w:pPr>
    </w:p>
    <w:p w:rsidR="00D34A9A" w:rsidRPr="007507F1" w:rsidRDefault="00D34A9A" w:rsidP="006F3214">
      <w:pPr>
        <w:ind w:firstLine="709"/>
        <w:jc w:val="center"/>
      </w:pPr>
      <w:r w:rsidRPr="007507F1">
        <w:t>Уважаемые господа!</w:t>
      </w:r>
    </w:p>
    <w:p w:rsidR="00D34A9A" w:rsidRPr="007507F1" w:rsidRDefault="00D34A9A" w:rsidP="006F3214">
      <w:pPr>
        <w:ind w:firstLine="709"/>
        <w:jc w:val="center"/>
      </w:pPr>
    </w:p>
    <w:p w:rsidR="00D34A9A" w:rsidRPr="007507F1" w:rsidRDefault="00A01A0B" w:rsidP="006F3214">
      <w:pPr>
        <w:pBdr>
          <w:bottom w:val="single" w:sz="12" w:space="1" w:color="auto"/>
        </w:pBdr>
        <w:tabs>
          <w:tab w:val="left" w:pos="709"/>
          <w:tab w:val="center" w:pos="4677"/>
          <w:tab w:val="right" w:pos="9355"/>
        </w:tabs>
        <w:jc w:val="both"/>
      </w:pPr>
      <w:r w:rsidRPr="007507F1">
        <w:tab/>
        <w:t>Изучив Извещение № __________ о проведении открыт</w:t>
      </w:r>
      <w:r w:rsidR="00315E7E" w:rsidRPr="007507F1">
        <w:t xml:space="preserve">ых </w:t>
      </w:r>
      <w:r w:rsidR="007A6755" w:rsidRPr="007507F1">
        <w:t>Маркетинг</w:t>
      </w:r>
      <w:r w:rsidRPr="007507F1">
        <w:t>ов</w:t>
      </w:r>
      <w:r w:rsidR="00315E7E" w:rsidRPr="007507F1">
        <w:t>ых</w:t>
      </w:r>
      <w:r w:rsidRPr="007507F1">
        <w:t xml:space="preserve"> исследовани</w:t>
      </w:r>
      <w:r w:rsidR="00315E7E" w:rsidRPr="007507F1">
        <w:t>й</w:t>
      </w:r>
      <w:r w:rsidRPr="007507F1">
        <w:t xml:space="preserve">, опубликованное </w:t>
      </w:r>
      <w:r w:rsidR="009E21A5" w:rsidRPr="007507F1">
        <w:t xml:space="preserve">согласно </w:t>
      </w:r>
      <w:r w:rsidR="007A6755" w:rsidRPr="007507F1">
        <w:t>Информацион</w:t>
      </w:r>
      <w:r w:rsidR="009E21A5" w:rsidRPr="007507F1">
        <w:t>ной карте (раздел 4 Документации о маркетингов</w:t>
      </w:r>
      <w:r w:rsidR="00315E7E" w:rsidRPr="007507F1">
        <w:t>ых</w:t>
      </w:r>
      <w:r w:rsidR="009E21A5" w:rsidRPr="007507F1">
        <w:t xml:space="preserve"> исследовани</w:t>
      </w:r>
      <w:r w:rsidR="00315E7E" w:rsidRPr="007507F1">
        <w:t>ях</w:t>
      </w:r>
      <w:r w:rsidR="009E21A5" w:rsidRPr="007507F1">
        <w:t xml:space="preserve">) и </w:t>
      </w:r>
      <w:r w:rsidRPr="007507F1">
        <w:t xml:space="preserve">Документацию </w:t>
      </w:r>
      <w:r w:rsidR="009E21A5" w:rsidRPr="007507F1">
        <w:t>о маркетингов</w:t>
      </w:r>
      <w:r w:rsidR="00315E7E" w:rsidRPr="007507F1">
        <w:t>ых</w:t>
      </w:r>
      <w:r w:rsidR="009E21A5" w:rsidRPr="007507F1">
        <w:t xml:space="preserve"> исследовани</w:t>
      </w:r>
      <w:r w:rsidR="00315E7E" w:rsidRPr="007507F1">
        <w:t>ях</w:t>
      </w:r>
      <w:r w:rsidR="009E21A5" w:rsidRPr="007507F1">
        <w:t xml:space="preserve"> (далее – Документация)</w:t>
      </w:r>
      <w:r w:rsidRPr="007507F1">
        <w:t xml:space="preserve">, принимая установленные в них требования и условия </w:t>
      </w:r>
      <w:r w:rsidR="009E21A5" w:rsidRPr="007507F1">
        <w:t>М</w:t>
      </w:r>
      <w:r w:rsidR="00A90DD7" w:rsidRPr="007507F1">
        <w:t>аркетингов</w:t>
      </w:r>
      <w:r w:rsidR="00315E7E" w:rsidRPr="007507F1">
        <w:t>ых</w:t>
      </w:r>
      <w:r w:rsidR="00F274B3" w:rsidRPr="007507F1">
        <w:t xml:space="preserve"> исследовани</w:t>
      </w:r>
      <w:r w:rsidR="00315E7E" w:rsidRPr="007507F1">
        <w:t>й</w:t>
      </w:r>
      <w:r w:rsidRPr="007507F1">
        <w:t>, в том числе все условия договора, включенного в Документацию, мы</w:t>
      </w:r>
    </w:p>
    <w:p w:rsidR="00D34A9A" w:rsidRPr="007507F1" w:rsidRDefault="00D34A9A" w:rsidP="006F3214">
      <w:pPr>
        <w:pBdr>
          <w:bottom w:val="single" w:sz="12" w:space="1" w:color="auto"/>
        </w:pBdr>
        <w:tabs>
          <w:tab w:val="center" w:pos="4677"/>
          <w:tab w:val="right" w:pos="9355"/>
        </w:tabs>
        <w:ind w:firstLine="360"/>
        <w:jc w:val="both"/>
      </w:pPr>
    </w:p>
    <w:p w:rsidR="0052263C" w:rsidRPr="007507F1" w:rsidRDefault="00A01A0B" w:rsidP="006F3214">
      <w:pPr>
        <w:ind w:firstLine="709"/>
        <w:jc w:val="center"/>
        <w:rPr>
          <w:i/>
          <w:sz w:val="16"/>
          <w:szCs w:val="16"/>
        </w:rPr>
      </w:pPr>
      <w:r w:rsidRPr="007507F1">
        <w:rPr>
          <w:sz w:val="16"/>
          <w:szCs w:val="16"/>
        </w:rPr>
        <w:t>(</w:t>
      </w:r>
      <w:r w:rsidRPr="007507F1">
        <w:rPr>
          <w:i/>
          <w:sz w:val="16"/>
          <w:szCs w:val="16"/>
        </w:rPr>
        <w:t xml:space="preserve">полное наименование и адрес местонахождения </w:t>
      </w:r>
      <w:r w:rsidR="00EB16FD" w:rsidRPr="007507F1">
        <w:rPr>
          <w:i/>
          <w:sz w:val="16"/>
          <w:szCs w:val="16"/>
        </w:rPr>
        <w:t>Участн</w:t>
      </w:r>
      <w:r w:rsidRPr="007507F1">
        <w:rPr>
          <w:i/>
          <w:sz w:val="16"/>
          <w:szCs w:val="16"/>
        </w:rPr>
        <w:t>ика)</w:t>
      </w:r>
    </w:p>
    <w:p w:rsidR="0052263C" w:rsidRPr="007507F1" w:rsidRDefault="0052263C" w:rsidP="006F3214">
      <w:pPr>
        <w:jc w:val="both"/>
        <w:rPr>
          <w:lang w:eastAsia="x-none"/>
        </w:rPr>
      </w:pPr>
      <w:r w:rsidRPr="007507F1">
        <w:rPr>
          <w:lang w:val="x-none" w:eastAsia="x-none"/>
        </w:rPr>
        <w:t xml:space="preserve">предлагаем заключить </w:t>
      </w:r>
      <w:r w:rsidRPr="007507F1">
        <w:rPr>
          <w:lang w:eastAsia="x-none"/>
        </w:rPr>
        <w:t>д</w:t>
      </w:r>
      <w:r w:rsidRPr="007507F1">
        <w:rPr>
          <w:lang w:val="x-none" w:eastAsia="x-none"/>
        </w:rPr>
        <w:t xml:space="preserve">оговор </w:t>
      </w:r>
      <w:r w:rsidRPr="007507F1">
        <w:rPr>
          <w:lang w:eastAsia="x-none"/>
        </w:rPr>
        <w:t xml:space="preserve">на </w:t>
      </w:r>
      <w:r w:rsidR="00C827B3" w:rsidRPr="007507F1">
        <w:rPr>
          <w:lang w:eastAsia="x-none"/>
        </w:rPr>
        <w:t>____________________________________</w:t>
      </w:r>
      <w:r w:rsidR="00750CFA" w:rsidRPr="007507F1">
        <w:rPr>
          <w:lang w:eastAsia="x-none"/>
        </w:rPr>
        <w:t xml:space="preserve"> </w:t>
      </w:r>
      <w:proofErr w:type="spellStart"/>
      <w:r w:rsidRPr="007507F1">
        <w:rPr>
          <w:lang w:eastAsia="x-none"/>
        </w:rPr>
        <w:t>на</w:t>
      </w:r>
      <w:proofErr w:type="spellEnd"/>
      <w:r w:rsidRPr="007507F1">
        <w:rPr>
          <w:lang w:eastAsia="x-none"/>
        </w:rPr>
        <w:t xml:space="preserve"> условиях</w:t>
      </w:r>
      <w:r w:rsidR="00F04AC0" w:rsidRPr="007507F1">
        <w:rPr>
          <w:lang w:eastAsia="x-none"/>
        </w:rPr>
        <w:t xml:space="preserve">, указанных в </w:t>
      </w:r>
      <w:r w:rsidRPr="007507F1">
        <w:rPr>
          <w:lang w:eastAsia="x-none"/>
        </w:rPr>
        <w:t xml:space="preserve"> </w:t>
      </w:r>
      <w:r w:rsidR="00F04AC0" w:rsidRPr="007507F1">
        <w:rPr>
          <w:lang w:eastAsia="x-none"/>
        </w:rPr>
        <w:t xml:space="preserve">Документации, </w:t>
      </w:r>
      <w:r w:rsidR="00C9301D" w:rsidRPr="007507F1">
        <w:rPr>
          <w:lang w:eastAsia="x-none"/>
        </w:rPr>
        <w:t xml:space="preserve">со сроком </w:t>
      </w:r>
      <w:r w:rsidR="00360328" w:rsidRPr="007507F1">
        <w:rPr>
          <w:lang w:eastAsia="x-none"/>
        </w:rPr>
        <w:t>поставки товара</w:t>
      </w:r>
      <w:r w:rsidRPr="007507F1">
        <w:rPr>
          <w:lang w:eastAsia="x-none"/>
        </w:rPr>
        <w:t xml:space="preserve"> </w:t>
      </w:r>
      <w:r w:rsidR="0054463B" w:rsidRPr="007507F1">
        <w:rPr>
          <w:lang w:eastAsia="x-none"/>
        </w:rPr>
        <w:t>с</w:t>
      </w:r>
      <w:r w:rsidRPr="007507F1">
        <w:rPr>
          <w:lang w:eastAsia="x-none"/>
        </w:rPr>
        <w:t xml:space="preserve"> _</w:t>
      </w:r>
      <w:r w:rsidR="008F14F7" w:rsidRPr="007507F1">
        <w:rPr>
          <w:lang w:eastAsia="x-none"/>
        </w:rPr>
        <w:t>__</w:t>
      </w:r>
      <w:r w:rsidR="0054463B" w:rsidRPr="007507F1">
        <w:rPr>
          <w:lang w:eastAsia="x-none"/>
        </w:rPr>
        <w:t xml:space="preserve">_______ по </w:t>
      </w:r>
      <w:r w:rsidR="008F14F7" w:rsidRPr="007507F1">
        <w:rPr>
          <w:lang w:eastAsia="x-none"/>
        </w:rPr>
        <w:t>__________</w:t>
      </w:r>
      <w:r w:rsidR="00BE7708" w:rsidRPr="007507F1">
        <w:rPr>
          <w:i/>
          <w:sz w:val="16"/>
          <w:szCs w:val="16"/>
          <w:lang w:eastAsia="x-none"/>
        </w:rPr>
        <w:t xml:space="preserve">(указать срок </w:t>
      </w:r>
      <w:r w:rsidR="0054463B" w:rsidRPr="007507F1">
        <w:rPr>
          <w:i/>
          <w:sz w:val="16"/>
          <w:szCs w:val="16"/>
          <w:lang w:eastAsia="x-none"/>
        </w:rPr>
        <w:t xml:space="preserve">начала и окончания </w:t>
      </w:r>
      <w:r w:rsidR="00360328" w:rsidRPr="007507F1">
        <w:rPr>
          <w:i/>
          <w:sz w:val="16"/>
          <w:szCs w:val="16"/>
          <w:lang w:eastAsia="x-none"/>
        </w:rPr>
        <w:t>поставки</w:t>
      </w:r>
      <w:r w:rsidR="00BE7708" w:rsidRPr="007507F1">
        <w:rPr>
          <w:i/>
          <w:sz w:val="16"/>
          <w:szCs w:val="16"/>
          <w:lang w:eastAsia="x-none"/>
        </w:rPr>
        <w:t xml:space="preserve">) </w:t>
      </w:r>
      <w:r w:rsidR="008F14F7" w:rsidRPr="007507F1">
        <w:rPr>
          <w:lang w:eastAsia="x-none"/>
        </w:rPr>
        <w:t xml:space="preserve">на сумму </w:t>
      </w:r>
      <w:r w:rsidR="00C9301D" w:rsidRPr="007507F1">
        <w:rPr>
          <w:lang w:eastAsia="x-none"/>
        </w:rPr>
        <w:t xml:space="preserve">не превышающую </w:t>
      </w:r>
      <w:r w:rsidR="00A01A0B" w:rsidRPr="007507F1">
        <w:rPr>
          <w:lang w:eastAsia="x-none"/>
        </w:rPr>
        <w:t>стоимость, указанн</w:t>
      </w:r>
      <w:r w:rsidR="00C9301D" w:rsidRPr="007507F1">
        <w:rPr>
          <w:lang w:eastAsia="x-none"/>
        </w:rPr>
        <w:t>ую</w:t>
      </w:r>
      <w:r w:rsidR="00A01A0B" w:rsidRPr="007507F1">
        <w:rPr>
          <w:lang w:eastAsia="x-none"/>
        </w:rPr>
        <w:t xml:space="preserve"> в Заявке,</w:t>
      </w:r>
      <w:r w:rsidR="00BE7708" w:rsidRPr="007507F1">
        <w:rPr>
          <w:lang w:eastAsia="x-none"/>
        </w:rPr>
        <w:t xml:space="preserve"> </w:t>
      </w:r>
      <w:r w:rsidRPr="007507F1">
        <w:rPr>
          <w:lang w:eastAsia="x-none"/>
        </w:rPr>
        <w:t xml:space="preserve">размещенной на </w:t>
      </w:r>
      <w:r w:rsidR="00E736D6" w:rsidRPr="007507F1">
        <w:rPr>
          <w:lang w:eastAsia="x-none"/>
        </w:rPr>
        <w:t>ЭП</w:t>
      </w:r>
      <w:r w:rsidRPr="007507F1">
        <w:rPr>
          <w:lang w:eastAsia="x-none"/>
        </w:rPr>
        <w:t xml:space="preserve"> и подписанной квалифицированной электронной подписью.</w:t>
      </w:r>
    </w:p>
    <w:p w:rsidR="00360328" w:rsidRPr="007507F1" w:rsidRDefault="00360328" w:rsidP="00360328">
      <w:pPr>
        <w:ind w:firstLine="567"/>
        <w:jc w:val="both"/>
        <w:rPr>
          <w:b/>
          <w:u w:val="single"/>
        </w:rPr>
      </w:pPr>
      <w:r w:rsidRPr="007507F1">
        <w:rPr>
          <w:b/>
          <w:u w:val="single"/>
        </w:rPr>
        <w:t xml:space="preserve">Заверяем, (указать необходимое) </w:t>
      </w:r>
    </w:p>
    <w:p w:rsidR="00360328" w:rsidRPr="007507F1" w:rsidRDefault="00360328" w:rsidP="00360328">
      <w:pPr>
        <w:ind w:firstLine="567"/>
        <w:jc w:val="both"/>
      </w:pPr>
      <w:r w:rsidRPr="007507F1">
        <w:t>что мы являемся производителем товара, и поставка товара будет осуществлена непосредственно нами (указывается, если Участник - производитель);</w:t>
      </w:r>
    </w:p>
    <w:p w:rsidR="00360328" w:rsidRPr="007507F1" w:rsidRDefault="00360328" w:rsidP="00360328">
      <w:pPr>
        <w:ind w:firstLine="567"/>
        <w:jc w:val="both"/>
      </w:pPr>
      <w:r w:rsidRPr="007507F1">
        <w:t>что мы являемся дилером/дистрибьютором производителя товара и поставляемый товар будет приобретён нами непосредственно у производителя (указывается, если Участник - дилер/дистрибьютор);</w:t>
      </w:r>
    </w:p>
    <w:p w:rsidR="00360328" w:rsidRPr="007507F1" w:rsidRDefault="00360328" w:rsidP="00360328">
      <w:pPr>
        <w:ind w:firstLine="567"/>
        <w:jc w:val="both"/>
      </w:pPr>
      <w:r w:rsidRPr="007507F1">
        <w:t>что мы не являемся производителем или дилером/дистрибьютором производителя товара, но поставляемый товар будет приобретен нами непосредственно у производителя (указывается, если Участник не является дилером/дистрибьютором или производителем);</w:t>
      </w:r>
    </w:p>
    <w:p w:rsidR="00360328" w:rsidRPr="007507F1" w:rsidRDefault="00360328" w:rsidP="00360328">
      <w:pPr>
        <w:ind w:firstLine="567"/>
        <w:jc w:val="both"/>
      </w:pPr>
      <w:r w:rsidRPr="007507F1">
        <w:t>что товар приобретен нами непосредственно у производителя (указывается, если товар принадлежит Участнику на праве собственности на момент подачи Заявки).</w:t>
      </w:r>
    </w:p>
    <w:p w:rsidR="00360328" w:rsidRPr="007507F1" w:rsidRDefault="00360328" w:rsidP="006F3214">
      <w:pPr>
        <w:jc w:val="both"/>
        <w:rPr>
          <w:lang w:eastAsia="x-none"/>
        </w:rPr>
      </w:pPr>
    </w:p>
    <w:p w:rsidR="00A90DD7" w:rsidRPr="007507F1" w:rsidRDefault="00A90DD7" w:rsidP="00A90DD7">
      <w:pPr>
        <w:ind w:firstLine="567"/>
        <w:jc w:val="both"/>
        <w:rPr>
          <w:lang w:eastAsia="x-none"/>
        </w:rPr>
      </w:pPr>
      <w:bookmarkStart w:id="281" w:name="_Toc255048946"/>
      <w:bookmarkStart w:id="282" w:name="_Toc255048986"/>
    </w:p>
    <w:p w:rsidR="00A90DD7" w:rsidRPr="007507F1" w:rsidRDefault="00A90DD7" w:rsidP="00A90DD7">
      <w:pPr>
        <w:ind w:firstLine="567"/>
        <w:jc w:val="both"/>
        <w:rPr>
          <w:i/>
          <w:sz w:val="16"/>
          <w:szCs w:val="16"/>
          <w:lang w:eastAsia="x-none"/>
        </w:rPr>
      </w:pPr>
      <w:r w:rsidRPr="007507F1">
        <w:rPr>
          <w:lang w:val="x-none" w:eastAsia="x-none"/>
        </w:rPr>
        <w:t>Настоящая Заявка имеет правовой статус оферты и действует до «_____»__________ года</w:t>
      </w:r>
      <w:r w:rsidRPr="007507F1">
        <w:rPr>
          <w:sz w:val="24"/>
          <w:szCs w:val="24"/>
          <w:lang w:eastAsia="x-none"/>
        </w:rPr>
        <w:t>.</w:t>
      </w:r>
      <w:r w:rsidRPr="007507F1">
        <w:rPr>
          <w:sz w:val="24"/>
          <w:szCs w:val="24"/>
          <w:lang w:eastAsia="x-none"/>
        </w:rPr>
        <w:br/>
      </w:r>
      <w:r w:rsidRPr="007507F1">
        <w:rPr>
          <w:sz w:val="16"/>
          <w:szCs w:val="16"/>
          <w:lang w:eastAsia="x-none"/>
        </w:rPr>
        <w:t xml:space="preserve">                                                                                                                                                                                                </w:t>
      </w:r>
      <w:r w:rsidRPr="007507F1">
        <w:rPr>
          <w:sz w:val="16"/>
          <w:szCs w:val="16"/>
          <w:lang w:val="x-none" w:eastAsia="x-none"/>
        </w:rPr>
        <w:t xml:space="preserve"> </w:t>
      </w:r>
      <w:r w:rsidRPr="007507F1">
        <w:rPr>
          <w:i/>
          <w:sz w:val="16"/>
          <w:szCs w:val="16"/>
          <w:lang w:val="x-none" w:eastAsia="x-none"/>
        </w:rPr>
        <w:t>(указывается окончание</w:t>
      </w:r>
    </w:p>
    <w:p w:rsidR="00A90DD7" w:rsidRPr="007507F1" w:rsidRDefault="00A90DD7" w:rsidP="00A90DD7">
      <w:pPr>
        <w:jc w:val="both"/>
        <w:rPr>
          <w:i/>
          <w:sz w:val="16"/>
          <w:szCs w:val="16"/>
          <w:lang w:eastAsia="x-none"/>
        </w:rPr>
      </w:pPr>
      <w:r w:rsidRPr="007507F1">
        <w:rPr>
          <w:i/>
          <w:sz w:val="16"/>
          <w:szCs w:val="16"/>
          <w:lang w:eastAsia="x-none"/>
        </w:rPr>
        <w:t xml:space="preserve">                                                                                                                   </w:t>
      </w:r>
      <w:r w:rsidRPr="007507F1">
        <w:rPr>
          <w:i/>
          <w:sz w:val="16"/>
          <w:szCs w:val="16"/>
          <w:lang w:val="x-none" w:eastAsia="x-none"/>
        </w:rPr>
        <w:t xml:space="preserve"> </w:t>
      </w:r>
      <w:r w:rsidRPr="007507F1">
        <w:rPr>
          <w:i/>
          <w:sz w:val="16"/>
          <w:szCs w:val="16"/>
          <w:lang w:eastAsia="x-none"/>
        </w:rPr>
        <w:t xml:space="preserve">                                                                              </w:t>
      </w:r>
      <w:r w:rsidRPr="007507F1">
        <w:rPr>
          <w:i/>
          <w:sz w:val="16"/>
          <w:szCs w:val="16"/>
          <w:lang w:val="x-none" w:eastAsia="x-none"/>
        </w:rPr>
        <w:t>срока действия</w:t>
      </w:r>
      <w:r w:rsidRPr="007507F1">
        <w:rPr>
          <w:i/>
          <w:sz w:val="16"/>
          <w:szCs w:val="16"/>
          <w:lang w:eastAsia="x-none"/>
        </w:rPr>
        <w:t xml:space="preserve"> </w:t>
      </w:r>
      <w:r w:rsidRPr="007507F1">
        <w:rPr>
          <w:i/>
          <w:sz w:val="16"/>
          <w:szCs w:val="16"/>
          <w:lang w:val="x-none" w:eastAsia="x-none"/>
        </w:rPr>
        <w:t>Заявки</w:t>
      </w:r>
      <w:r w:rsidRPr="007507F1">
        <w:rPr>
          <w:i/>
          <w:sz w:val="16"/>
          <w:szCs w:val="16"/>
          <w:lang w:eastAsia="x-none"/>
        </w:rPr>
        <w:t>,</w:t>
      </w:r>
    </w:p>
    <w:p w:rsidR="00A90DD7" w:rsidRPr="007507F1" w:rsidRDefault="00A90DD7" w:rsidP="00A90DD7">
      <w:pPr>
        <w:jc w:val="both"/>
        <w:rPr>
          <w:i/>
          <w:sz w:val="16"/>
          <w:szCs w:val="16"/>
          <w:lang w:eastAsia="x-none"/>
        </w:rPr>
      </w:pPr>
      <w:r w:rsidRPr="007507F1">
        <w:rPr>
          <w:i/>
          <w:sz w:val="16"/>
          <w:szCs w:val="16"/>
          <w:lang w:eastAsia="x-none"/>
        </w:rPr>
        <w:t xml:space="preserve">                                                                                                                                                                                                    п. </w:t>
      </w:r>
      <w:r w:rsidRPr="007507F1">
        <w:rPr>
          <w:i/>
          <w:sz w:val="16"/>
          <w:szCs w:val="16"/>
          <w:lang w:eastAsia="x-none"/>
        </w:rPr>
        <w:fldChar w:fldCharType="begin"/>
      </w:r>
      <w:r w:rsidRPr="007507F1">
        <w:rPr>
          <w:i/>
          <w:sz w:val="16"/>
          <w:szCs w:val="16"/>
          <w:lang w:eastAsia="x-none"/>
        </w:rPr>
        <w:instrText xml:space="preserve"> REF _Ref523928126 \r \h  \* MERGEFORMAT </w:instrText>
      </w:r>
      <w:r w:rsidRPr="007507F1">
        <w:rPr>
          <w:i/>
          <w:sz w:val="16"/>
          <w:szCs w:val="16"/>
          <w:lang w:eastAsia="x-none"/>
        </w:rPr>
      </w:r>
      <w:r w:rsidRPr="007507F1">
        <w:rPr>
          <w:i/>
          <w:sz w:val="16"/>
          <w:szCs w:val="16"/>
          <w:lang w:eastAsia="x-none"/>
        </w:rPr>
        <w:fldChar w:fldCharType="separate"/>
      </w:r>
      <w:r w:rsidRPr="007507F1">
        <w:rPr>
          <w:i/>
          <w:sz w:val="16"/>
          <w:szCs w:val="16"/>
          <w:lang w:eastAsia="x-none"/>
        </w:rPr>
        <w:t>3.1.2</w:t>
      </w:r>
      <w:r w:rsidRPr="007507F1">
        <w:rPr>
          <w:i/>
          <w:sz w:val="16"/>
          <w:szCs w:val="16"/>
          <w:lang w:eastAsia="x-none"/>
        </w:rPr>
        <w:fldChar w:fldCharType="end"/>
      </w:r>
      <w:r w:rsidRPr="007507F1">
        <w:rPr>
          <w:i/>
          <w:sz w:val="16"/>
          <w:szCs w:val="16"/>
          <w:lang w:eastAsia="x-none"/>
        </w:rPr>
        <w:t xml:space="preserve"> Документации</w:t>
      </w:r>
      <w:r w:rsidRPr="007507F1">
        <w:rPr>
          <w:i/>
          <w:sz w:val="16"/>
          <w:szCs w:val="16"/>
          <w:lang w:val="x-none" w:eastAsia="x-none"/>
        </w:rPr>
        <w:t>).</w:t>
      </w:r>
    </w:p>
    <w:p w:rsidR="00A90DD7" w:rsidRPr="007507F1" w:rsidRDefault="00A90DD7" w:rsidP="00A90DD7">
      <w:pPr>
        <w:jc w:val="both"/>
      </w:pPr>
    </w:p>
    <w:p w:rsidR="00A90DD7" w:rsidRPr="007507F1" w:rsidRDefault="00A90DD7" w:rsidP="00A90DD7">
      <w:pPr>
        <w:widowControl w:val="0"/>
        <w:shd w:val="clear" w:color="auto" w:fill="FFFFFF"/>
        <w:tabs>
          <w:tab w:val="left" w:pos="3562"/>
          <w:tab w:val="left" w:leader="underscore" w:pos="5774"/>
          <w:tab w:val="left" w:leader="underscore" w:pos="8218"/>
        </w:tabs>
        <w:adjustRightInd w:val="0"/>
        <w:jc w:val="both"/>
        <w:textAlignment w:val="baseline"/>
        <w:rPr>
          <w:lang w:eastAsia="en-US"/>
        </w:rPr>
      </w:pPr>
    </w:p>
    <w:p w:rsidR="00A90DD7" w:rsidRPr="007507F1" w:rsidRDefault="00A90DD7" w:rsidP="00A90DD7">
      <w:pPr>
        <w:widowControl w:val="0"/>
        <w:shd w:val="clear" w:color="auto" w:fill="FFFFFF"/>
        <w:tabs>
          <w:tab w:val="left" w:pos="3562"/>
          <w:tab w:val="left" w:leader="underscore" w:pos="5774"/>
          <w:tab w:val="left" w:leader="underscore" w:pos="8218"/>
        </w:tabs>
        <w:adjustRightInd w:val="0"/>
        <w:jc w:val="both"/>
        <w:textAlignment w:val="baseline"/>
        <w:rPr>
          <w:lang w:eastAsia="en-US"/>
        </w:rPr>
      </w:pPr>
    </w:p>
    <w:p w:rsidR="00A90DD7" w:rsidRPr="007507F1" w:rsidRDefault="00A90DD7" w:rsidP="00A90DD7">
      <w:pPr>
        <w:widowControl w:val="0"/>
        <w:shd w:val="clear" w:color="auto" w:fill="FFFFFF"/>
        <w:tabs>
          <w:tab w:val="left" w:pos="3562"/>
          <w:tab w:val="left" w:leader="underscore" w:pos="5774"/>
          <w:tab w:val="left" w:leader="underscore" w:pos="8218"/>
        </w:tabs>
        <w:adjustRightInd w:val="0"/>
        <w:jc w:val="both"/>
        <w:textAlignment w:val="baseline"/>
        <w:rPr>
          <w:lang w:eastAsia="en-US"/>
        </w:rPr>
      </w:pPr>
      <w:r w:rsidRPr="007507F1">
        <w:rPr>
          <w:lang w:eastAsia="en-US"/>
        </w:rPr>
        <w:t>Руководитель организации (Уполномоченное лицо) ________________ / ________________ (ФИО)</w:t>
      </w:r>
    </w:p>
    <w:p w:rsidR="00A90DD7" w:rsidRPr="007507F1" w:rsidRDefault="00A90DD7" w:rsidP="00A90DD7">
      <w:pPr>
        <w:shd w:val="clear" w:color="auto" w:fill="FFFFFF"/>
        <w:tabs>
          <w:tab w:val="left" w:pos="3562"/>
          <w:tab w:val="left" w:leader="underscore" w:pos="5774"/>
          <w:tab w:val="left" w:leader="underscore" w:pos="8218"/>
        </w:tabs>
        <w:spacing w:before="120"/>
        <w:jc w:val="both"/>
        <w:rPr>
          <w:lang w:eastAsia="en-US"/>
        </w:rPr>
      </w:pPr>
      <w:r w:rsidRPr="007507F1">
        <w:rPr>
          <w:lang w:eastAsia="en-US"/>
        </w:rPr>
        <w:t xml:space="preserve">                                                                                                   </w:t>
      </w:r>
      <w:proofErr w:type="spellStart"/>
      <w:r w:rsidRPr="007507F1">
        <w:rPr>
          <w:lang w:eastAsia="en-US"/>
        </w:rPr>
        <w:t>м.п</w:t>
      </w:r>
      <w:proofErr w:type="spellEnd"/>
      <w:r w:rsidRPr="007507F1">
        <w:rPr>
          <w:lang w:eastAsia="en-US"/>
        </w:rPr>
        <w:t>.                         Дата ____ / ___________ / ______</w:t>
      </w:r>
    </w:p>
    <w:p w:rsidR="00A90DD7" w:rsidRPr="007507F1" w:rsidRDefault="00A90DD7" w:rsidP="00A90DD7">
      <w:pPr>
        <w:ind w:left="954"/>
        <w:jc w:val="both"/>
        <w:outlineLvl w:val="1"/>
        <w:rPr>
          <w:b/>
          <w:sz w:val="28"/>
          <w:lang w:val="x-none"/>
        </w:rPr>
      </w:pPr>
    </w:p>
    <w:p w:rsidR="00360328" w:rsidRPr="007507F1" w:rsidRDefault="00360328" w:rsidP="00360328">
      <w:pPr>
        <w:jc w:val="both"/>
        <w:rPr>
          <w:i/>
          <w:sz w:val="16"/>
          <w:szCs w:val="16"/>
          <w:lang w:eastAsia="x-none"/>
        </w:rPr>
      </w:pPr>
    </w:p>
    <w:p w:rsidR="00360328" w:rsidRPr="007507F1" w:rsidRDefault="00360328" w:rsidP="00360328">
      <w:pPr>
        <w:jc w:val="both"/>
        <w:rPr>
          <w:i/>
          <w:sz w:val="16"/>
          <w:szCs w:val="16"/>
          <w:lang w:eastAsia="x-none"/>
        </w:rPr>
      </w:pPr>
    </w:p>
    <w:p w:rsidR="00360328" w:rsidRPr="007507F1" w:rsidRDefault="00360328" w:rsidP="00360328">
      <w:pPr>
        <w:jc w:val="both"/>
        <w:rPr>
          <w:i/>
          <w:sz w:val="16"/>
          <w:szCs w:val="16"/>
          <w:lang w:eastAsia="x-none"/>
        </w:rPr>
      </w:pPr>
      <w:r w:rsidRPr="007507F1">
        <w:rPr>
          <w:i/>
          <w:sz w:val="16"/>
          <w:szCs w:val="16"/>
          <w:lang w:eastAsia="x-none"/>
        </w:rPr>
        <w:t>Пояснения:</w:t>
      </w:r>
    </w:p>
    <w:p w:rsidR="00360328" w:rsidRPr="007507F1" w:rsidRDefault="00360328" w:rsidP="00360328">
      <w:pPr>
        <w:jc w:val="both"/>
        <w:rPr>
          <w:i/>
          <w:sz w:val="16"/>
          <w:szCs w:val="16"/>
          <w:lang w:eastAsia="x-none"/>
        </w:rPr>
      </w:pPr>
      <w:r w:rsidRPr="007507F1">
        <w:rPr>
          <w:i/>
          <w:sz w:val="16"/>
          <w:szCs w:val="16"/>
          <w:lang w:eastAsia="x-none"/>
        </w:rPr>
        <w:t>В случае, если требование о Банковском сопровождении предусмотрено в Приложении 1 «Проект договора», то данная форма дополняется следующими условиями:</w:t>
      </w:r>
    </w:p>
    <w:p w:rsidR="00360328" w:rsidRPr="007507F1" w:rsidRDefault="00360328" w:rsidP="00360328">
      <w:pPr>
        <w:jc w:val="both"/>
        <w:rPr>
          <w:i/>
          <w:sz w:val="16"/>
          <w:szCs w:val="16"/>
          <w:lang w:eastAsia="x-none"/>
        </w:rPr>
      </w:pPr>
      <w:r w:rsidRPr="007507F1">
        <w:rPr>
          <w:i/>
          <w:sz w:val="16"/>
          <w:szCs w:val="16"/>
          <w:lang w:eastAsia="x-none"/>
        </w:rPr>
        <w:t>Настоящим подтверждаем свое согласие применения механизма банковского сопровождения при осуществлении расчетов, связанных с исполнением договора. В случае выбора нашей Заявки, содержащей наиболее выгодные условия исполнения договора, обязуемся заключить договор банковского счета с «Газпромбанк» (Акционерное общество) (ОГРН 1027700167110), а также дополнительное соглашение к договору банковского счета, устанавливающее порядок осуществления расходных операций по расчетным счетам исполнителей, участников исполнения/реализации сопровождаемого договора, соответствующий требованиям, предъявляемым к отдельным счетам.</w:t>
      </w:r>
      <w:r w:rsidRPr="007507F1">
        <w:rPr>
          <w:i/>
          <w:sz w:val="16"/>
          <w:szCs w:val="16"/>
          <w:vertAlign w:val="superscript"/>
          <w:lang w:eastAsia="x-none"/>
        </w:rPr>
        <w:footnoteReference w:id="6"/>
      </w:r>
    </w:p>
    <w:p w:rsidR="00360328" w:rsidRPr="007507F1" w:rsidRDefault="00360328" w:rsidP="00A90DD7">
      <w:pPr>
        <w:ind w:left="954"/>
        <w:jc w:val="both"/>
        <w:outlineLvl w:val="1"/>
        <w:rPr>
          <w:b/>
          <w:sz w:val="28"/>
        </w:rPr>
      </w:pPr>
    </w:p>
    <w:p w:rsidR="00D34A9A" w:rsidRPr="007507F1" w:rsidRDefault="00D34A9A" w:rsidP="006F3214">
      <w:pPr>
        <w:ind w:left="954"/>
        <w:jc w:val="both"/>
        <w:outlineLvl w:val="1"/>
        <w:rPr>
          <w:b/>
          <w:sz w:val="28"/>
          <w:lang w:val="x-none"/>
        </w:rPr>
        <w:sectPr w:rsidR="00D34A9A" w:rsidRPr="007507F1" w:rsidSect="00B85360">
          <w:headerReference w:type="default" r:id="rId23"/>
          <w:footerReference w:type="default" r:id="rId24"/>
          <w:footerReference w:type="first" r:id="rId25"/>
          <w:footnotePr>
            <w:numRestart w:val="eachPage"/>
          </w:footnotePr>
          <w:pgSz w:w="11907" w:h="16840" w:code="9"/>
          <w:pgMar w:top="993" w:right="851" w:bottom="567" w:left="1134" w:header="720" w:footer="567" w:gutter="0"/>
          <w:cols w:space="708"/>
          <w:docGrid w:linePitch="360"/>
        </w:sectPr>
      </w:pPr>
    </w:p>
    <w:p w:rsidR="00C827B3" w:rsidRPr="007507F1" w:rsidRDefault="00360328" w:rsidP="0072722B">
      <w:pPr>
        <w:numPr>
          <w:ilvl w:val="1"/>
          <w:numId w:val="2"/>
        </w:numPr>
        <w:tabs>
          <w:tab w:val="left" w:pos="567"/>
        </w:tabs>
        <w:ind w:left="567" w:hanging="567"/>
        <w:jc w:val="both"/>
        <w:outlineLvl w:val="1"/>
        <w:rPr>
          <w:b/>
          <w:szCs w:val="16"/>
          <w:lang w:val="x-none" w:eastAsia="x-none"/>
        </w:rPr>
      </w:pPr>
      <w:bookmarkStart w:id="283" w:name="_Toc373841350"/>
      <w:bookmarkStart w:id="284" w:name="_Toc529954367"/>
      <w:bookmarkStart w:id="285" w:name="_Toc531337593"/>
      <w:bookmarkStart w:id="286" w:name="_Toc536632707"/>
      <w:bookmarkStart w:id="287" w:name="_Ref323910528"/>
      <w:r w:rsidRPr="007507F1">
        <w:lastRenderedPageBreak/>
        <w:t>Технико-коммерческое предложение на товар, предлагаемый к поставке</w:t>
      </w:r>
      <w:r w:rsidRPr="007507F1">
        <w:rPr>
          <w:b/>
          <w:szCs w:val="16"/>
          <w:lang w:val="x-none" w:eastAsia="x-none"/>
        </w:rPr>
        <w:t xml:space="preserve"> </w:t>
      </w:r>
      <w:proofErr w:type="gramStart"/>
      <w:r w:rsidRPr="007507F1">
        <w:rPr>
          <w:b/>
          <w:szCs w:val="16"/>
          <w:lang w:val="x-none" w:eastAsia="x-none"/>
        </w:rPr>
        <w:t>(</w:t>
      </w:r>
      <w:r w:rsidRPr="007507F1">
        <w:rPr>
          <w:b/>
          <w:szCs w:val="16"/>
          <w:lang w:eastAsia="x-none"/>
        </w:rPr>
        <w:t xml:space="preserve"> Приложение</w:t>
      </w:r>
      <w:proofErr w:type="gramEnd"/>
      <w:r w:rsidRPr="007507F1">
        <w:rPr>
          <w:b/>
          <w:szCs w:val="16"/>
          <w:lang w:eastAsia="x-none"/>
        </w:rPr>
        <w:t xml:space="preserve"> к </w:t>
      </w:r>
      <w:r w:rsidRPr="007507F1">
        <w:rPr>
          <w:b/>
          <w:szCs w:val="16"/>
          <w:lang w:val="x-none" w:eastAsia="x-none"/>
        </w:rPr>
        <w:t>Форм</w:t>
      </w:r>
      <w:r w:rsidRPr="007507F1">
        <w:rPr>
          <w:b/>
          <w:szCs w:val="16"/>
          <w:lang w:eastAsia="x-none"/>
        </w:rPr>
        <w:t>е</w:t>
      </w:r>
      <w:r w:rsidRPr="007507F1">
        <w:rPr>
          <w:b/>
          <w:szCs w:val="16"/>
          <w:lang w:val="x-none" w:eastAsia="x-none"/>
        </w:rPr>
        <w:t xml:space="preserve"> 1</w:t>
      </w:r>
      <w:r w:rsidR="00C827B3" w:rsidRPr="007507F1">
        <w:rPr>
          <w:b/>
          <w:szCs w:val="16"/>
          <w:lang w:val="x-none" w:eastAsia="x-none"/>
        </w:rPr>
        <w:t>)</w:t>
      </w:r>
      <w:bookmarkEnd w:id="283"/>
      <w:bookmarkEnd w:id="284"/>
      <w:bookmarkEnd w:id="285"/>
      <w:bookmarkEnd w:id="286"/>
    </w:p>
    <w:p w:rsidR="00360328" w:rsidRPr="007507F1" w:rsidRDefault="00360328" w:rsidP="00360328">
      <w:pPr>
        <w:tabs>
          <w:tab w:val="left" w:pos="567"/>
        </w:tabs>
        <w:ind w:left="567"/>
        <w:jc w:val="both"/>
        <w:outlineLvl w:val="1"/>
        <w:rPr>
          <w:b/>
          <w:szCs w:val="16"/>
          <w:lang w:val="x-none" w:eastAsia="x-none"/>
        </w:rPr>
      </w:pPr>
    </w:p>
    <w:p w:rsidR="00360328" w:rsidRPr="007507F1" w:rsidRDefault="00360328" w:rsidP="00360328">
      <w:pPr>
        <w:pStyle w:val="aff8"/>
        <w:tabs>
          <w:tab w:val="left" w:pos="709"/>
        </w:tabs>
        <w:spacing w:after="0" w:line="240" w:lineRule="auto"/>
        <w:ind w:left="0"/>
        <w:jc w:val="both"/>
        <w:rPr>
          <w:rFonts w:ascii="Times New Roman" w:hAnsi="Times New Roman"/>
          <w:b/>
          <w:sz w:val="20"/>
          <w:szCs w:val="20"/>
        </w:rPr>
      </w:pPr>
      <w:r w:rsidRPr="007507F1">
        <w:rPr>
          <w:rFonts w:ascii="Times New Roman" w:hAnsi="Times New Roman"/>
          <w:b/>
          <w:sz w:val="20"/>
          <w:szCs w:val="20"/>
        </w:rPr>
        <w:t>Таблица 1: Коммерческое предложение.</w:t>
      </w:r>
    </w:p>
    <w:p w:rsidR="00360328" w:rsidRPr="007507F1" w:rsidRDefault="00360328" w:rsidP="00360328">
      <w:pPr>
        <w:pStyle w:val="aff8"/>
        <w:tabs>
          <w:tab w:val="left" w:pos="709"/>
        </w:tabs>
        <w:spacing w:after="0" w:line="240" w:lineRule="auto"/>
        <w:ind w:left="0"/>
        <w:jc w:val="both"/>
        <w:rPr>
          <w:rFonts w:ascii="Times New Roman" w:hAnsi="Times New Roman"/>
          <w:b/>
          <w:sz w:val="20"/>
          <w:szCs w:val="20"/>
        </w:rPr>
      </w:pPr>
    </w:p>
    <w:p w:rsidR="00360328" w:rsidRPr="007507F1" w:rsidRDefault="00360328" w:rsidP="00360328">
      <w:pPr>
        <w:pStyle w:val="ac"/>
        <w:jc w:val="center"/>
        <w:rPr>
          <w:b/>
          <w:bCs/>
          <w:sz w:val="20"/>
        </w:rPr>
      </w:pPr>
      <w:r w:rsidRPr="007507F1">
        <w:rPr>
          <w:sz w:val="20"/>
        </w:rPr>
        <w:tab/>
      </w:r>
      <w:r w:rsidRPr="007507F1">
        <w:rPr>
          <w:b/>
          <w:bCs/>
          <w:sz w:val="20"/>
        </w:rPr>
        <w:t xml:space="preserve">Форма для расчета цены заявки на участие в </w:t>
      </w:r>
      <w:r w:rsidR="00B47DB0" w:rsidRPr="007507F1">
        <w:rPr>
          <w:b/>
          <w:bCs/>
          <w:sz w:val="20"/>
        </w:rPr>
        <w:t>Маркетинговых</w:t>
      </w:r>
      <w:r w:rsidRPr="007507F1">
        <w:rPr>
          <w:b/>
          <w:bCs/>
          <w:sz w:val="20"/>
        </w:rPr>
        <w:t xml:space="preserve"> исследовани</w:t>
      </w:r>
      <w:r w:rsidR="00B47DB0" w:rsidRPr="007507F1">
        <w:rPr>
          <w:b/>
          <w:bCs/>
          <w:sz w:val="20"/>
        </w:rPr>
        <w:t>ях</w:t>
      </w:r>
      <w:r w:rsidRPr="007507F1">
        <w:rPr>
          <w:b/>
          <w:bCs/>
          <w:sz w:val="20"/>
        </w:rPr>
        <w:t xml:space="preserve"> размещена в Приложении 4 «Коммерческое предложение»</w:t>
      </w:r>
    </w:p>
    <w:p w:rsidR="00B47DB0" w:rsidRPr="007507F1" w:rsidRDefault="00B47DB0" w:rsidP="00360328">
      <w:pPr>
        <w:pStyle w:val="ac"/>
        <w:jc w:val="center"/>
        <w:rPr>
          <w:b/>
          <w:bCs/>
          <w:sz w:val="20"/>
        </w:rPr>
      </w:pPr>
    </w:p>
    <w:p w:rsidR="00B47DB0" w:rsidRPr="007507F1" w:rsidRDefault="00B47DB0" w:rsidP="00360328">
      <w:pPr>
        <w:pStyle w:val="ac"/>
        <w:jc w:val="center"/>
        <w:rPr>
          <w:b/>
          <w:bCs/>
          <w:sz w:val="20"/>
        </w:rPr>
      </w:pPr>
    </w:p>
    <w:p w:rsidR="00B47DB0" w:rsidRPr="007507F1" w:rsidRDefault="00B47DB0" w:rsidP="00360328">
      <w:pPr>
        <w:pStyle w:val="ac"/>
        <w:jc w:val="center"/>
        <w:rPr>
          <w:b/>
          <w:bCs/>
          <w:sz w:val="20"/>
        </w:rPr>
      </w:pPr>
    </w:p>
    <w:p w:rsidR="00B47DB0" w:rsidRPr="00FD386B" w:rsidRDefault="00B47DB0" w:rsidP="00B47DB0">
      <w:pPr>
        <w:rPr>
          <w:b/>
          <w:i/>
        </w:rPr>
      </w:pPr>
    </w:p>
    <w:p w:rsidR="00B47DB0" w:rsidRPr="007507F1" w:rsidRDefault="00B47DB0" w:rsidP="00B47DB0">
      <w:pPr>
        <w:widowControl w:val="0"/>
        <w:shd w:val="clear" w:color="auto" w:fill="FFFFFF"/>
        <w:tabs>
          <w:tab w:val="left" w:pos="3562"/>
          <w:tab w:val="left" w:leader="underscore" w:pos="5774"/>
          <w:tab w:val="left" w:leader="underscore" w:pos="8218"/>
        </w:tabs>
        <w:adjustRightInd w:val="0"/>
        <w:jc w:val="both"/>
        <w:textAlignment w:val="baseline"/>
        <w:rPr>
          <w:lang w:eastAsia="en-US"/>
        </w:rPr>
      </w:pPr>
      <w:r w:rsidRPr="007507F1">
        <w:rPr>
          <w:lang w:eastAsia="en-US"/>
        </w:rPr>
        <w:t>Руководитель организации (Уполномоченное лицо) ________________ / ________________ (ФИО)</w:t>
      </w:r>
    </w:p>
    <w:p w:rsidR="00B47DB0" w:rsidRPr="007507F1" w:rsidRDefault="00B47DB0" w:rsidP="00B47DB0">
      <w:pPr>
        <w:shd w:val="clear" w:color="auto" w:fill="FFFFFF"/>
        <w:tabs>
          <w:tab w:val="left" w:pos="3562"/>
          <w:tab w:val="left" w:leader="underscore" w:pos="5774"/>
          <w:tab w:val="left" w:leader="underscore" w:pos="8218"/>
        </w:tabs>
        <w:spacing w:before="120"/>
        <w:jc w:val="both"/>
        <w:rPr>
          <w:lang w:eastAsia="en-US"/>
        </w:rPr>
      </w:pPr>
      <w:r w:rsidRPr="007507F1">
        <w:rPr>
          <w:lang w:eastAsia="en-US"/>
        </w:rPr>
        <w:t xml:space="preserve">                                                                                              </w:t>
      </w:r>
      <w:proofErr w:type="spellStart"/>
      <w:r w:rsidRPr="007507F1">
        <w:rPr>
          <w:lang w:eastAsia="en-US"/>
        </w:rPr>
        <w:t>м.п</w:t>
      </w:r>
      <w:proofErr w:type="spellEnd"/>
      <w:r w:rsidRPr="007507F1">
        <w:rPr>
          <w:lang w:eastAsia="en-US"/>
        </w:rPr>
        <w:t>.                         Дата ____ / ___________ /</w:t>
      </w:r>
    </w:p>
    <w:p w:rsidR="00B47DB0" w:rsidRPr="007507F1" w:rsidRDefault="00B47DB0" w:rsidP="00B47DB0">
      <w:pPr>
        <w:pStyle w:val="ac"/>
        <w:rPr>
          <w:b/>
          <w:bCs/>
          <w:sz w:val="20"/>
        </w:rPr>
      </w:pPr>
    </w:p>
    <w:p w:rsidR="00360328" w:rsidRPr="007507F1" w:rsidRDefault="00360328" w:rsidP="00360328">
      <w:pPr>
        <w:pStyle w:val="aff8"/>
        <w:tabs>
          <w:tab w:val="left" w:pos="709"/>
        </w:tabs>
        <w:spacing w:after="0" w:line="240" w:lineRule="auto"/>
        <w:ind w:left="0"/>
        <w:jc w:val="both"/>
        <w:rPr>
          <w:sz w:val="20"/>
          <w:szCs w:val="20"/>
        </w:rPr>
      </w:pPr>
    </w:p>
    <w:p w:rsidR="00360328" w:rsidRPr="007507F1" w:rsidRDefault="00360328" w:rsidP="00360328">
      <w:pPr>
        <w:pStyle w:val="aff8"/>
        <w:tabs>
          <w:tab w:val="left" w:pos="709"/>
        </w:tabs>
        <w:spacing w:after="0" w:line="240" w:lineRule="auto"/>
        <w:ind w:left="0"/>
        <w:jc w:val="both"/>
        <w:rPr>
          <w:sz w:val="20"/>
          <w:szCs w:val="20"/>
        </w:rPr>
      </w:pPr>
    </w:p>
    <w:p w:rsidR="00360328" w:rsidRPr="007507F1" w:rsidRDefault="00360328" w:rsidP="00360328">
      <w:pPr>
        <w:tabs>
          <w:tab w:val="left" w:pos="709"/>
        </w:tabs>
        <w:jc w:val="both"/>
        <w:rPr>
          <w:b/>
        </w:rPr>
      </w:pPr>
      <w:r w:rsidRPr="007507F1">
        <w:rPr>
          <w:b/>
        </w:rPr>
        <w:t>Таблица 2: Техническое предложение.</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3431"/>
        <w:gridCol w:w="4202"/>
      </w:tblGrid>
      <w:tr w:rsidR="00360328" w:rsidRPr="007507F1" w:rsidTr="00230DE6">
        <w:trPr>
          <w:trHeight w:val="20"/>
        </w:trPr>
        <w:tc>
          <w:tcPr>
            <w:tcW w:w="1109" w:type="pct"/>
            <w:tcBorders>
              <w:top w:val="single" w:sz="4" w:space="0" w:color="auto"/>
              <w:left w:val="single" w:sz="4" w:space="0" w:color="auto"/>
              <w:bottom w:val="single" w:sz="4" w:space="0" w:color="auto"/>
              <w:right w:val="single" w:sz="4" w:space="0" w:color="auto"/>
            </w:tcBorders>
            <w:vAlign w:val="center"/>
          </w:tcPr>
          <w:p w:rsidR="00360328" w:rsidRPr="007507F1" w:rsidRDefault="00360328" w:rsidP="00230DE6">
            <w:pPr>
              <w:tabs>
                <w:tab w:val="left" w:pos="709"/>
              </w:tabs>
              <w:jc w:val="center"/>
              <w:rPr>
                <w:b/>
              </w:rPr>
            </w:pPr>
            <w:r w:rsidRPr="007507F1">
              <w:rPr>
                <w:b/>
              </w:rPr>
              <w:t>Номера и наименования пунктов</w:t>
            </w:r>
            <w:r w:rsidRPr="007507F1">
              <w:rPr>
                <w:rStyle w:val="a7"/>
                <w:b/>
              </w:rPr>
              <w:footnoteReference w:id="7"/>
            </w:r>
          </w:p>
        </w:tc>
        <w:tc>
          <w:tcPr>
            <w:tcW w:w="1749" w:type="pct"/>
            <w:tcBorders>
              <w:top w:val="single" w:sz="4" w:space="0" w:color="auto"/>
              <w:left w:val="single" w:sz="4" w:space="0" w:color="auto"/>
              <w:bottom w:val="single" w:sz="4" w:space="0" w:color="auto"/>
              <w:right w:val="single" w:sz="4" w:space="0" w:color="auto"/>
            </w:tcBorders>
            <w:vAlign w:val="center"/>
          </w:tcPr>
          <w:p w:rsidR="00360328" w:rsidRPr="007507F1" w:rsidRDefault="00360328" w:rsidP="00230DE6">
            <w:pPr>
              <w:tabs>
                <w:tab w:val="left" w:pos="709"/>
              </w:tabs>
              <w:jc w:val="center"/>
              <w:rPr>
                <w:b/>
              </w:rPr>
            </w:pPr>
            <w:r w:rsidRPr="007507F1">
              <w:rPr>
                <w:b/>
              </w:rPr>
              <w:t>Требования Заказчика</w:t>
            </w:r>
            <w:r w:rsidRPr="007507F1">
              <w:rPr>
                <w:rStyle w:val="a7"/>
                <w:b/>
              </w:rPr>
              <w:footnoteReference w:id="8"/>
            </w:r>
          </w:p>
        </w:tc>
        <w:tc>
          <w:tcPr>
            <w:tcW w:w="2142" w:type="pct"/>
            <w:tcBorders>
              <w:top w:val="single" w:sz="4" w:space="0" w:color="auto"/>
              <w:left w:val="single" w:sz="4" w:space="0" w:color="auto"/>
              <w:bottom w:val="single" w:sz="4" w:space="0" w:color="auto"/>
              <w:right w:val="single" w:sz="4" w:space="0" w:color="auto"/>
            </w:tcBorders>
            <w:vAlign w:val="center"/>
          </w:tcPr>
          <w:p w:rsidR="00360328" w:rsidRPr="007507F1" w:rsidRDefault="00360328" w:rsidP="00230DE6">
            <w:pPr>
              <w:tabs>
                <w:tab w:val="left" w:pos="709"/>
              </w:tabs>
              <w:jc w:val="center"/>
              <w:rPr>
                <w:b/>
              </w:rPr>
            </w:pPr>
            <w:r w:rsidRPr="007507F1">
              <w:rPr>
                <w:b/>
              </w:rPr>
              <w:t>Предложения Участника</w:t>
            </w:r>
            <w:r w:rsidRPr="007507F1">
              <w:rPr>
                <w:rStyle w:val="a7"/>
                <w:b/>
              </w:rPr>
              <w:footnoteReference w:id="9"/>
            </w:r>
          </w:p>
        </w:tc>
      </w:tr>
      <w:tr w:rsidR="00360328" w:rsidRPr="007507F1" w:rsidTr="00230DE6">
        <w:trPr>
          <w:trHeight w:val="283"/>
        </w:trPr>
        <w:tc>
          <w:tcPr>
            <w:tcW w:w="1109" w:type="pct"/>
            <w:tcBorders>
              <w:top w:val="single" w:sz="4" w:space="0" w:color="auto"/>
              <w:left w:val="single" w:sz="4" w:space="0" w:color="auto"/>
              <w:bottom w:val="single" w:sz="4" w:space="0" w:color="auto"/>
              <w:right w:val="single" w:sz="4" w:space="0" w:color="auto"/>
            </w:tcBorders>
          </w:tcPr>
          <w:p w:rsidR="00360328" w:rsidRPr="007507F1" w:rsidRDefault="00360328" w:rsidP="00230DE6">
            <w:pPr>
              <w:tabs>
                <w:tab w:val="left" w:pos="709"/>
              </w:tabs>
              <w:jc w:val="both"/>
            </w:pPr>
            <w:r w:rsidRPr="007507F1">
              <w:t>Общие требования к товару</w:t>
            </w:r>
          </w:p>
        </w:tc>
        <w:tc>
          <w:tcPr>
            <w:tcW w:w="1749" w:type="pct"/>
            <w:tcBorders>
              <w:top w:val="single" w:sz="4" w:space="0" w:color="auto"/>
              <w:left w:val="single" w:sz="4" w:space="0" w:color="auto"/>
              <w:bottom w:val="single" w:sz="4" w:space="0" w:color="auto"/>
              <w:right w:val="single" w:sz="4" w:space="0" w:color="auto"/>
            </w:tcBorders>
          </w:tcPr>
          <w:p w:rsidR="00360328" w:rsidRPr="007507F1" w:rsidRDefault="00360328" w:rsidP="00230DE6">
            <w:pPr>
              <w:tabs>
                <w:tab w:val="left" w:pos="709"/>
              </w:tabs>
              <w:jc w:val="both"/>
            </w:pPr>
          </w:p>
        </w:tc>
        <w:tc>
          <w:tcPr>
            <w:tcW w:w="2142" w:type="pct"/>
            <w:tcBorders>
              <w:top w:val="single" w:sz="4" w:space="0" w:color="auto"/>
              <w:left w:val="single" w:sz="4" w:space="0" w:color="auto"/>
              <w:bottom w:val="single" w:sz="4" w:space="0" w:color="auto"/>
              <w:right w:val="single" w:sz="4" w:space="0" w:color="auto"/>
            </w:tcBorders>
          </w:tcPr>
          <w:p w:rsidR="00360328" w:rsidRPr="007507F1" w:rsidRDefault="00360328" w:rsidP="00230DE6">
            <w:pPr>
              <w:tabs>
                <w:tab w:val="left" w:pos="709"/>
              </w:tabs>
              <w:jc w:val="both"/>
            </w:pPr>
          </w:p>
        </w:tc>
      </w:tr>
      <w:tr w:rsidR="00360328" w:rsidRPr="007507F1" w:rsidTr="00230DE6">
        <w:trPr>
          <w:trHeight w:val="283"/>
        </w:trPr>
        <w:tc>
          <w:tcPr>
            <w:tcW w:w="1109" w:type="pct"/>
            <w:tcBorders>
              <w:top w:val="single" w:sz="4" w:space="0" w:color="auto"/>
              <w:left w:val="single" w:sz="4" w:space="0" w:color="auto"/>
              <w:bottom w:val="single" w:sz="4" w:space="0" w:color="auto"/>
              <w:right w:val="single" w:sz="4" w:space="0" w:color="auto"/>
            </w:tcBorders>
          </w:tcPr>
          <w:p w:rsidR="00360328" w:rsidRPr="007507F1" w:rsidRDefault="00360328" w:rsidP="00230DE6">
            <w:pPr>
              <w:tabs>
                <w:tab w:val="left" w:pos="709"/>
              </w:tabs>
              <w:jc w:val="both"/>
            </w:pPr>
            <w:r w:rsidRPr="007507F1">
              <w:t>…</w:t>
            </w:r>
          </w:p>
        </w:tc>
        <w:tc>
          <w:tcPr>
            <w:tcW w:w="1749" w:type="pct"/>
            <w:tcBorders>
              <w:top w:val="single" w:sz="4" w:space="0" w:color="auto"/>
              <w:left w:val="single" w:sz="4" w:space="0" w:color="auto"/>
              <w:bottom w:val="single" w:sz="4" w:space="0" w:color="auto"/>
              <w:right w:val="single" w:sz="4" w:space="0" w:color="auto"/>
            </w:tcBorders>
          </w:tcPr>
          <w:p w:rsidR="00360328" w:rsidRPr="007507F1" w:rsidRDefault="00360328" w:rsidP="00230DE6">
            <w:pPr>
              <w:tabs>
                <w:tab w:val="left" w:pos="709"/>
              </w:tabs>
              <w:jc w:val="both"/>
            </w:pPr>
          </w:p>
        </w:tc>
        <w:tc>
          <w:tcPr>
            <w:tcW w:w="2142" w:type="pct"/>
            <w:tcBorders>
              <w:top w:val="single" w:sz="4" w:space="0" w:color="auto"/>
              <w:left w:val="single" w:sz="4" w:space="0" w:color="auto"/>
              <w:bottom w:val="single" w:sz="4" w:space="0" w:color="auto"/>
              <w:right w:val="single" w:sz="4" w:space="0" w:color="auto"/>
            </w:tcBorders>
          </w:tcPr>
          <w:p w:rsidR="00360328" w:rsidRPr="007507F1" w:rsidRDefault="00360328" w:rsidP="00230DE6">
            <w:pPr>
              <w:tabs>
                <w:tab w:val="left" w:pos="709"/>
              </w:tabs>
              <w:jc w:val="both"/>
            </w:pPr>
          </w:p>
        </w:tc>
      </w:tr>
      <w:tr w:rsidR="00360328" w:rsidRPr="007507F1" w:rsidTr="00230DE6">
        <w:trPr>
          <w:trHeight w:val="283"/>
        </w:trPr>
        <w:tc>
          <w:tcPr>
            <w:tcW w:w="1109" w:type="pct"/>
            <w:tcBorders>
              <w:top w:val="single" w:sz="4" w:space="0" w:color="auto"/>
              <w:left w:val="single" w:sz="4" w:space="0" w:color="auto"/>
              <w:bottom w:val="single" w:sz="4" w:space="0" w:color="auto"/>
              <w:right w:val="single" w:sz="4" w:space="0" w:color="auto"/>
            </w:tcBorders>
          </w:tcPr>
          <w:p w:rsidR="00360328" w:rsidRPr="007507F1" w:rsidRDefault="00360328" w:rsidP="00230DE6">
            <w:pPr>
              <w:tabs>
                <w:tab w:val="left" w:pos="709"/>
              </w:tabs>
              <w:jc w:val="both"/>
            </w:pPr>
            <w:r w:rsidRPr="007507F1">
              <w:t>…</w:t>
            </w:r>
          </w:p>
        </w:tc>
        <w:tc>
          <w:tcPr>
            <w:tcW w:w="1749" w:type="pct"/>
            <w:tcBorders>
              <w:top w:val="single" w:sz="4" w:space="0" w:color="auto"/>
              <w:left w:val="single" w:sz="4" w:space="0" w:color="auto"/>
              <w:bottom w:val="single" w:sz="4" w:space="0" w:color="auto"/>
              <w:right w:val="single" w:sz="4" w:space="0" w:color="auto"/>
            </w:tcBorders>
          </w:tcPr>
          <w:p w:rsidR="00360328" w:rsidRPr="007507F1" w:rsidRDefault="00360328" w:rsidP="00230DE6">
            <w:pPr>
              <w:tabs>
                <w:tab w:val="left" w:pos="709"/>
              </w:tabs>
              <w:jc w:val="both"/>
            </w:pPr>
          </w:p>
        </w:tc>
        <w:tc>
          <w:tcPr>
            <w:tcW w:w="2142" w:type="pct"/>
            <w:tcBorders>
              <w:top w:val="single" w:sz="4" w:space="0" w:color="auto"/>
              <w:left w:val="single" w:sz="4" w:space="0" w:color="auto"/>
              <w:bottom w:val="single" w:sz="4" w:space="0" w:color="auto"/>
              <w:right w:val="single" w:sz="4" w:space="0" w:color="auto"/>
            </w:tcBorders>
          </w:tcPr>
          <w:p w:rsidR="00360328" w:rsidRPr="007507F1" w:rsidRDefault="00360328" w:rsidP="00230DE6">
            <w:pPr>
              <w:tabs>
                <w:tab w:val="left" w:pos="709"/>
              </w:tabs>
              <w:jc w:val="both"/>
            </w:pPr>
          </w:p>
        </w:tc>
      </w:tr>
    </w:tbl>
    <w:p w:rsidR="00360328" w:rsidRPr="007507F1" w:rsidRDefault="00360328" w:rsidP="00360328">
      <w:pPr>
        <w:rPr>
          <w:b/>
          <w:i/>
          <w:lang w:val="en-US"/>
        </w:rPr>
      </w:pPr>
    </w:p>
    <w:p w:rsidR="00360328" w:rsidRPr="007507F1" w:rsidRDefault="00360328" w:rsidP="00360328">
      <w:pPr>
        <w:widowControl w:val="0"/>
        <w:shd w:val="clear" w:color="auto" w:fill="FFFFFF"/>
        <w:tabs>
          <w:tab w:val="left" w:pos="3562"/>
          <w:tab w:val="left" w:leader="underscore" w:pos="5774"/>
          <w:tab w:val="left" w:leader="underscore" w:pos="8218"/>
        </w:tabs>
        <w:adjustRightInd w:val="0"/>
        <w:jc w:val="both"/>
        <w:textAlignment w:val="baseline"/>
        <w:rPr>
          <w:lang w:eastAsia="en-US"/>
        </w:rPr>
      </w:pPr>
      <w:r w:rsidRPr="007507F1">
        <w:rPr>
          <w:lang w:eastAsia="en-US"/>
        </w:rPr>
        <w:t>Руководитель организации (Уполномоченное лицо) ________________ / ________________ (ФИО)</w:t>
      </w:r>
    </w:p>
    <w:p w:rsidR="00360328" w:rsidRPr="007507F1" w:rsidRDefault="00360328" w:rsidP="00360328">
      <w:pPr>
        <w:shd w:val="clear" w:color="auto" w:fill="FFFFFF"/>
        <w:tabs>
          <w:tab w:val="left" w:pos="3562"/>
          <w:tab w:val="left" w:leader="underscore" w:pos="5774"/>
          <w:tab w:val="left" w:leader="underscore" w:pos="8218"/>
        </w:tabs>
        <w:spacing w:before="120"/>
        <w:jc w:val="both"/>
        <w:rPr>
          <w:lang w:eastAsia="en-US"/>
        </w:rPr>
      </w:pPr>
      <w:r w:rsidRPr="007507F1">
        <w:rPr>
          <w:lang w:eastAsia="en-US"/>
        </w:rPr>
        <w:t xml:space="preserve">                                                                                              </w:t>
      </w:r>
      <w:proofErr w:type="spellStart"/>
      <w:r w:rsidRPr="007507F1">
        <w:rPr>
          <w:lang w:eastAsia="en-US"/>
        </w:rPr>
        <w:t>м.п</w:t>
      </w:r>
      <w:proofErr w:type="spellEnd"/>
      <w:r w:rsidRPr="007507F1">
        <w:rPr>
          <w:lang w:eastAsia="en-US"/>
        </w:rPr>
        <w:t>.                         Дата ____ / ___________ /</w:t>
      </w:r>
    </w:p>
    <w:p w:rsidR="00360328" w:rsidRPr="007507F1" w:rsidRDefault="00360328" w:rsidP="00360328">
      <w:pPr>
        <w:shd w:val="clear" w:color="auto" w:fill="FFFFFF"/>
        <w:tabs>
          <w:tab w:val="left" w:pos="3562"/>
          <w:tab w:val="left" w:leader="underscore" w:pos="5774"/>
          <w:tab w:val="left" w:leader="underscore" w:pos="8218"/>
        </w:tabs>
        <w:spacing w:before="120"/>
        <w:jc w:val="both"/>
        <w:rPr>
          <w:lang w:eastAsia="en-US"/>
        </w:rPr>
      </w:pPr>
    </w:p>
    <w:p w:rsidR="00360328" w:rsidRPr="007507F1" w:rsidRDefault="00360328" w:rsidP="00360328">
      <w:pPr>
        <w:shd w:val="clear" w:color="auto" w:fill="FFFFFF"/>
        <w:tabs>
          <w:tab w:val="left" w:pos="3562"/>
          <w:tab w:val="left" w:leader="underscore" w:pos="5774"/>
          <w:tab w:val="left" w:leader="underscore" w:pos="8218"/>
        </w:tabs>
        <w:spacing w:before="120"/>
        <w:jc w:val="both"/>
        <w:rPr>
          <w:lang w:eastAsia="en-US"/>
        </w:rPr>
      </w:pPr>
    </w:p>
    <w:p w:rsidR="00360328" w:rsidRPr="007507F1" w:rsidRDefault="00360328" w:rsidP="00360328">
      <w:pPr>
        <w:rPr>
          <w:b/>
          <w:lang w:val="x-none" w:eastAsia="x-none"/>
        </w:rPr>
      </w:pPr>
    </w:p>
    <w:p w:rsidR="00360328" w:rsidRPr="007507F1" w:rsidRDefault="00360328" w:rsidP="00360328">
      <w:pPr>
        <w:widowControl w:val="0"/>
        <w:adjustRightInd w:val="0"/>
        <w:textAlignment w:val="baseline"/>
        <w:rPr>
          <w:b/>
          <w:lang w:val="x-none" w:eastAsia="x-none"/>
        </w:rPr>
      </w:pPr>
      <w:r w:rsidRPr="007507F1">
        <w:rPr>
          <w:b/>
          <w:lang w:eastAsia="x-none"/>
        </w:rPr>
        <w:t xml:space="preserve">Таблица 3: </w:t>
      </w:r>
      <w:r w:rsidRPr="007507F1">
        <w:rPr>
          <w:b/>
          <w:lang w:val="x-none" w:eastAsia="x-none"/>
        </w:rPr>
        <w:t xml:space="preserve">Сведения о деловой репутации Участника </w:t>
      </w:r>
    </w:p>
    <w:p w:rsidR="00360328" w:rsidRPr="007507F1" w:rsidRDefault="00360328" w:rsidP="00360328">
      <w:pPr>
        <w:widowControl w:val="0"/>
        <w:adjustRightInd w:val="0"/>
        <w:ind w:firstLine="567"/>
        <w:jc w:val="center"/>
        <w:textAlignment w:val="baseline"/>
        <w:rPr>
          <w:b/>
          <w:lang w:val="x-none" w:eastAsia="x-non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093"/>
        <w:gridCol w:w="1276"/>
        <w:gridCol w:w="1275"/>
        <w:gridCol w:w="1559"/>
        <w:gridCol w:w="1559"/>
        <w:gridCol w:w="1702"/>
      </w:tblGrid>
      <w:tr w:rsidR="00360328" w:rsidRPr="007507F1" w:rsidTr="00230DE6">
        <w:tc>
          <w:tcPr>
            <w:tcW w:w="709" w:type="dxa"/>
            <w:tcBorders>
              <w:top w:val="single" w:sz="4" w:space="0" w:color="auto"/>
              <w:left w:val="single" w:sz="4" w:space="0" w:color="auto"/>
              <w:bottom w:val="single" w:sz="4" w:space="0" w:color="auto"/>
              <w:right w:val="single" w:sz="4" w:space="0" w:color="auto"/>
            </w:tcBorders>
            <w:shd w:val="clear" w:color="000000" w:fill="FFFFFF"/>
          </w:tcPr>
          <w:p w:rsidR="00360328" w:rsidRPr="007507F1" w:rsidRDefault="00360328" w:rsidP="00230DE6">
            <w:pPr>
              <w:jc w:val="center"/>
              <w:rPr>
                <w:b/>
                <w:color w:val="000000"/>
              </w:rPr>
            </w:pPr>
            <w:r w:rsidRPr="007507F1">
              <w:rPr>
                <w:b/>
                <w:color w:val="000000"/>
              </w:rPr>
              <w:t>Год</w:t>
            </w:r>
          </w:p>
        </w:tc>
        <w:tc>
          <w:tcPr>
            <w:tcW w:w="2093" w:type="dxa"/>
            <w:tcBorders>
              <w:top w:val="single" w:sz="4" w:space="0" w:color="auto"/>
              <w:left w:val="single" w:sz="4" w:space="0" w:color="auto"/>
              <w:bottom w:val="single" w:sz="4" w:space="0" w:color="auto"/>
              <w:right w:val="single" w:sz="4" w:space="0" w:color="auto"/>
            </w:tcBorders>
            <w:shd w:val="clear" w:color="000000" w:fill="FFFFFF"/>
          </w:tcPr>
          <w:p w:rsidR="00360328" w:rsidRPr="007507F1" w:rsidRDefault="00360328" w:rsidP="00230DE6">
            <w:pPr>
              <w:jc w:val="center"/>
              <w:rPr>
                <w:b/>
                <w:color w:val="000000"/>
              </w:rPr>
            </w:pPr>
            <w:r w:rsidRPr="007507F1">
              <w:rPr>
                <w:b/>
              </w:rPr>
              <w:t>Наименование контрагента</w:t>
            </w:r>
            <w:r w:rsidRPr="007507F1">
              <w:rPr>
                <w:b/>
                <w:color w:val="000000"/>
              </w:rPr>
              <w:t>, основание и предмет спора</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360328" w:rsidRPr="007507F1" w:rsidRDefault="00360328" w:rsidP="00230DE6">
            <w:pPr>
              <w:jc w:val="center"/>
              <w:rPr>
                <w:b/>
                <w:color w:val="000000"/>
              </w:rPr>
            </w:pPr>
            <w:r w:rsidRPr="007507F1">
              <w:rPr>
                <w:b/>
                <w:color w:val="000000"/>
              </w:rPr>
              <w:t xml:space="preserve">Место </w:t>
            </w:r>
            <w:proofErr w:type="spellStart"/>
            <w:proofErr w:type="gramStart"/>
            <w:r w:rsidRPr="007507F1">
              <w:rPr>
                <w:b/>
                <w:color w:val="000000"/>
              </w:rPr>
              <w:t>разбира-тельства</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360328" w:rsidRPr="007507F1" w:rsidRDefault="00360328" w:rsidP="00230DE6">
            <w:pPr>
              <w:jc w:val="center"/>
              <w:rPr>
                <w:b/>
                <w:color w:val="000000"/>
              </w:rPr>
            </w:pPr>
            <w:r w:rsidRPr="007507F1">
              <w:rPr>
                <w:b/>
                <w:color w:val="000000"/>
              </w:rPr>
              <w:t xml:space="preserve">Статус участника </w:t>
            </w:r>
          </w:p>
          <w:p w:rsidR="00360328" w:rsidRPr="007507F1" w:rsidRDefault="00360328" w:rsidP="00230DE6">
            <w:pPr>
              <w:jc w:val="center"/>
              <w:rPr>
                <w:b/>
                <w:color w:val="000000"/>
              </w:rPr>
            </w:pPr>
            <w:r w:rsidRPr="007507F1">
              <w:rPr>
                <w:b/>
                <w:color w:val="000000"/>
              </w:rPr>
              <w:t>(истец/ответчик)</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360328" w:rsidRPr="007507F1" w:rsidRDefault="00360328" w:rsidP="00230DE6">
            <w:pPr>
              <w:jc w:val="center"/>
              <w:rPr>
                <w:b/>
                <w:color w:val="000000"/>
              </w:rPr>
            </w:pPr>
            <w:proofErr w:type="spellStart"/>
            <w:proofErr w:type="gramStart"/>
            <w:r w:rsidRPr="007507F1">
              <w:rPr>
                <w:b/>
                <w:color w:val="000000"/>
              </w:rPr>
              <w:t>Наименова-ние</w:t>
            </w:r>
            <w:proofErr w:type="spellEnd"/>
            <w:proofErr w:type="gramEnd"/>
            <w:r w:rsidRPr="007507F1">
              <w:rPr>
                <w:b/>
                <w:color w:val="000000"/>
              </w:rPr>
              <w:t xml:space="preserve"> судебного органа</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360328" w:rsidRPr="007507F1" w:rsidRDefault="00360328" w:rsidP="00230DE6">
            <w:pPr>
              <w:jc w:val="center"/>
              <w:rPr>
                <w:b/>
                <w:color w:val="000000"/>
              </w:rPr>
            </w:pPr>
            <w:proofErr w:type="spellStart"/>
            <w:proofErr w:type="gramStart"/>
            <w:r w:rsidRPr="007507F1">
              <w:rPr>
                <w:b/>
                <w:color w:val="000000"/>
              </w:rPr>
              <w:t>Оспаривае</w:t>
            </w:r>
            <w:proofErr w:type="spellEnd"/>
            <w:r w:rsidRPr="007507F1">
              <w:rPr>
                <w:b/>
                <w:color w:val="000000"/>
              </w:rPr>
              <w:t>-мая</w:t>
            </w:r>
            <w:proofErr w:type="gramEnd"/>
            <w:r w:rsidRPr="007507F1">
              <w:rPr>
                <w:b/>
                <w:color w:val="000000"/>
              </w:rPr>
              <w:t xml:space="preserve"> сумма, валюта</w:t>
            </w:r>
          </w:p>
        </w:tc>
        <w:tc>
          <w:tcPr>
            <w:tcW w:w="1702" w:type="dxa"/>
            <w:tcBorders>
              <w:top w:val="single" w:sz="4" w:space="0" w:color="auto"/>
              <w:left w:val="single" w:sz="4" w:space="0" w:color="auto"/>
              <w:bottom w:val="single" w:sz="4" w:space="0" w:color="auto"/>
              <w:right w:val="single" w:sz="4" w:space="0" w:color="auto"/>
            </w:tcBorders>
            <w:shd w:val="clear" w:color="000000" w:fill="FFFFFF"/>
          </w:tcPr>
          <w:p w:rsidR="00360328" w:rsidRPr="007507F1" w:rsidRDefault="00360328" w:rsidP="00230DE6">
            <w:pPr>
              <w:jc w:val="center"/>
              <w:rPr>
                <w:b/>
                <w:color w:val="000000"/>
              </w:rPr>
            </w:pPr>
            <w:r w:rsidRPr="007507F1">
              <w:rPr>
                <w:b/>
              </w:rPr>
              <w:t>Решение в ПОЛЬЗУ или ПРОТИВ Участника</w:t>
            </w:r>
          </w:p>
        </w:tc>
      </w:tr>
      <w:tr w:rsidR="00360328" w:rsidRPr="007507F1" w:rsidTr="00230DE6">
        <w:tc>
          <w:tcPr>
            <w:tcW w:w="709"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2093"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r>
      <w:tr w:rsidR="00360328" w:rsidRPr="007507F1" w:rsidTr="00230DE6">
        <w:tc>
          <w:tcPr>
            <w:tcW w:w="709"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2093"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r>
      <w:tr w:rsidR="00360328" w:rsidRPr="007507F1" w:rsidTr="00230DE6">
        <w:tc>
          <w:tcPr>
            <w:tcW w:w="709"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2093"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360328" w:rsidRPr="007507F1" w:rsidRDefault="00360328" w:rsidP="00230DE6">
            <w:pPr>
              <w:jc w:val="both"/>
              <w:rPr>
                <w:color w:val="000000"/>
                <w:sz w:val="24"/>
                <w:szCs w:val="24"/>
              </w:rPr>
            </w:pPr>
          </w:p>
        </w:tc>
      </w:tr>
    </w:tbl>
    <w:p w:rsidR="00360328" w:rsidRPr="007507F1" w:rsidRDefault="00360328" w:rsidP="00360328">
      <w:pPr>
        <w:rPr>
          <w:i/>
          <w:sz w:val="24"/>
          <w:szCs w:val="24"/>
        </w:rPr>
      </w:pPr>
    </w:p>
    <w:p w:rsidR="00360328" w:rsidRPr="007507F1" w:rsidRDefault="00360328" w:rsidP="00360328">
      <w:pPr>
        <w:rPr>
          <w:i/>
          <w:sz w:val="24"/>
          <w:szCs w:val="24"/>
        </w:rPr>
      </w:pPr>
    </w:p>
    <w:p w:rsidR="00360328" w:rsidRPr="007507F1" w:rsidRDefault="00360328" w:rsidP="00360328">
      <w:pPr>
        <w:rPr>
          <w:i/>
          <w:sz w:val="24"/>
          <w:szCs w:val="24"/>
        </w:rPr>
      </w:pPr>
    </w:p>
    <w:p w:rsidR="00360328" w:rsidRPr="007507F1" w:rsidRDefault="00360328" w:rsidP="00360328">
      <w:pPr>
        <w:rPr>
          <w:i/>
          <w:sz w:val="24"/>
          <w:szCs w:val="24"/>
        </w:rPr>
      </w:pPr>
    </w:p>
    <w:p w:rsidR="00360328" w:rsidRPr="007507F1" w:rsidRDefault="00360328" w:rsidP="00360328">
      <w:pPr>
        <w:widowControl w:val="0"/>
        <w:shd w:val="clear" w:color="auto" w:fill="FFFFFF"/>
        <w:tabs>
          <w:tab w:val="left" w:pos="3562"/>
          <w:tab w:val="left" w:leader="underscore" w:pos="5774"/>
          <w:tab w:val="left" w:leader="underscore" w:pos="8218"/>
        </w:tabs>
        <w:adjustRightInd w:val="0"/>
        <w:jc w:val="both"/>
        <w:textAlignment w:val="baseline"/>
        <w:rPr>
          <w:lang w:eastAsia="en-US"/>
        </w:rPr>
      </w:pPr>
      <w:r w:rsidRPr="007507F1">
        <w:rPr>
          <w:lang w:eastAsia="en-US"/>
        </w:rPr>
        <w:t>Руководитель организации (Уполномоченное лицо) ________________ / ________________ (ФИО)</w:t>
      </w:r>
    </w:p>
    <w:p w:rsidR="00360328" w:rsidRPr="007507F1" w:rsidRDefault="00360328" w:rsidP="00360328">
      <w:pPr>
        <w:shd w:val="clear" w:color="auto" w:fill="FFFFFF"/>
        <w:tabs>
          <w:tab w:val="left" w:pos="3562"/>
          <w:tab w:val="left" w:leader="underscore" w:pos="5774"/>
          <w:tab w:val="left" w:leader="underscore" w:pos="8218"/>
        </w:tabs>
        <w:spacing w:before="120"/>
        <w:jc w:val="both"/>
        <w:rPr>
          <w:lang w:eastAsia="en-US"/>
        </w:rPr>
      </w:pPr>
      <w:r w:rsidRPr="007507F1">
        <w:rPr>
          <w:lang w:eastAsia="en-US"/>
        </w:rPr>
        <w:t xml:space="preserve">                                                                                                   </w:t>
      </w:r>
      <w:proofErr w:type="spellStart"/>
      <w:r w:rsidRPr="007507F1">
        <w:rPr>
          <w:lang w:eastAsia="en-US"/>
        </w:rPr>
        <w:t>м.п</w:t>
      </w:r>
      <w:proofErr w:type="spellEnd"/>
      <w:r w:rsidRPr="007507F1">
        <w:rPr>
          <w:lang w:eastAsia="en-US"/>
        </w:rPr>
        <w:t>.                         Дата ____ / ___________ / ______</w:t>
      </w:r>
    </w:p>
    <w:p w:rsidR="00A90DD7" w:rsidRPr="007507F1" w:rsidRDefault="00A90DD7" w:rsidP="006F3214">
      <w:pPr>
        <w:rPr>
          <w:bCs/>
        </w:rPr>
      </w:pPr>
    </w:p>
    <w:p w:rsidR="00A90DD7" w:rsidRPr="007507F1" w:rsidRDefault="00A90DD7" w:rsidP="006F3214">
      <w:pPr>
        <w:rPr>
          <w:bCs/>
        </w:rPr>
      </w:pPr>
    </w:p>
    <w:p w:rsidR="00A90DD7" w:rsidRPr="007507F1" w:rsidRDefault="00A90DD7" w:rsidP="006F3214">
      <w:pPr>
        <w:rPr>
          <w:bCs/>
        </w:rPr>
      </w:pPr>
    </w:p>
    <w:p w:rsidR="00A90DD7" w:rsidRPr="007507F1" w:rsidRDefault="00A90DD7" w:rsidP="006F3214">
      <w:pPr>
        <w:rPr>
          <w:bCs/>
        </w:rPr>
      </w:pPr>
    </w:p>
    <w:p w:rsidR="00A90DD7" w:rsidRPr="007507F1" w:rsidRDefault="00A90DD7" w:rsidP="006F3214">
      <w:pPr>
        <w:rPr>
          <w:bCs/>
        </w:rPr>
      </w:pPr>
    </w:p>
    <w:p w:rsidR="00A90DD7" w:rsidRPr="007507F1" w:rsidRDefault="00A90DD7" w:rsidP="006F3214">
      <w:pPr>
        <w:rPr>
          <w:bCs/>
        </w:rPr>
      </w:pPr>
    </w:p>
    <w:p w:rsidR="00A90DD7" w:rsidRPr="007507F1" w:rsidRDefault="00A90DD7" w:rsidP="006F3214">
      <w:pPr>
        <w:rPr>
          <w:bCs/>
        </w:rPr>
      </w:pPr>
    </w:p>
    <w:p w:rsidR="00A90DD7" w:rsidRPr="007507F1" w:rsidRDefault="00A90DD7" w:rsidP="006F3214">
      <w:pPr>
        <w:rPr>
          <w:bCs/>
        </w:rPr>
      </w:pPr>
    </w:p>
    <w:p w:rsidR="00A90DD7" w:rsidRPr="007507F1" w:rsidRDefault="00A90DD7" w:rsidP="006F3214">
      <w:pPr>
        <w:rPr>
          <w:bCs/>
        </w:rPr>
      </w:pPr>
    </w:p>
    <w:p w:rsidR="000A59FB" w:rsidRPr="007507F1" w:rsidRDefault="000A59FB" w:rsidP="0072722B">
      <w:pPr>
        <w:pStyle w:val="32"/>
        <w:numPr>
          <w:ilvl w:val="1"/>
          <w:numId w:val="2"/>
        </w:numPr>
        <w:tabs>
          <w:tab w:val="left" w:pos="567"/>
        </w:tabs>
        <w:spacing w:after="0"/>
        <w:ind w:left="567" w:hanging="567"/>
        <w:jc w:val="both"/>
        <w:outlineLvl w:val="1"/>
        <w:rPr>
          <w:b/>
          <w:sz w:val="20"/>
          <w:szCs w:val="20"/>
        </w:rPr>
      </w:pPr>
      <w:bookmarkStart w:id="288" w:name="_Toc324500011"/>
      <w:bookmarkStart w:id="289" w:name="_Toc324500171"/>
      <w:bookmarkStart w:id="290" w:name="_Toc324500012"/>
      <w:bookmarkStart w:id="291" w:name="_Toc324500172"/>
      <w:bookmarkStart w:id="292" w:name="_Toc324500013"/>
      <w:bookmarkStart w:id="293" w:name="_Toc324500173"/>
      <w:bookmarkStart w:id="294" w:name="_Toc324500014"/>
      <w:bookmarkStart w:id="295" w:name="_Toc324500174"/>
      <w:bookmarkStart w:id="296" w:name="_Toc324500015"/>
      <w:bookmarkStart w:id="297" w:name="_Toc324500175"/>
      <w:bookmarkStart w:id="298" w:name="_Toc324500016"/>
      <w:bookmarkStart w:id="299" w:name="_Toc324500176"/>
      <w:bookmarkStart w:id="300" w:name="_Toc324500017"/>
      <w:bookmarkStart w:id="301" w:name="_Toc324500177"/>
      <w:bookmarkStart w:id="302" w:name="_Toc530666087"/>
      <w:bookmarkStart w:id="303" w:name="_Toc529954369"/>
      <w:bookmarkStart w:id="304" w:name="_Toc536632709"/>
      <w:bookmarkEnd w:id="281"/>
      <w:bookmarkEnd w:id="282"/>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7507F1">
        <w:rPr>
          <w:b/>
          <w:sz w:val="20"/>
          <w:szCs w:val="20"/>
        </w:rPr>
        <w:t xml:space="preserve">Анкета </w:t>
      </w:r>
      <w:r w:rsidR="00EB16FD" w:rsidRPr="007507F1">
        <w:rPr>
          <w:b/>
          <w:sz w:val="20"/>
          <w:szCs w:val="20"/>
        </w:rPr>
        <w:t>Участн</w:t>
      </w:r>
      <w:r w:rsidRPr="007507F1">
        <w:rPr>
          <w:b/>
          <w:sz w:val="20"/>
          <w:szCs w:val="20"/>
        </w:rPr>
        <w:t>ика (Форма 2)</w:t>
      </w:r>
      <w:r w:rsidRPr="007507F1">
        <w:rPr>
          <w:b/>
          <w:sz w:val="20"/>
          <w:szCs w:val="20"/>
          <w:vertAlign w:val="superscript"/>
        </w:rPr>
        <w:footnoteReference w:id="10"/>
      </w:r>
      <w:bookmarkEnd w:id="302"/>
      <w:bookmarkEnd w:id="303"/>
      <w:bookmarkEnd w:id="304"/>
    </w:p>
    <w:p w:rsidR="00C827B3" w:rsidRPr="007507F1" w:rsidRDefault="00C827B3" w:rsidP="006F3214">
      <w:pPr>
        <w:pStyle w:val="ac"/>
        <w:rPr>
          <w:sz w:val="20"/>
        </w:rPr>
      </w:pPr>
      <w:r w:rsidRPr="007507F1">
        <w:rPr>
          <w:sz w:val="20"/>
        </w:rPr>
        <w:t>Приложение 1 к письму о подаче Заявки на участие в маркетингов</w:t>
      </w:r>
      <w:r w:rsidR="00315E7E" w:rsidRPr="007507F1">
        <w:rPr>
          <w:sz w:val="20"/>
        </w:rPr>
        <w:t>ых</w:t>
      </w:r>
      <w:r w:rsidRPr="007507F1">
        <w:rPr>
          <w:sz w:val="20"/>
        </w:rPr>
        <w:t xml:space="preserve"> исследовани</w:t>
      </w:r>
      <w:r w:rsidR="00315E7E" w:rsidRPr="007507F1">
        <w:rPr>
          <w:sz w:val="20"/>
        </w:rPr>
        <w:t>ях</w:t>
      </w:r>
    </w:p>
    <w:p w:rsidR="000A59FB" w:rsidRPr="007507F1" w:rsidRDefault="00A90DD7" w:rsidP="006F3214">
      <w:pPr>
        <w:pStyle w:val="ac"/>
        <w:rPr>
          <w:sz w:val="20"/>
        </w:rPr>
      </w:pPr>
      <w:r w:rsidRPr="007507F1">
        <w:rPr>
          <w:sz w:val="20"/>
        </w:rPr>
        <w:t>№ __________</w:t>
      </w:r>
      <w:r w:rsidR="00C827B3" w:rsidRPr="007507F1">
        <w:rPr>
          <w:sz w:val="20"/>
        </w:rPr>
        <w:t>от «_____» __________ года</w:t>
      </w:r>
    </w:p>
    <w:p w:rsidR="00A90DD7" w:rsidRPr="007507F1" w:rsidRDefault="00A90DD7" w:rsidP="006F3214">
      <w:pPr>
        <w:pStyle w:val="ac"/>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5859"/>
        <w:gridCol w:w="3140"/>
      </w:tblGrid>
      <w:tr w:rsidR="006F3214" w:rsidRPr="007507F1" w:rsidTr="000A59FB">
        <w:tc>
          <w:tcPr>
            <w:tcW w:w="461" w:type="pct"/>
          </w:tcPr>
          <w:p w:rsidR="000A59FB" w:rsidRPr="007507F1" w:rsidRDefault="000A59FB" w:rsidP="006F3214">
            <w:pPr>
              <w:rPr>
                <w:b/>
                <w:sz w:val="16"/>
                <w:szCs w:val="16"/>
              </w:rPr>
            </w:pPr>
            <w:r w:rsidRPr="007507F1">
              <w:rPr>
                <w:b/>
                <w:sz w:val="16"/>
                <w:szCs w:val="16"/>
              </w:rPr>
              <w:t>№ </w:t>
            </w:r>
            <w:r w:rsidRPr="007507F1">
              <w:rPr>
                <w:b/>
                <w:sz w:val="16"/>
                <w:szCs w:val="16"/>
                <w:lang w:val="en-US"/>
              </w:rPr>
              <w:t>n</w:t>
            </w:r>
            <w:r w:rsidRPr="007507F1">
              <w:rPr>
                <w:b/>
                <w:sz w:val="16"/>
                <w:szCs w:val="16"/>
              </w:rPr>
              <w:t>/</w:t>
            </w:r>
            <w:r w:rsidRPr="007507F1">
              <w:rPr>
                <w:b/>
                <w:sz w:val="16"/>
                <w:szCs w:val="16"/>
                <w:lang w:val="en-US"/>
              </w:rPr>
              <w:t>n</w:t>
            </w:r>
          </w:p>
        </w:tc>
        <w:tc>
          <w:tcPr>
            <w:tcW w:w="2955" w:type="pct"/>
          </w:tcPr>
          <w:p w:rsidR="000A59FB" w:rsidRPr="007507F1" w:rsidRDefault="000A59FB" w:rsidP="006F3214">
            <w:pPr>
              <w:jc w:val="center"/>
              <w:rPr>
                <w:b/>
                <w:sz w:val="16"/>
                <w:szCs w:val="16"/>
              </w:rPr>
            </w:pPr>
            <w:r w:rsidRPr="007507F1">
              <w:rPr>
                <w:b/>
                <w:sz w:val="16"/>
                <w:szCs w:val="16"/>
              </w:rPr>
              <w:t>Наименование</w:t>
            </w:r>
          </w:p>
        </w:tc>
        <w:tc>
          <w:tcPr>
            <w:tcW w:w="1584" w:type="pct"/>
          </w:tcPr>
          <w:p w:rsidR="000A59FB" w:rsidRPr="007507F1" w:rsidRDefault="000A59FB" w:rsidP="006F3214">
            <w:pPr>
              <w:jc w:val="center"/>
              <w:rPr>
                <w:b/>
                <w:sz w:val="16"/>
                <w:szCs w:val="16"/>
              </w:rPr>
            </w:pPr>
            <w:r w:rsidRPr="007507F1">
              <w:rPr>
                <w:b/>
                <w:sz w:val="16"/>
                <w:szCs w:val="16"/>
              </w:rPr>
              <w:t xml:space="preserve">Сведения об </w:t>
            </w:r>
            <w:r w:rsidR="00EB16FD" w:rsidRPr="007507F1">
              <w:rPr>
                <w:b/>
                <w:sz w:val="16"/>
                <w:szCs w:val="16"/>
              </w:rPr>
              <w:t>Участн</w:t>
            </w:r>
            <w:r w:rsidRPr="007507F1">
              <w:rPr>
                <w:b/>
                <w:sz w:val="16"/>
                <w:szCs w:val="16"/>
              </w:rPr>
              <w:t>ике</w:t>
            </w:r>
          </w:p>
        </w:tc>
      </w:tr>
      <w:tr w:rsidR="006F3214" w:rsidRPr="007507F1" w:rsidTr="000A59FB">
        <w:tc>
          <w:tcPr>
            <w:tcW w:w="461" w:type="pct"/>
          </w:tcPr>
          <w:p w:rsidR="000A59FB" w:rsidRPr="007507F1" w:rsidRDefault="000A59FB" w:rsidP="006F3214">
            <w:pPr>
              <w:rPr>
                <w:sz w:val="16"/>
                <w:szCs w:val="16"/>
              </w:rPr>
            </w:pPr>
            <w:r w:rsidRPr="007507F1">
              <w:rPr>
                <w:sz w:val="16"/>
                <w:szCs w:val="16"/>
              </w:rPr>
              <w:t>1.</w:t>
            </w:r>
          </w:p>
        </w:tc>
        <w:tc>
          <w:tcPr>
            <w:tcW w:w="2955" w:type="pct"/>
          </w:tcPr>
          <w:p w:rsidR="000A59FB" w:rsidRPr="007507F1" w:rsidRDefault="000A59FB" w:rsidP="006F3214">
            <w:pPr>
              <w:rPr>
                <w:sz w:val="16"/>
                <w:szCs w:val="16"/>
              </w:rPr>
            </w:pPr>
            <w:r w:rsidRPr="007507F1">
              <w:rPr>
                <w:sz w:val="16"/>
                <w:szCs w:val="16"/>
              </w:rPr>
              <w:t xml:space="preserve">Организационно-правовая форма и наименование - </w:t>
            </w:r>
            <w:r w:rsidR="00EB16FD" w:rsidRPr="007507F1">
              <w:rPr>
                <w:sz w:val="16"/>
                <w:szCs w:val="16"/>
              </w:rPr>
              <w:t>Участн</w:t>
            </w:r>
            <w:r w:rsidRPr="007507F1">
              <w:rPr>
                <w:sz w:val="16"/>
                <w:szCs w:val="16"/>
              </w:rPr>
              <w:t>ика, дата регистрации</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2.</w:t>
            </w:r>
          </w:p>
        </w:tc>
        <w:tc>
          <w:tcPr>
            <w:tcW w:w="2955" w:type="pct"/>
          </w:tcPr>
          <w:p w:rsidR="000A59FB" w:rsidRPr="007507F1" w:rsidRDefault="000A59FB" w:rsidP="006F3214">
            <w:pPr>
              <w:rPr>
                <w:sz w:val="16"/>
                <w:szCs w:val="16"/>
              </w:rPr>
            </w:pPr>
            <w:r w:rsidRPr="007507F1">
              <w:rPr>
                <w:sz w:val="16"/>
                <w:szCs w:val="16"/>
              </w:rPr>
              <w:t>Адрес местонахождения</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3.</w:t>
            </w:r>
          </w:p>
        </w:tc>
        <w:tc>
          <w:tcPr>
            <w:tcW w:w="2955" w:type="pct"/>
          </w:tcPr>
          <w:p w:rsidR="000A59FB" w:rsidRPr="007507F1" w:rsidRDefault="000A59FB" w:rsidP="006F3214">
            <w:pPr>
              <w:rPr>
                <w:sz w:val="16"/>
                <w:szCs w:val="16"/>
              </w:rPr>
            </w:pPr>
            <w:r w:rsidRPr="007507F1">
              <w:rPr>
                <w:sz w:val="16"/>
                <w:szCs w:val="16"/>
              </w:rPr>
              <w:t>Почтовые адреса</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4.</w:t>
            </w:r>
          </w:p>
        </w:tc>
        <w:tc>
          <w:tcPr>
            <w:tcW w:w="2955" w:type="pct"/>
          </w:tcPr>
          <w:p w:rsidR="000A59FB" w:rsidRPr="007507F1" w:rsidRDefault="000A59FB" w:rsidP="006F3214">
            <w:pPr>
              <w:rPr>
                <w:sz w:val="16"/>
                <w:szCs w:val="16"/>
              </w:rPr>
            </w:pPr>
            <w:r w:rsidRPr="007507F1">
              <w:rPr>
                <w:sz w:val="16"/>
                <w:szCs w:val="16"/>
              </w:rPr>
              <w:t>Фактический адрес</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5.</w:t>
            </w:r>
          </w:p>
        </w:tc>
        <w:tc>
          <w:tcPr>
            <w:tcW w:w="2955" w:type="pct"/>
          </w:tcPr>
          <w:p w:rsidR="000A59FB" w:rsidRPr="007507F1" w:rsidRDefault="000A59FB" w:rsidP="006F3214">
            <w:pPr>
              <w:rPr>
                <w:sz w:val="16"/>
                <w:szCs w:val="16"/>
              </w:rPr>
            </w:pPr>
            <w:r w:rsidRPr="007507F1">
              <w:rPr>
                <w:sz w:val="16"/>
                <w:szCs w:val="16"/>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6.</w:t>
            </w:r>
          </w:p>
        </w:tc>
        <w:tc>
          <w:tcPr>
            <w:tcW w:w="2955" w:type="pct"/>
          </w:tcPr>
          <w:p w:rsidR="000A59FB" w:rsidRPr="007507F1" w:rsidRDefault="000A59FB" w:rsidP="006F3214">
            <w:pPr>
              <w:rPr>
                <w:sz w:val="16"/>
                <w:szCs w:val="16"/>
              </w:rPr>
            </w:pPr>
            <w:r w:rsidRPr="007507F1">
              <w:rPr>
                <w:sz w:val="16"/>
                <w:szCs w:val="16"/>
              </w:rPr>
              <w:t xml:space="preserve">Телефоны </w:t>
            </w:r>
            <w:r w:rsidR="00EB16FD" w:rsidRPr="007507F1">
              <w:rPr>
                <w:sz w:val="16"/>
                <w:szCs w:val="16"/>
              </w:rPr>
              <w:t>Участн</w:t>
            </w:r>
            <w:r w:rsidRPr="007507F1">
              <w:rPr>
                <w:sz w:val="16"/>
                <w:szCs w:val="16"/>
              </w:rPr>
              <w:t>ика (с указанием кода города)</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7.</w:t>
            </w:r>
          </w:p>
        </w:tc>
        <w:tc>
          <w:tcPr>
            <w:tcW w:w="2955" w:type="pct"/>
          </w:tcPr>
          <w:p w:rsidR="000A59FB" w:rsidRPr="007507F1" w:rsidRDefault="000A59FB" w:rsidP="006F3214">
            <w:pPr>
              <w:rPr>
                <w:sz w:val="16"/>
                <w:szCs w:val="16"/>
              </w:rPr>
            </w:pPr>
            <w:r w:rsidRPr="007507F1">
              <w:rPr>
                <w:sz w:val="16"/>
                <w:szCs w:val="16"/>
              </w:rPr>
              <w:t xml:space="preserve">Факс </w:t>
            </w:r>
            <w:r w:rsidR="00EB16FD" w:rsidRPr="007507F1">
              <w:rPr>
                <w:sz w:val="16"/>
                <w:szCs w:val="16"/>
              </w:rPr>
              <w:t>Участн</w:t>
            </w:r>
            <w:r w:rsidRPr="007507F1">
              <w:rPr>
                <w:sz w:val="16"/>
                <w:szCs w:val="16"/>
              </w:rPr>
              <w:t>ика (с указанием кода города)</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8.</w:t>
            </w:r>
          </w:p>
        </w:tc>
        <w:tc>
          <w:tcPr>
            <w:tcW w:w="2955" w:type="pct"/>
          </w:tcPr>
          <w:p w:rsidR="000A59FB" w:rsidRPr="007507F1" w:rsidRDefault="000A59FB" w:rsidP="006F3214">
            <w:pPr>
              <w:rPr>
                <w:sz w:val="16"/>
                <w:szCs w:val="16"/>
              </w:rPr>
            </w:pPr>
            <w:r w:rsidRPr="007507F1">
              <w:rPr>
                <w:sz w:val="16"/>
                <w:szCs w:val="16"/>
              </w:rPr>
              <w:t xml:space="preserve">Адрес электронной почты </w:t>
            </w:r>
            <w:r w:rsidR="00EB16FD" w:rsidRPr="007507F1">
              <w:rPr>
                <w:sz w:val="16"/>
                <w:szCs w:val="16"/>
              </w:rPr>
              <w:t>Участн</w:t>
            </w:r>
            <w:r w:rsidRPr="007507F1">
              <w:rPr>
                <w:sz w:val="16"/>
                <w:szCs w:val="16"/>
              </w:rPr>
              <w:t xml:space="preserve">ика, </w:t>
            </w:r>
            <w:r w:rsidRPr="007507F1">
              <w:rPr>
                <w:sz w:val="16"/>
                <w:szCs w:val="16"/>
                <w:lang w:val="en-US"/>
              </w:rPr>
              <w:t>web</w:t>
            </w:r>
            <w:r w:rsidRPr="007507F1">
              <w:rPr>
                <w:sz w:val="16"/>
                <w:szCs w:val="16"/>
              </w:rPr>
              <w:t>-сайт</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9.</w:t>
            </w:r>
          </w:p>
        </w:tc>
        <w:tc>
          <w:tcPr>
            <w:tcW w:w="2955" w:type="pct"/>
          </w:tcPr>
          <w:p w:rsidR="000A59FB" w:rsidRPr="007507F1" w:rsidRDefault="000A59FB" w:rsidP="006F3214">
            <w:pPr>
              <w:rPr>
                <w:sz w:val="16"/>
                <w:szCs w:val="16"/>
              </w:rPr>
            </w:pPr>
            <w:r w:rsidRPr="007507F1">
              <w:rPr>
                <w:sz w:val="16"/>
                <w:szCs w:val="16"/>
              </w:rPr>
              <w:t xml:space="preserve">ИНН/КПП </w:t>
            </w:r>
            <w:r w:rsidR="00EB16FD" w:rsidRPr="007507F1">
              <w:rPr>
                <w:sz w:val="16"/>
                <w:szCs w:val="16"/>
              </w:rPr>
              <w:t>Участн</w:t>
            </w:r>
            <w:r w:rsidRPr="007507F1">
              <w:rPr>
                <w:sz w:val="16"/>
                <w:szCs w:val="16"/>
              </w:rPr>
              <w:t>ика</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10.</w:t>
            </w:r>
          </w:p>
        </w:tc>
        <w:tc>
          <w:tcPr>
            <w:tcW w:w="2955" w:type="pct"/>
          </w:tcPr>
          <w:p w:rsidR="000A59FB" w:rsidRPr="007507F1" w:rsidRDefault="000A59FB" w:rsidP="006F3214">
            <w:pPr>
              <w:rPr>
                <w:sz w:val="16"/>
                <w:szCs w:val="16"/>
              </w:rPr>
            </w:pPr>
            <w:r w:rsidRPr="007507F1">
              <w:rPr>
                <w:sz w:val="16"/>
                <w:szCs w:val="16"/>
              </w:rPr>
              <w:t xml:space="preserve">Банковские реквизиты (наименование и адрес банка, номер расчетного счета </w:t>
            </w:r>
            <w:r w:rsidR="00EB16FD" w:rsidRPr="007507F1">
              <w:rPr>
                <w:sz w:val="16"/>
                <w:szCs w:val="16"/>
              </w:rPr>
              <w:t>Участн</w:t>
            </w:r>
            <w:r w:rsidRPr="007507F1">
              <w:rPr>
                <w:sz w:val="16"/>
                <w:szCs w:val="16"/>
              </w:rPr>
              <w:t>ика в банке, телефоны банка, прочие банковские реквизиты</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11.</w:t>
            </w:r>
          </w:p>
        </w:tc>
        <w:tc>
          <w:tcPr>
            <w:tcW w:w="2955" w:type="pct"/>
          </w:tcPr>
          <w:p w:rsidR="000A59FB" w:rsidRPr="007507F1" w:rsidRDefault="000A59FB" w:rsidP="006F3214">
            <w:pPr>
              <w:rPr>
                <w:sz w:val="16"/>
                <w:szCs w:val="16"/>
              </w:rPr>
            </w:pPr>
            <w:r w:rsidRPr="007507F1">
              <w:rPr>
                <w:sz w:val="16"/>
                <w:szCs w:val="16"/>
              </w:rPr>
              <w:t xml:space="preserve">Учредители (перечислить </w:t>
            </w:r>
            <w:r w:rsidR="00466EC8" w:rsidRPr="007507F1">
              <w:rPr>
                <w:sz w:val="16"/>
                <w:szCs w:val="16"/>
              </w:rPr>
              <w:t xml:space="preserve">полное </w:t>
            </w:r>
            <w:r w:rsidRPr="007507F1">
              <w:rPr>
                <w:sz w:val="16"/>
                <w:szCs w:val="16"/>
              </w:rPr>
              <w:t>наименование или организационно-правовую форму или Ф.И.О. всех учредителей, чья доля в уставном капитале превышает 10%)</w:t>
            </w:r>
          </w:p>
        </w:tc>
        <w:tc>
          <w:tcPr>
            <w:tcW w:w="1584" w:type="pct"/>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12.</w:t>
            </w:r>
          </w:p>
        </w:tc>
        <w:tc>
          <w:tcPr>
            <w:tcW w:w="2955" w:type="pct"/>
          </w:tcPr>
          <w:p w:rsidR="000A59FB" w:rsidRPr="007507F1" w:rsidRDefault="000A59FB" w:rsidP="006F3214">
            <w:pPr>
              <w:rPr>
                <w:sz w:val="16"/>
                <w:szCs w:val="16"/>
              </w:rPr>
            </w:pPr>
            <w:r w:rsidRPr="007507F1">
              <w:rPr>
                <w:sz w:val="16"/>
                <w:szCs w:val="16"/>
              </w:rPr>
              <w:t>Филиалы: перечислить наименования и почтовые адреса</w:t>
            </w:r>
          </w:p>
        </w:tc>
        <w:tc>
          <w:tcPr>
            <w:tcW w:w="1584" w:type="pct"/>
          </w:tcPr>
          <w:p w:rsidR="000A59FB" w:rsidRPr="007507F1" w:rsidRDefault="000A59FB" w:rsidP="006F3214">
            <w:pPr>
              <w:rPr>
                <w:sz w:val="16"/>
                <w:szCs w:val="16"/>
              </w:rPr>
            </w:pPr>
          </w:p>
        </w:tc>
      </w:tr>
      <w:tr w:rsidR="006F3214" w:rsidRPr="007507F1" w:rsidTr="000A59FB">
        <w:tc>
          <w:tcPr>
            <w:tcW w:w="461" w:type="pct"/>
            <w:tcBorders>
              <w:bottom w:val="single" w:sz="4" w:space="0" w:color="auto"/>
            </w:tcBorders>
          </w:tcPr>
          <w:p w:rsidR="000A59FB" w:rsidRPr="007507F1" w:rsidRDefault="000A59FB" w:rsidP="006F3214">
            <w:pPr>
              <w:rPr>
                <w:sz w:val="16"/>
                <w:szCs w:val="16"/>
              </w:rPr>
            </w:pPr>
            <w:r w:rsidRPr="007507F1">
              <w:rPr>
                <w:sz w:val="16"/>
                <w:szCs w:val="16"/>
              </w:rPr>
              <w:t>13.</w:t>
            </w:r>
          </w:p>
        </w:tc>
        <w:tc>
          <w:tcPr>
            <w:tcW w:w="2955" w:type="pct"/>
            <w:tcBorders>
              <w:bottom w:val="single" w:sz="4" w:space="0" w:color="auto"/>
            </w:tcBorders>
          </w:tcPr>
          <w:p w:rsidR="000A59FB" w:rsidRPr="007507F1" w:rsidRDefault="000A59FB" w:rsidP="006F3214">
            <w:pPr>
              <w:rPr>
                <w:sz w:val="16"/>
                <w:szCs w:val="16"/>
              </w:rPr>
            </w:pPr>
            <w:r w:rsidRPr="007507F1">
              <w:rPr>
                <w:sz w:val="16"/>
                <w:szCs w:val="16"/>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584" w:type="pct"/>
            <w:tcBorders>
              <w:bottom w:val="single" w:sz="4" w:space="0" w:color="auto"/>
            </w:tcBorders>
          </w:tcPr>
          <w:p w:rsidR="000A59FB" w:rsidRPr="007507F1" w:rsidRDefault="000A59FB" w:rsidP="006F3214">
            <w:pPr>
              <w:rPr>
                <w:sz w:val="16"/>
                <w:szCs w:val="16"/>
              </w:rPr>
            </w:pPr>
          </w:p>
        </w:tc>
      </w:tr>
      <w:tr w:rsidR="006F3214" w:rsidRPr="007507F1" w:rsidTr="000A59FB">
        <w:tc>
          <w:tcPr>
            <w:tcW w:w="461" w:type="pct"/>
            <w:tcBorders>
              <w:bottom w:val="single" w:sz="4" w:space="0" w:color="auto"/>
            </w:tcBorders>
          </w:tcPr>
          <w:p w:rsidR="000A59FB" w:rsidRPr="007507F1" w:rsidRDefault="000A59FB" w:rsidP="006F3214">
            <w:pPr>
              <w:rPr>
                <w:sz w:val="16"/>
                <w:szCs w:val="16"/>
              </w:rPr>
            </w:pPr>
            <w:r w:rsidRPr="007507F1">
              <w:rPr>
                <w:sz w:val="16"/>
                <w:szCs w:val="16"/>
              </w:rPr>
              <w:t>14.</w:t>
            </w:r>
          </w:p>
        </w:tc>
        <w:tc>
          <w:tcPr>
            <w:tcW w:w="2955" w:type="pct"/>
            <w:tcBorders>
              <w:bottom w:val="single" w:sz="4" w:space="0" w:color="auto"/>
            </w:tcBorders>
          </w:tcPr>
          <w:p w:rsidR="000A59FB" w:rsidRPr="007507F1" w:rsidRDefault="000A59FB" w:rsidP="006F3214">
            <w:pPr>
              <w:rPr>
                <w:sz w:val="16"/>
                <w:szCs w:val="16"/>
              </w:rPr>
            </w:pPr>
            <w:r w:rsidRPr="007507F1">
              <w:rPr>
                <w:sz w:val="16"/>
                <w:szCs w:val="16"/>
              </w:rPr>
              <w:t xml:space="preserve">Фамилия, Имя и Отчество ответственного лица </w:t>
            </w:r>
            <w:r w:rsidR="00EB16FD" w:rsidRPr="007507F1">
              <w:rPr>
                <w:sz w:val="16"/>
                <w:szCs w:val="16"/>
              </w:rPr>
              <w:t>Участн</w:t>
            </w:r>
            <w:r w:rsidRPr="007507F1">
              <w:rPr>
                <w:sz w:val="16"/>
                <w:szCs w:val="16"/>
              </w:rPr>
              <w:t>ика с указанием должности и контактного телефона</w:t>
            </w:r>
          </w:p>
        </w:tc>
        <w:tc>
          <w:tcPr>
            <w:tcW w:w="1584" w:type="pct"/>
            <w:tcBorders>
              <w:bottom w:val="single" w:sz="4" w:space="0" w:color="auto"/>
            </w:tcBorders>
          </w:tcPr>
          <w:p w:rsidR="000A59FB" w:rsidRPr="007507F1" w:rsidRDefault="000A59FB" w:rsidP="006F3214">
            <w:pPr>
              <w:rPr>
                <w:sz w:val="16"/>
                <w:szCs w:val="16"/>
              </w:rPr>
            </w:pPr>
          </w:p>
        </w:tc>
      </w:tr>
      <w:tr w:rsidR="006F3214" w:rsidRPr="007507F1" w:rsidTr="000A59FB">
        <w:tc>
          <w:tcPr>
            <w:tcW w:w="461" w:type="pct"/>
          </w:tcPr>
          <w:p w:rsidR="000A59FB" w:rsidRPr="007507F1" w:rsidRDefault="000A59FB" w:rsidP="006F3214">
            <w:pPr>
              <w:rPr>
                <w:sz w:val="16"/>
                <w:szCs w:val="16"/>
              </w:rPr>
            </w:pPr>
            <w:r w:rsidRPr="007507F1">
              <w:rPr>
                <w:sz w:val="16"/>
                <w:szCs w:val="16"/>
              </w:rPr>
              <w:t>15.</w:t>
            </w:r>
          </w:p>
        </w:tc>
        <w:tc>
          <w:tcPr>
            <w:tcW w:w="2955" w:type="pct"/>
          </w:tcPr>
          <w:p w:rsidR="000A59FB" w:rsidRPr="007507F1" w:rsidRDefault="000A59FB" w:rsidP="006F3214">
            <w:pPr>
              <w:rPr>
                <w:sz w:val="16"/>
                <w:szCs w:val="16"/>
              </w:rPr>
            </w:pPr>
            <w:r w:rsidRPr="007507F1">
              <w:rPr>
                <w:sz w:val="16"/>
                <w:szCs w:val="16"/>
              </w:rPr>
              <w:t xml:space="preserve">Сведения о необходимости одобрения заключения сделки уполномоченными органами управления </w:t>
            </w:r>
            <w:r w:rsidR="00EB16FD" w:rsidRPr="007507F1">
              <w:rPr>
                <w:sz w:val="16"/>
                <w:szCs w:val="16"/>
              </w:rPr>
              <w:t>Участн</w:t>
            </w:r>
            <w:r w:rsidRPr="007507F1">
              <w:rPr>
                <w:sz w:val="16"/>
                <w:szCs w:val="16"/>
              </w:rPr>
              <w:t>ика/Заказчика</w:t>
            </w:r>
          </w:p>
        </w:tc>
        <w:tc>
          <w:tcPr>
            <w:tcW w:w="1584" w:type="pct"/>
          </w:tcPr>
          <w:p w:rsidR="000A59FB" w:rsidRPr="007507F1" w:rsidRDefault="000A59FB" w:rsidP="006F3214">
            <w:pPr>
              <w:rPr>
                <w:sz w:val="16"/>
                <w:szCs w:val="16"/>
              </w:rPr>
            </w:pPr>
          </w:p>
        </w:tc>
      </w:tr>
      <w:tr w:rsidR="000A59FB" w:rsidRPr="007507F1" w:rsidTr="000A59FB">
        <w:tc>
          <w:tcPr>
            <w:tcW w:w="461" w:type="pct"/>
            <w:tcBorders>
              <w:bottom w:val="single" w:sz="4" w:space="0" w:color="auto"/>
            </w:tcBorders>
          </w:tcPr>
          <w:p w:rsidR="000A59FB" w:rsidRPr="007507F1" w:rsidRDefault="000A59FB" w:rsidP="006F3214">
            <w:pPr>
              <w:rPr>
                <w:sz w:val="16"/>
                <w:szCs w:val="16"/>
              </w:rPr>
            </w:pPr>
            <w:r w:rsidRPr="007507F1">
              <w:rPr>
                <w:sz w:val="16"/>
                <w:szCs w:val="16"/>
                <w:lang w:val="en-US"/>
              </w:rPr>
              <w:t>16</w:t>
            </w:r>
            <w:r w:rsidRPr="007507F1">
              <w:rPr>
                <w:sz w:val="16"/>
                <w:szCs w:val="16"/>
              </w:rPr>
              <w:t>.</w:t>
            </w:r>
          </w:p>
        </w:tc>
        <w:tc>
          <w:tcPr>
            <w:tcW w:w="2955" w:type="pct"/>
            <w:tcBorders>
              <w:bottom w:val="single" w:sz="4" w:space="0" w:color="auto"/>
            </w:tcBorders>
          </w:tcPr>
          <w:p w:rsidR="000A59FB" w:rsidRPr="007507F1" w:rsidRDefault="000A59FB" w:rsidP="006F3214">
            <w:pPr>
              <w:rPr>
                <w:sz w:val="16"/>
                <w:szCs w:val="16"/>
              </w:rPr>
            </w:pPr>
            <w:r w:rsidRPr="007507F1">
              <w:rPr>
                <w:sz w:val="16"/>
                <w:szCs w:val="16"/>
              </w:rPr>
              <w:t>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w:t>
            </w:r>
          </w:p>
        </w:tc>
        <w:tc>
          <w:tcPr>
            <w:tcW w:w="1584" w:type="pct"/>
            <w:tcBorders>
              <w:bottom w:val="single" w:sz="4" w:space="0" w:color="auto"/>
            </w:tcBorders>
          </w:tcPr>
          <w:p w:rsidR="000A59FB" w:rsidRPr="007507F1" w:rsidRDefault="000A59FB" w:rsidP="006F3214">
            <w:pPr>
              <w:rPr>
                <w:sz w:val="16"/>
                <w:szCs w:val="16"/>
              </w:rPr>
            </w:pPr>
          </w:p>
        </w:tc>
      </w:tr>
    </w:tbl>
    <w:p w:rsidR="00466EC8" w:rsidRPr="007507F1" w:rsidRDefault="00466EC8" w:rsidP="006F3214">
      <w:pPr>
        <w:widowControl w:val="0"/>
        <w:tabs>
          <w:tab w:val="left" w:pos="3562"/>
          <w:tab w:val="left" w:leader="underscore" w:pos="5774"/>
          <w:tab w:val="left" w:leader="underscore" w:pos="8218"/>
        </w:tabs>
        <w:adjustRightInd w:val="0"/>
        <w:jc w:val="both"/>
        <w:textAlignment w:val="baseline"/>
        <w:rPr>
          <w:lang w:eastAsia="en-US"/>
        </w:rPr>
      </w:pPr>
    </w:p>
    <w:p w:rsidR="00612477" w:rsidRPr="007507F1" w:rsidRDefault="00612477" w:rsidP="006F3214">
      <w:pPr>
        <w:widowControl w:val="0"/>
        <w:tabs>
          <w:tab w:val="left" w:pos="3562"/>
          <w:tab w:val="left" w:leader="underscore" w:pos="5774"/>
          <w:tab w:val="left" w:leader="underscore" w:pos="8218"/>
        </w:tabs>
        <w:adjustRightInd w:val="0"/>
        <w:jc w:val="both"/>
        <w:textAlignment w:val="baseline"/>
        <w:rPr>
          <w:lang w:eastAsia="en-US"/>
        </w:rPr>
      </w:pPr>
    </w:p>
    <w:p w:rsidR="00612477" w:rsidRPr="007507F1" w:rsidRDefault="00612477" w:rsidP="006F3214">
      <w:pPr>
        <w:widowControl w:val="0"/>
        <w:tabs>
          <w:tab w:val="left" w:pos="3562"/>
          <w:tab w:val="left" w:leader="underscore" w:pos="5774"/>
          <w:tab w:val="left" w:leader="underscore" w:pos="8218"/>
        </w:tabs>
        <w:adjustRightInd w:val="0"/>
        <w:jc w:val="both"/>
        <w:textAlignment w:val="baseline"/>
        <w:rPr>
          <w:lang w:eastAsia="en-US"/>
        </w:rPr>
      </w:pPr>
    </w:p>
    <w:p w:rsidR="00612477" w:rsidRPr="007507F1" w:rsidRDefault="00612477" w:rsidP="006F3214">
      <w:pPr>
        <w:widowControl w:val="0"/>
        <w:tabs>
          <w:tab w:val="left" w:pos="3562"/>
          <w:tab w:val="left" w:leader="underscore" w:pos="5774"/>
          <w:tab w:val="left" w:leader="underscore" w:pos="8218"/>
        </w:tabs>
        <w:adjustRightInd w:val="0"/>
        <w:jc w:val="both"/>
        <w:textAlignment w:val="baseline"/>
        <w:rPr>
          <w:lang w:eastAsia="en-US"/>
        </w:rPr>
      </w:pPr>
    </w:p>
    <w:p w:rsidR="00612477" w:rsidRPr="007507F1" w:rsidRDefault="00612477" w:rsidP="006F3214">
      <w:pPr>
        <w:widowControl w:val="0"/>
        <w:tabs>
          <w:tab w:val="left" w:pos="3562"/>
          <w:tab w:val="left" w:leader="underscore" w:pos="5774"/>
          <w:tab w:val="left" w:leader="underscore" w:pos="8218"/>
        </w:tabs>
        <w:adjustRightInd w:val="0"/>
        <w:jc w:val="both"/>
        <w:textAlignment w:val="baseline"/>
        <w:rPr>
          <w:lang w:eastAsia="en-US"/>
        </w:rPr>
      </w:pPr>
    </w:p>
    <w:p w:rsidR="00466EC8" w:rsidRPr="007507F1" w:rsidRDefault="00466EC8" w:rsidP="006F3214">
      <w:pPr>
        <w:widowControl w:val="0"/>
        <w:tabs>
          <w:tab w:val="left" w:pos="3562"/>
          <w:tab w:val="left" w:leader="underscore" w:pos="5774"/>
          <w:tab w:val="left" w:leader="underscore" w:pos="8218"/>
        </w:tabs>
        <w:adjustRightInd w:val="0"/>
        <w:jc w:val="both"/>
        <w:textAlignment w:val="baseline"/>
        <w:rPr>
          <w:lang w:eastAsia="en-US"/>
        </w:rPr>
      </w:pPr>
      <w:r w:rsidRPr="007507F1">
        <w:rPr>
          <w:lang w:eastAsia="en-US"/>
        </w:rPr>
        <w:t>Руководитель организации (Уполномоченное лицо) ________________ / ________________ (ФИО)</w:t>
      </w:r>
    </w:p>
    <w:p w:rsidR="00466EC8" w:rsidRPr="007507F1" w:rsidRDefault="00466EC8" w:rsidP="006F3214">
      <w:pPr>
        <w:tabs>
          <w:tab w:val="left" w:pos="3562"/>
          <w:tab w:val="left" w:leader="underscore" w:pos="5774"/>
          <w:tab w:val="left" w:leader="underscore" w:pos="8218"/>
        </w:tabs>
        <w:spacing w:before="120"/>
        <w:jc w:val="both"/>
        <w:rPr>
          <w:lang w:eastAsia="en-US"/>
        </w:rPr>
      </w:pPr>
      <w:r w:rsidRPr="007507F1">
        <w:rPr>
          <w:lang w:eastAsia="en-US"/>
        </w:rPr>
        <w:t xml:space="preserve">                                                                                                   </w:t>
      </w:r>
      <w:proofErr w:type="spellStart"/>
      <w:r w:rsidRPr="007507F1">
        <w:rPr>
          <w:lang w:eastAsia="en-US"/>
        </w:rPr>
        <w:t>м.п</w:t>
      </w:r>
      <w:proofErr w:type="spellEnd"/>
      <w:r w:rsidRPr="007507F1">
        <w:rPr>
          <w:lang w:eastAsia="en-US"/>
        </w:rPr>
        <w:t>.                         Дата ____ / ___________ / ______</w:t>
      </w:r>
    </w:p>
    <w:p w:rsidR="00D34A9A" w:rsidRPr="007507F1" w:rsidRDefault="00D34A9A" w:rsidP="006F3214">
      <w:pPr>
        <w:tabs>
          <w:tab w:val="left" w:pos="1080"/>
          <w:tab w:val="left" w:pos="2160"/>
        </w:tabs>
        <w:jc w:val="both"/>
        <w:rPr>
          <w:sz w:val="22"/>
        </w:rPr>
        <w:sectPr w:rsidR="00D34A9A" w:rsidRPr="007507F1" w:rsidSect="00315BFA">
          <w:headerReference w:type="default" r:id="rId26"/>
          <w:footnotePr>
            <w:numRestart w:val="eachPage"/>
          </w:footnotePr>
          <w:pgSz w:w="11907" w:h="16840" w:code="9"/>
          <w:pgMar w:top="1259" w:right="850" w:bottom="1134" w:left="1134" w:header="720" w:footer="720" w:gutter="0"/>
          <w:cols w:space="708"/>
          <w:docGrid w:linePitch="360"/>
        </w:sectPr>
      </w:pPr>
    </w:p>
    <w:p w:rsidR="000A59FB" w:rsidRPr="007507F1" w:rsidRDefault="000A59FB" w:rsidP="0072722B">
      <w:pPr>
        <w:numPr>
          <w:ilvl w:val="1"/>
          <w:numId w:val="2"/>
        </w:numPr>
        <w:tabs>
          <w:tab w:val="left" w:pos="567"/>
        </w:tabs>
        <w:ind w:left="567" w:hanging="567"/>
        <w:jc w:val="both"/>
        <w:outlineLvl w:val="1"/>
        <w:rPr>
          <w:b/>
          <w:lang w:val="x-none" w:eastAsia="x-none"/>
        </w:rPr>
      </w:pPr>
      <w:bookmarkStart w:id="305" w:name="_Toc382318227"/>
      <w:bookmarkStart w:id="306" w:name="_Toc382318335"/>
      <w:bookmarkStart w:id="307" w:name="_Toc530666088"/>
      <w:bookmarkStart w:id="308" w:name="_Toc529954370"/>
      <w:bookmarkStart w:id="309" w:name="_Toc536632710"/>
      <w:bookmarkStart w:id="310" w:name="_Ref336445305"/>
      <w:bookmarkStart w:id="311" w:name="_Ref336445319"/>
      <w:bookmarkStart w:id="312" w:name="_Ref336509371"/>
      <w:bookmarkStart w:id="313" w:name="_Toc255048949"/>
      <w:bookmarkStart w:id="314" w:name="_Toc255048989"/>
      <w:bookmarkStart w:id="315" w:name="_Ref323915406"/>
      <w:r w:rsidRPr="007507F1">
        <w:rPr>
          <w:b/>
          <w:lang w:val="x-none" w:eastAsia="x-none"/>
        </w:rPr>
        <w:lastRenderedPageBreak/>
        <w:t xml:space="preserve">Информация о цепочке собственников, включая бенефициаров (в том числе конечных) (Форма </w:t>
      </w:r>
      <w:r w:rsidRPr="007507F1">
        <w:rPr>
          <w:b/>
          <w:szCs w:val="16"/>
          <w:lang w:val="x-none" w:eastAsia="x-none"/>
        </w:rPr>
        <w:t>2</w:t>
      </w:r>
      <w:r w:rsidRPr="007507F1">
        <w:rPr>
          <w:b/>
          <w:lang w:val="x-none" w:eastAsia="x-none"/>
        </w:rPr>
        <w:t>.1)</w:t>
      </w:r>
      <w:r w:rsidRPr="007507F1">
        <w:rPr>
          <w:b/>
          <w:vertAlign w:val="superscript"/>
          <w:lang w:val="x-none" w:eastAsia="x-none"/>
        </w:rPr>
        <w:footnoteReference w:id="11"/>
      </w:r>
      <w:bookmarkEnd w:id="305"/>
      <w:bookmarkEnd w:id="306"/>
      <w:bookmarkEnd w:id="307"/>
      <w:bookmarkEnd w:id="308"/>
      <w:bookmarkEnd w:id="309"/>
    </w:p>
    <w:p w:rsidR="000A59FB" w:rsidRPr="007507F1" w:rsidRDefault="000A59FB" w:rsidP="006F3214">
      <w:pPr>
        <w:jc w:val="center"/>
      </w:pPr>
    </w:p>
    <w:p w:rsidR="000A59FB" w:rsidRPr="007507F1" w:rsidRDefault="000A59FB" w:rsidP="006F3214">
      <w:pPr>
        <w:jc w:val="center"/>
      </w:pPr>
      <w:r w:rsidRPr="007507F1">
        <w:t>_______________________________________________</w:t>
      </w:r>
    </w:p>
    <w:p w:rsidR="000A59FB" w:rsidRPr="007507F1" w:rsidRDefault="000A59FB" w:rsidP="006F3214">
      <w:pPr>
        <w:jc w:val="center"/>
        <w:rPr>
          <w:sz w:val="16"/>
          <w:szCs w:val="16"/>
        </w:rPr>
      </w:pPr>
      <w:r w:rsidRPr="007507F1">
        <w:rPr>
          <w:sz w:val="16"/>
          <w:szCs w:val="16"/>
        </w:rPr>
        <w:t>(наименование организации, предоставляющей информацию)</w:t>
      </w:r>
    </w:p>
    <w:p w:rsidR="000A59FB" w:rsidRPr="007507F1" w:rsidRDefault="000A59FB" w:rsidP="006F3214">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7"/>
        <w:gridCol w:w="812"/>
        <w:gridCol w:w="1084"/>
        <w:gridCol w:w="813"/>
        <w:gridCol w:w="1220"/>
        <w:gridCol w:w="1364"/>
        <w:gridCol w:w="542"/>
        <w:gridCol w:w="678"/>
        <w:gridCol w:w="678"/>
        <w:gridCol w:w="1358"/>
        <w:gridCol w:w="949"/>
        <w:gridCol w:w="1629"/>
        <w:gridCol w:w="1629"/>
        <w:gridCol w:w="1623"/>
      </w:tblGrid>
      <w:tr w:rsidR="006F3214" w:rsidRPr="007507F1" w:rsidTr="000A59FB">
        <w:tc>
          <w:tcPr>
            <w:tcW w:w="1983" w:type="pct"/>
            <w:gridSpan w:val="6"/>
            <w:vAlign w:val="center"/>
          </w:tcPr>
          <w:p w:rsidR="000A59FB" w:rsidRPr="007507F1" w:rsidRDefault="000A59FB" w:rsidP="006F3214">
            <w:pPr>
              <w:jc w:val="center"/>
              <w:rPr>
                <w:b/>
                <w:sz w:val="16"/>
                <w:szCs w:val="16"/>
              </w:rPr>
            </w:pPr>
            <w:r w:rsidRPr="007507F1">
              <w:rPr>
                <w:b/>
                <w:sz w:val="16"/>
                <w:szCs w:val="16"/>
              </w:rPr>
              <w:t>Наименование контрагента (ИНН, вид деятельности)</w:t>
            </w:r>
          </w:p>
        </w:tc>
        <w:tc>
          <w:tcPr>
            <w:tcW w:w="2477" w:type="pct"/>
            <w:gridSpan w:val="7"/>
            <w:vAlign w:val="center"/>
          </w:tcPr>
          <w:p w:rsidR="000A59FB" w:rsidRPr="007507F1" w:rsidRDefault="000A59FB" w:rsidP="006F3214">
            <w:pPr>
              <w:jc w:val="center"/>
              <w:rPr>
                <w:b/>
                <w:sz w:val="16"/>
                <w:szCs w:val="16"/>
              </w:rPr>
            </w:pPr>
            <w:r w:rsidRPr="007507F1">
              <w:rPr>
                <w:b/>
                <w:sz w:val="16"/>
                <w:szCs w:val="16"/>
              </w:rPr>
              <w:t>Информация о цепочке собственников, включая бенефициаров (в том числе конечных)</w:t>
            </w:r>
          </w:p>
        </w:tc>
        <w:tc>
          <w:tcPr>
            <w:tcW w:w="541" w:type="pct"/>
            <w:vMerge w:val="restart"/>
            <w:vAlign w:val="center"/>
          </w:tcPr>
          <w:p w:rsidR="000A59FB" w:rsidRPr="007507F1" w:rsidRDefault="000A59FB" w:rsidP="006F3214">
            <w:pPr>
              <w:jc w:val="center"/>
              <w:rPr>
                <w:b/>
                <w:sz w:val="16"/>
                <w:szCs w:val="16"/>
              </w:rPr>
            </w:pPr>
            <w:r w:rsidRPr="007507F1">
              <w:rPr>
                <w:sz w:val="16"/>
                <w:szCs w:val="16"/>
              </w:rPr>
              <w:t>Информация о подтверждающих документах (наименование, реквизиты и т.д.)</w:t>
            </w:r>
          </w:p>
        </w:tc>
      </w:tr>
      <w:tr w:rsidR="006F3214" w:rsidRPr="007507F1" w:rsidTr="000A59FB">
        <w:tc>
          <w:tcPr>
            <w:tcW w:w="225" w:type="pct"/>
            <w:vAlign w:val="center"/>
          </w:tcPr>
          <w:p w:rsidR="000A59FB" w:rsidRPr="007507F1" w:rsidRDefault="000A59FB" w:rsidP="006F3214">
            <w:pPr>
              <w:jc w:val="center"/>
              <w:rPr>
                <w:sz w:val="16"/>
                <w:szCs w:val="16"/>
              </w:rPr>
            </w:pPr>
            <w:r w:rsidRPr="007507F1">
              <w:rPr>
                <w:sz w:val="16"/>
                <w:szCs w:val="16"/>
              </w:rPr>
              <w:t>ИНН</w:t>
            </w:r>
          </w:p>
        </w:tc>
        <w:tc>
          <w:tcPr>
            <w:tcW w:w="270" w:type="pct"/>
            <w:vAlign w:val="center"/>
          </w:tcPr>
          <w:p w:rsidR="000A59FB" w:rsidRPr="007507F1" w:rsidRDefault="000A59FB" w:rsidP="006F3214">
            <w:pPr>
              <w:jc w:val="center"/>
              <w:rPr>
                <w:sz w:val="16"/>
                <w:szCs w:val="16"/>
              </w:rPr>
            </w:pPr>
            <w:r w:rsidRPr="007507F1">
              <w:rPr>
                <w:sz w:val="16"/>
                <w:szCs w:val="16"/>
              </w:rPr>
              <w:t>ОГРН</w:t>
            </w:r>
          </w:p>
        </w:tc>
        <w:tc>
          <w:tcPr>
            <w:tcW w:w="360" w:type="pct"/>
            <w:vAlign w:val="center"/>
          </w:tcPr>
          <w:p w:rsidR="000A59FB" w:rsidRPr="007507F1" w:rsidRDefault="000A59FB" w:rsidP="006F3214">
            <w:pPr>
              <w:jc w:val="center"/>
              <w:rPr>
                <w:sz w:val="16"/>
                <w:szCs w:val="16"/>
              </w:rPr>
            </w:pPr>
            <w:r w:rsidRPr="007507F1">
              <w:rPr>
                <w:sz w:val="16"/>
                <w:szCs w:val="16"/>
              </w:rPr>
              <w:t>Наименование краткое</w:t>
            </w:r>
          </w:p>
        </w:tc>
        <w:tc>
          <w:tcPr>
            <w:tcW w:w="270" w:type="pct"/>
            <w:vAlign w:val="center"/>
          </w:tcPr>
          <w:p w:rsidR="000A59FB" w:rsidRPr="007507F1" w:rsidRDefault="000A59FB" w:rsidP="006F3214">
            <w:pPr>
              <w:jc w:val="center"/>
              <w:rPr>
                <w:sz w:val="16"/>
                <w:szCs w:val="16"/>
              </w:rPr>
            </w:pPr>
            <w:r w:rsidRPr="007507F1">
              <w:rPr>
                <w:sz w:val="16"/>
                <w:szCs w:val="16"/>
              </w:rPr>
              <w:t>Код ОКВЭД</w:t>
            </w:r>
          </w:p>
        </w:tc>
        <w:tc>
          <w:tcPr>
            <w:tcW w:w="405" w:type="pct"/>
            <w:vAlign w:val="center"/>
          </w:tcPr>
          <w:p w:rsidR="000A59FB" w:rsidRPr="007507F1" w:rsidRDefault="000A59FB" w:rsidP="006F3214">
            <w:pPr>
              <w:jc w:val="center"/>
              <w:rPr>
                <w:sz w:val="16"/>
                <w:szCs w:val="16"/>
              </w:rPr>
            </w:pPr>
            <w:r w:rsidRPr="007507F1">
              <w:rPr>
                <w:sz w:val="16"/>
                <w:szCs w:val="16"/>
              </w:rPr>
              <w:t>Фамилия, имя, отчество руководителя</w:t>
            </w:r>
          </w:p>
        </w:tc>
        <w:tc>
          <w:tcPr>
            <w:tcW w:w="451" w:type="pct"/>
            <w:vAlign w:val="center"/>
          </w:tcPr>
          <w:p w:rsidR="000A59FB" w:rsidRPr="007507F1" w:rsidRDefault="000A59FB" w:rsidP="006F3214">
            <w:pPr>
              <w:jc w:val="center"/>
              <w:rPr>
                <w:sz w:val="16"/>
                <w:szCs w:val="16"/>
              </w:rPr>
            </w:pPr>
            <w:r w:rsidRPr="007507F1">
              <w:rPr>
                <w:sz w:val="16"/>
                <w:szCs w:val="16"/>
              </w:rPr>
              <w:t>Серия и номер документа, удостоверяющего личность руководителя</w:t>
            </w:r>
          </w:p>
        </w:tc>
        <w:tc>
          <w:tcPr>
            <w:tcW w:w="180" w:type="pct"/>
            <w:vAlign w:val="center"/>
          </w:tcPr>
          <w:p w:rsidR="000A59FB" w:rsidRPr="007507F1" w:rsidRDefault="000A59FB" w:rsidP="006F3214">
            <w:pPr>
              <w:jc w:val="center"/>
              <w:rPr>
                <w:sz w:val="16"/>
                <w:szCs w:val="16"/>
              </w:rPr>
            </w:pPr>
            <w:r w:rsidRPr="007507F1">
              <w:rPr>
                <w:sz w:val="16"/>
                <w:szCs w:val="16"/>
              </w:rPr>
              <w:t>№</w:t>
            </w:r>
          </w:p>
        </w:tc>
        <w:tc>
          <w:tcPr>
            <w:tcW w:w="225" w:type="pct"/>
            <w:vAlign w:val="center"/>
          </w:tcPr>
          <w:p w:rsidR="000A59FB" w:rsidRPr="007507F1" w:rsidRDefault="000A59FB" w:rsidP="006F3214">
            <w:pPr>
              <w:jc w:val="center"/>
              <w:rPr>
                <w:sz w:val="16"/>
                <w:szCs w:val="16"/>
              </w:rPr>
            </w:pPr>
            <w:r w:rsidRPr="007507F1">
              <w:rPr>
                <w:sz w:val="16"/>
                <w:szCs w:val="16"/>
              </w:rPr>
              <w:t>ИНН</w:t>
            </w:r>
          </w:p>
        </w:tc>
        <w:tc>
          <w:tcPr>
            <w:tcW w:w="225" w:type="pct"/>
            <w:vAlign w:val="center"/>
          </w:tcPr>
          <w:p w:rsidR="000A59FB" w:rsidRPr="007507F1" w:rsidRDefault="000A59FB" w:rsidP="006F3214">
            <w:pPr>
              <w:jc w:val="center"/>
              <w:rPr>
                <w:sz w:val="16"/>
                <w:szCs w:val="16"/>
              </w:rPr>
            </w:pPr>
            <w:r w:rsidRPr="007507F1">
              <w:rPr>
                <w:sz w:val="16"/>
                <w:szCs w:val="16"/>
              </w:rPr>
              <w:t>ОГРН</w:t>
            </w:r>
          </w:p>
        </w:tc>
        <w:tc>
          <w:tcPr>
            <w:tcW w:w="451" w:type="pct"/>
            <w:vAlign w:val="center"/>
          </w:tcPr>
          <w:p w:rsidR="000A59FB" w:rsidRPr="007507F1" w:rsidRDefault="000A59FB" w:rsidP="006F3214">
            <w:pPr>
              <w:jc w:val="center"/>
              <w:rPr>
                <w:sz w:val="16"/>
                <w:szCs w:val="16"/>
              </w:rPr>
            </w:pPr>
            <w:r w:rsidRPr="007507F1">
              <w:rPr>
                <w:sz w:val="16"/>
                <w:szCs w:val="16"/>
              </w:rPr>
              <w:t>Наименование/ФИО</w:t>
            </w:r>
          </w:p>
        </w:tc>
        <w:tc>
          <w:tcPr>
            <w:tcW w:w="315" w:type="pct"/>
            <w:vAlign w:val="center"/>
          </w:tcPr>
          <w:p w:rsidR="000A59FB" w:rsidRPr="007507F1" w:rsidRDefault="000A59FB" w:rsidP="006F3214">
            <w:pPr>
              <w:jc w:val="center"/>
              <w:rPr>
                <w:sz w:val="16"/>
                <w:szCs w:val="16"/>
              </w:rPr>
            </w:pPr>
            <w:r w:rsidRPr="007507F1">
              <w:rPr>
                <w:sz w:val="16"/>
                <w:szCs w:val="16"/>
              </w:rPr>
              <w:t>Адрес регистрации</w:t>
            </w:r>
          </w:p>
        </w:tc>
        <w:tc>
          <w:tcPr>
            <w:tcW w:w="541" w:type="pct"/>
            <w:vAlign w:val="center"/>
          </w:tcPr>
          <w:p w:rsidR="000A59FB" w:rsidRPr="007507F1" w:rsidRDefault="000A59FB" w:rsidP="006F3214">
            <w:pPr>
              <w:jc w:val="center"/>
              <w:rPr>
                <w:sz w:val="16"/>
                <w:szCs w:val="16"/>
              </w:rPr>
            </w:pPr>
            <w:r w:rsidRPr="007507F1">
              <w:rPr>
                <w:sz w:val="16"/>
                <w:szCs w:val="16"/>
              </w:rPr>
              <w:t>Серия и номер документа, удостоверяющего личность (для физического лица)</w:t>
            </w:r>
          </w:p>
        </w:tc>
        <w:tc>
          <w:tcPr>
            <w:tcW w:w="541" w:type="pct"/>
            <w:vAlign w:val="center"/>
          </w:tcPr>
          <w:p w:rsidR="000A59FB" w:rsidRPr="007507F1" w:rsidRDefault="000A59FB" w:rsidP="006F3214">
            <w:pPr>
              <w:jc w:val="center"/>
              <w:rPr>
                <w:sz w:val="16"/>
                <w:szCs w:val="16"/>
              </w:rPr>
            </w:pPr>
            <w:r w:rsidRPr="007507F1">
              <w:rPr>
                <w:sz w:val="16"/>
                <w:szCs w:val="16"/>
              </w:rPr>
              <w:t>Руководитель/</w:t>
            </w:r>
          </w:p>
          <w:p w:rsidR="000A59FB" w:rsidRPr="007507F1" w:rsidRDefault="00EB16FD" w:rsidP="006F3214">
            <w:pPr>
              <w:jc w:val="center"/>
              <w:rPr>
                <w:sz w:val="16"/>
                <w:szCs w:val="16"/>
              </w:rPr>
            </w:pPr>
            <w:r w:rsidRPr="007507F1">
              <w:rPr>
                <w:sz w:val="16"/>
                <w:szCs w:val="16"/>
              </w:rPr>
              <w:t>Участн</w:t>
            </w:r>
            <w:r w:rsidR="000A59FB" w:rsidRPr="007507F1">
              <w:rPr>
                <w:sz w:val="16"/>
                <w:szCs w:val="16"/>
              </w:rPr>
              <w:t>ик/акционер/</w:t>
            </w:r>
          </w:p>
          <w:p w:rsidR="000A59FB" w:rsidRPr="007507F1" w:rsidRDefault="000A59FB" w:rsidP="006F3214">
            <w:pPr>
              <w:jc w:val="center"/>
              <w:rPr>
                <w:sz w:val="16"/>
                <w:szCs w:val="16"/>
              </w:rPr>
            </w:pPr>
            <w:r w:rsidRPr="007507F1">
              <w:rPr>
                <w:sz w:val="16"/>
                <w:szCs w:val="16"/>
              </w:rPr>
              <w:t>бенефициар</w:t>
            </w:r>
          </w:p>
        </w:tc>
        <w:tc>
          <w:tcPr>
            <w:tcW w:w="541" w:type="pct"/>
            <w:vMerge/>
          </w:tcPr>
          <w:p w:rsidR="000A59FB" w:rsidRPr="007507F1" w:rsidRDefault="000A59FB" w:rsidP="006F3214">
            <w:pPr>
              <w:jc w:val="center"/>
            </w:pPr>
          </w:p>
        </w:tc>
      </w:tr>
      <w:tr w:rsidR="006F3214" w:rsidRPr="007507F1" w:rsidTr="000A59FB">
        <w:tc>
          <w:tcPr>
            <w:tcW w:w="225" w:type="pct"/>
          </w:tcPr>
          <w:p w:rsidR="000A59FB" w:rsidRPr="007507F1" w:rsidRDefault="000A59FB" w:rsidP="006F3214">
            <w:pPr>
              <w:jc w:val="center"/>
            </w:pPr>
          </w:p>
        </w:tc>
        <w:tc>
          <w:tcPr>
            <w:tcW w:w="270" w:type="pct"/>
          </w:tcPr>
          <w:p w:rsidR="000A59FB" w:rsidRPr="007507F1" w:rsidRDefault="000A59FB" w:rsidP="006F3214">
            <w:pPr>
              <w:jc w:val="center"/>
            </w:pPr>
          </w:p>
        </w:tc>
        <w:tc>
          <w:tcPr>
            <w:tcW w:w="360" w:type="pct"/>
          </w:tcPr>
          <w:p w:rsidR="000A59FB" w:rsidRPr="007507F1" w:rsidRDefault="000A59FB" w:rsidP="006F3214">
            <w:pPr>
              <w:jc w:val="center"/>
            </w:pPr>
          </w:p>
        </w:tc>
        <w:tc>
          <w:tcPr>
            <w:tcW w:w="270" w:type="pct"/>
          </w:tcPr>
          <w:p w:rsidR="000A59FB" w:rsidRPr="007507F1" w:rsidRDefault="000A59FB" w:rsidP="006F3214">
            <w:pPr>
              <w:jc w:val="center"/>
            </w:pPr>
          </w:p>
        </w:tc>
        <w:tc>
          <w:tcPr>
            <w:tcW w:w="405" w:type="pct"/>
          </w:tcPr>
          <w:p w:rsidR="000A59FB" w:rsidRPr="007507F1" w:rsidRDefault="000A59FB" w:rsidP="006F3214">
            <w:pPr>
              <w:jc w:val="center"/>
            </w:pPr>
          </w:p>
        </w:tc>
        <w:tc>
          <w:tcPr>
            <w:tcW w:w="451" w:type="pct"/>
          </w:tcPr>
          <w:p w:rsidR="000A59FB" w:rsidRPr="007507F1" w:rsidRDefault="000A59FB" w:rsidP="006F3214">
            <w:pPr>
              <w:jc w:val="center"/>
            </w:pPr>
          </w:p>
        </w:tc>
        <w:tc>
          <w:tcPr>
            <w:tcW w:w="180" w:type="pct"/>
          </w:tcPr>
          <w:p w:rsidR="000A59FB" w:rsidRPr="007507F1" w:rsidRDefault="000A59FB" w:rsidP="006F3214">
            <w:pPr>
              <w:jc w:val="center"/>
            </w:pPr>
          </w:p>
        </w:tc>
        <w:tc>
          <w:tcPr>
            <w:tcW w:w="225" w:type="pct"/>
          </w:tcPr>
          <w:p w:rsidR="000A59FB" w:rsidRPr="007507F1" w:rsidRDefault="000A59FB" w:rsidP="006F3214">
            <w:pPr>
              <w:jc w:val="center"/>
            </w:pPr>
          </w:p>
        </w:tc>
        <w:tc>
          <w:tcPr>
            <w:tcW w:w="225" w:type="pct"/>
          </w:tcPr>
          <w:p w:rsidR="000A59FB" w:rsidRPr="007507F1" w:rsidRDefault="000A59FB" w:rsidP="006F3214">
            <w:pPr>
              <w:jc w:val="center"/>
            </w:pPr>
          </w:p>
        </w:tc>
        <w:tc>
          <w:tcPr>
            <w:tcW w:w="451" w:type="pct"/>
          </w:tcPr>
          <w:p w:rsidR="000A59FB" w:rsidRPr="007507F1" w:rsidRDefault="000A59FB" w:rsidP="006F3214">
            <w:pPr>
              <w:jc w:val="center"/>
            </w:pPr>
          </w:p>
        </w:tc>
        <w:tc>
          <w:tcPr>
            <w:tcW w:w="315" w:type="pct"/>
          </w:tcPr>
          <w:p w:rsidR="000A59FB" w:rsidRPr="007507F1" w:rsidRDefault="000A59FB" w:rsidP="006F3214">
            <w:pPr>
              <w:jc w:val="center"/>
            </w:pPr>
          </w:p>
        </w:tc>
        <w:tc>
          <w:tcPr>
            <w:tcW w:w="541" w:type="pct"/>
          </w:tcPr>
          <w:p w:rsidR="000A59FB" w:rsidRPr="007507F1" w:rsidRDefault="000A59FB" w:rsidP="006F3214">
            <w:pPr>
              <w:jc w:val="center"/>
            </w:pPr>
          </w:p>
        </w:tc>
        <w:tc>
          <w:tcPr>
            <w:tcW w:w="541" w:type="pct"/>
          </w:tcPr>
          <w:p w:rsidR="000A59FB" w:rsidRPr="007507F1" w:rsidRDefault="000A59FB" w:rsidP="006F3214">
            <w:pPr>
              <w:jc w:val="center"/>
            </w:pPr>
          </w:p>
        </w:tc>
        <w:tc>
          <w:tcPr>
            <w:tcW w:w="541" w:type="pct"/>
          </w:tcPr>
          <w:p w:rsidR="000A59FB" w:rsidRPr="007507F1" w:rsidRDefault="000A59FB" w:rsidP="006F3214">
            <w:pPr>
              <w:jc w:val="center"/>
            </w:pPr>
          </w:p>
        </w:tc>
      </w:tr>
      <w:tr w:rsidR="006F3214" w:rsidRPr="007507F1" w:rsidTr="000A59FB">
        <w:tc>
          <w:tcPr>
            <w:tcW w:w="225" w:type="pct"/>
          </w:tcPr>
          <w:p w:rsidR="000A59FB" w:rsidRPr="007507F1" w:rsidRDefault="000A59FB" w:rsidP="006F3214">
            <w:pPr>
              <w:jc w:val="center"/>
            </w:pPr>
          </w:p>
        </w:tc>
        <w:tc>
          <w:tcPr>
            <w:tcW w:w="270" w:type="pct"/>
          </w:tcPr>
          <w:p w:rsidR="000A59FB" w:rsidRPr="007507F1" w:rsidRDefault="000A59FB" w:rsidP="006F3214">
            <w:pPr>
              <w:jc w:val="center"/>
            </w:pPr>
          </w:p>
        </w:tc>
        <w:tc>
          <w:tcPr>
            <w:tcW w:w="360" w:type="pct"/>
          </w:tcPr>
          <w:p w:rsidR="000A59FB" w:rsidRPr="007507F1" w:rsidRDefault="000A59FB" w:rsidP="006F3214">
            <w:pPr>
              <w:jc w:val="center"/>
            </w:pPr>
          </w:p>
        </w:tc>
        <w:tc>
          <w:tcPr>
            <w:tcW w:w="270" w:type="pct"/>
          </w:tcPr>
          <w:p w:rsidR="000A59FB" w:rsidRPr="007507F1" w:rsidRDefault="000A59FB" w:rsidP="006F3214">
            <w:pPr>
              <w:jc w:val="center"/>
            </w:pPr>
          </w:p>
        </w:tc>
        <w:tc>
          <w:tcPr>
            <w:tcW w:w="405" w:type="pct"/>
          </w:tcPr>
          <w:p w:rsidR="000A59FB" w:rsidRPr="007507F1" w:rsidRDefault="000A59FB" w:rsidP="006F3214">
            <w:pPr>
              <w:jc w:val="center"/>
            </w:pPr>
          </w:p>
        </w:tc>
        <w:tc>
          <w:tcPr>
            <w:tcW w:w="451" w:type="pct"/>
          </w:tcPr>
          <w:p w:rsidR="000A59FB" w:rsidRPr="007507F1" w:rsidRDefault="000A59FB" w:rsidP="006F3214">
            <w:pPr>
              <w:jc w:val="center"/>
            </w:pPr>
          </w:p>
        </w:tc>
        <w:tc>
          <w:tcPr>
            <w:tcW w:w="180" w:type="pct"/>
          </w:tcPr>
          <w:p w:rsidR="000A59FB" w:rsidRPr="007507F1" w:rsidRDefault="000A59FB" w:rsidP="006F3214">
            <w:pPr>
              <w:jc w:val="center"/>
            </w:pPr>
          </w:p>
        </w:tc>
        <w:tc>
          <w:tcPr>
            <w:tcW w:w="225" w:type="pct"/>
          </w:tcPr>
          <w:p w:rsidR="000A59FB" w:rsidRPr="007507F1" w:rsidRDefault="000A59FB" w:rsidP="006F3214">
            <w:pPr>
              <w:jc w:val="center"/>
            </w:pPr>
          </w:p>
        </w:tc>
        <w:tc>
          <w:tcPr>
            <w:tcW w:w="225" w:type="pct"/>
          </w:tcPr>
          <w:p w:rsidR="000A59FB" w:rsidRPr="007507F1" w:rsidRDefault="000A59FB" w:rsidP="006F3214">
            <w:pPr>
              <w:jc w:val="center"/>
            </w:pPr>
          </w:p>
        </w:tc>
        <w:tc>
          <w:tcPr>
            <w:tcW w:w="451" w:type="pct"/>
          </w:tcPr>
          <w:p w:rsidR="000A59FB" w:rsidRPr="007507F1" w:rsidRDefault="000A59FB" w:rsidP="006F3214">
            <w:pPr>
              <w:jc w:val="center"/>
            </w:pPr>
          </w:p>
        </w:tc>
        <w:tc>
          <w:tcPr>
            <w:tcW w:w="315" w:type="pct"/>
          </w:tcPr>
          <w:p w:rsidR="000A59FB" w:rsidRPr="007507F1" w:rsidRDefault="000A59FB" w:rsidP="006F3214">
            <w:pPr>
              <w:jc w:val="center"/>
            </w:pPr>
          </w:p>
        </w:tc>
        <w:tc>
          <w:tcPr>
            <w:tcW w:w="541" w:type="pct"/>
          </w:tcPr>
          <w:p w:rsidR="000A59FB" w:rsidRPr="007507F1" w:rsidRDefault="000A59FB" w:rsidP="006F3214">
            <w:pPr>
              <w:jc w:val="center"/>
            </w:pPr>
          </w:p>
        </w:tc>
        <w:tc>
          <w:tcPr>
            <w:tcW w:w="541" w:type="pct"/>
          </w:tcPr>
          <w:p w:rsidR="000A59FB" w:rsidRPr="007507F1" w:rsidRDefault="000A59FB" w:rsidP="006F3214">
            <w:pPr>
              <w:jc w:val="center"/>
            </w:pPr>
          </w:p>
        </w:tc>
        <w:tc>
          <w:tcPr>
            <w:tcW w:w="541" w:type="pct"/>
          </w:tcPr>
          <w:p w:rsidR="000A59FB" w:rsidRPr="007507F1" w:rsidRDefault="000A59FB" w:rsidP="006F3214">
            <w:pPr>
              <w:jc w:val="center"/>
            </w:pPr>
          </w:p>
        </w:tc>
      </w:tr>
      <w:tr w:rsidR="006F3214" w:rsidRPr="007507F1" w:rsidTr="000A59FB">
        <w:tc>
          <w:tcPr>
            <w:tcW w:w="225" w:type="pct"/>
          </w:tcPr>
          <w:p w:rsidR="000A59FB" w:rsidRPr="007507F1" w:rsidRDefault="000A59FB" w:rsidP="006F3214">
            <w:pPr>
              <w:jc w:val="center"/>
            </w:pPr>
          </w:p>
        </w:tc>
        <w:tc>
          <w:tcPr>
            <w:tcW w:w="270" w:type="pct"/>
          </w:tcPr>
          <w:p w:rsidR="000A59FB" w:rsidRPr="007507F1" w:rsidRDefault="000A59FB" w:rsidP="006F3214">
            <w:pPr>
              <w:jc w:val="center"/>
            </w:pPr>
          </w:p>
        </w:tc>
        <w:tc>
          <w:tcPr>
            <w:tcW w:w="360" w:type="pct"/>
          </w:tcPr>
          <w:p w:rsidR="000A59FB" w:rsidRPr="007507F1" w:rsidRDefault="000A59FB" w:rsidP="006F3214">
            <w:pPr>
              <w:jc w:val="center"/>
            </w:pPr>
          </w:p>
        </w:tc>
        <w:tc>
          <w:tcPr>
            <w:tcW w:w="270" w:type="pct"/>
          </w:tcPr>
          <w:p w:rsidR="000A59FB" w:rsidRPr="007507F1" w:rsidRDefault="000A59FB" w:rsidP="006F3214">
            <w:pPr>
              <w:jc w:val="center"/>
            </w:pPr>
          </w:p>
        </w:tc>
        <w:tc>
          <w:tcPr>
            <w:tcW w:w="405" w:type="pct"/>
          </w:tcPr>
          <w:p w:rsidR="000A59FB" w:rsidRPr="007507F1" w:rsidRDefault="000A59FB" w:rsidP="006F3214">
            <w:pPr>
              <w:jc w:val="center"/>
            </w:pPr>
          </w:p>
        </w:tc>
        <w:tc>
          <w:tcPr>
            <w:tcW w:w="451" w:type="pct"/>
          </w:tcPr>
          <w:p w:rsidR="000A59FB" w:rsidRPr="007507F1" w:rsidRDefault="000A59FB" w:rsidP="006F3214">
            <w:pPr>
              <w:jc w:val="center"/>
            </w:pPr>
          </w:p>
        </w:tc>
        <w:tc>
          <w:tcPr>
            <w:tcW w:w="180" w:type="pct"/>
          </w:tcPr>
          <w:p w:rsidR="000A59FB" w:rsidRPr="007507F1" w:rsidRDefault="000A59FB" w:rsidP="006F3214">
            <w:pPr>
              <w:jc w:val="center"/>
            </w:pPr>
          </w:p>
        </w:tc>
        <w:tc>
          <w:tcPr>
            <w:tcW w:w="225" w:type="pct"/>
          </w:tcPr>
          <w:p w:rsidR="000A59FB" w:rsidRPr="007507F1" w:rsidRDefault="000A59FB" w:rsidP="006F3214">
            <w:pPr>
              <w:jc w:val="center"/>
            </w:pPr>
          </w:p>
        </w:tc>
        <w:tc>
          <w:tcPr>
            <w:tcW w:w="225" w:type="pct"/>
          </w:tcPr>
          <w:p w:rsidR="000A59FB" w:rsidRPr="007507F1" w:rsidRDefault="000A59FB" w:rsidP="006F3214">
            <w:pPr>
              <w:jc w:val="center"/>
            </w:pPr>
          </w:p>
        </w:tc>
        <w:tc>
          <w:tcPr>
            <w:tcW w:w="451" w:type="pct"/>
          </w:tcPr>
          <w:p w:rsidR="000A59FB" w:rsidRPr="007507F1" w:rsidRDefault="000A59FB" w:rsidP="006F3214">
            <w:pPr>
              <w:jc w:val="center"/>
            </w:pPr>
          </w:p>
        </w:tc>
        <w:tc>
          <w:tcPr>
            <w:tcW w:w="315" w:type="pct"/>
          </w:tcPr>
          <w:p w:rsidR="000A59FB" w:rsidRPr="007507F1" w:rsidRDefault="000A59FB" w:rsidP="006F3214">
            <w:pPr>
              <w:jc w:val="center"/>
            </w:pPr>
          </w:p>
        </w:tc>
        <w:tc>
          <w:tcPr>
            <w:tcW w:w="541" w:type="pct"/>
          </w:tcPr>
          <w:p w:rsidR="000A59FB" w:rsidRPr="007507F1" w:rsidRDefault="000A59FB" w:rsidP="006F3214">
            <w:pPr>
              <w:jc w:val="center"/>
            </w:pPr>
          </w:p>
        </w:tc>
        <w:tc>
          <w:tcPr>
            <w:tcW w:w="541" w:type="pct"/>
          </w:tcPr>
          <w:p w:rsidR="000A59FB" w:rsidRPr="007507F1" w:rsidRDefault="000A59FB" w:rsidP="006F3214">
            <w:pPr>
              <w:jc w:val="center"/>
            </w:pPr>
          </w:p>
        </w:tc>
        <w:tc>
          <w:tcPr>
            <w:tcW w:w="541" w:type="pct"/>
          </w:tcPr>
          <w:p w:rsidR="000A59FB" w:rsidRPr="007507F1" w:rsidRDefault="000A59FB" w:rsidP="006F3214">
            <w:pPr>
              <w:jc w:val="center"/>
            </w:pPr>
          </w:p>
        </w:tc>
      </w:tr>
      <w:tr w:rsidR="000A59FB" w:rsidRPr="007507F1" w:rsidTr="000A59FB">
        <w:tc>
          <w:tcPr>
            <w:tcW w:w="225" w:type="pct"/>
          </w:tcPr>
          <w:p w:rsidR="000A59FB" w:rsidRPr="007507F1" w:rsidRDefault="000A59FB" w:rsidP="006F3214">
            <w:pPr>
              <w:jc w:val="center"/>
            </w:pPr>
          </w:p>
        </w:tc>
        <w:tc>
          <w:tcPr>
            <w:tcW w:w="270" w:type="pct"/>
          </w:tcPr>
          <w:p w:rsidR="000A59FB" w:rsidRPr="007507F1" w:rsidRDefault="000A59FB" w:rsidP="006F3214">
            <w:pPr>
              <w:jc w:val="center"/>
            </w:pPr>
          </w:p>
        </w:tc>
        <w:tc>
          <w:tcPr>
            <w:tcW w:w="360" w:type="pct"/>
          </w:tcPr>
          <w:p w:rsidR="000A59FB" w:rsidRPr="007507F1" w:rsidRDefault="000A59FB" w:rsidP="006F3214">
            <w:pPr>
              <w:jc w:val="center"/>
            </w:pPr>
          </w:p>
        </w:tc>
        <w:tc>
          <w:tcPr>
            <w:tcW w:w="270" w:type="pct"/>
          </w:tcPr>
          <w:p w:rsidR="000A59FB" w:rsidRPr="007507F1" w:rsidRDefault="000A59FB" w:rsidP="006F3214">
            <w:pPr>
              <w:jc w:val="center"/>
            </w:pPr>
          </w:p>
        </w:tc>
        <w:tc>
          <w:tcPr>
            <w:tcW w:w="405" w:type="pct"/>
          </w:tcPr>
          <w:p w:rsidR="000A59FB" w:rsidRPr="007507F1" w:rsidRDefault="000A59FB" w:rsidP="006F3214">
            <w:pPr>
              <w:jc w:val="center"/>
            </w:pPr>
          </w:p>
        </w:tc>
        <w:tc>
          <w:tcPr>
            <w:tcW w:w="451" w:type="pct"/>
          </w:tcPr>
          <w:p w:rsidR="000A59FB" w:rsidRPr="007507F1" w:rsidRDefault="000A59FB" w:rsidP="006F3214">
            <w:pPr>
              <w:jc w:val="center"/>
            </w:pPr>
          </w:p>
        </w:tc>
        <w:tc>
          <w:tcPr>
            <w:tcW w:w="180" w:type="pct"/>
          </w:tcPr>
          <w:p w:rsidR="000A59FB" w:rsidRPr="007507F1" w:rsidRDefault="000A59FB" w:rsidP="006F3214">
            <w:pPr>
              <w:jc w:val="center"/>
            </w:pPr>
          </w:p>
        </w:tc>
        <w:tc>
          <w:tcPr>
            <w:tcW w:w="225" w:type="pct"/>
          </w:tcPr>
          <w:p w:rsidR="000A59FB" w:rsidRPr="007507F1" w:rsidRDefault="000A59FB" w:rsidP="006F3214">
            <w:pPr>
              <w:jc w:val="center"/>
            </w:pPr>
          </w:p>
        </w:tc>
        <w:tc>
          <w:tcPr>
            <w:tcW w:w="225" w:type="pct"/>
          </w:tcPr>
          <w:p w:rsidR="000A59FB" w:rsidRPr="007507F1" w:rsidRDefault="000A59FB" w:rsidP="006F3214">
            <w:pPr>
              <w:jc w:val="center"/>
            </w:pPr>
          </w:p>
        </w:tc>
        <w:tc>
          <w:tcPr>
            <w:tcW w:w="451" w:type="pct"/>
          </w:tcPr>
          <w:p w:rsidR="000A59FB" w:rsidRPr="007507F1" w:rsidRDefault="000A59FB" w:rsidP="006F3214">
            <w:pPr>
              <w:jc w:val="center"/>
            </w:pPr>
          </w:p>
        </w:tc>
        <w:tc>
          <w:tcPr>
            <w:tcW w:w="315" w:type="pct"/>
          </w:tcPr>
          <w:p w:rsidR="000A59FB" w:rsidRPr="007507F1" w:rsidRDefault="000A59FB" w:rsidP="006F3214">
            <w:pPr>
              <w:jc w:val="center"/>
            </w:pPr>
          </w:p>
        </w:tc>
        <w:tc>
          <w:tcPr>
            <w:tcW w:w="541" w:type="pct"/>
          </w:tcPr>
          <w:p w:rsidR="000A59FB" w:rsidRPr="007507F1" w:rsidRDefault="000A59FB" w:rsidP="006F3214">
            <w:pPr>
              <w:jc w:val="center"/>
            </w:pPr>
          </w:p>
        </w:tc>
        <w:tc>
          <w:tcPr>
            <w:tcW w:w="541" w:type="pct"/>
          </w:tcPr>
          <w:p w:rsidR="000A59FB" w:rsidRPr="007507F1" w:rsidRDefault="000A59FB" w:rsidP="006F3214">
            <w:pPr>
              <w:jc w:val="center"/>
            </w:pPr>
          </w:p>
        </w:tc>
        <w:tc>
          <w:tcPr>
            <w:tcW w:w="541" w:type="pct"/>
          </w:tcPr>
          <w:p w:rsidR="000A59FB" w:rsidRPr="007507F1" w:rsidRDefault="000A59FB" w:rsidP="006F3214">
            <w:pPr>
              <w:jc w:val="center"/>
            </w:pPr>
          </w:p>
        </w:tc>
      </w:tr>
      <w:bookmarkEnd w:id="310"/>
      <w:bookmarkEnd w:id="311"/>
      <w:bookmarkEnd w:id="312"/>
    </w:tbl>
    <w:p w:rsidR="00D34A9A" w:rsidRPr="007507F1" w:rsidRDefault="00D34A9A" w:rsidP="006F3214">
      <w:pPr>
        <w:tabs>
          <w:tab w:val="left" w:pos="3562"/>
          <w:tab w:val="left" w:leader="underscore" w:pos="4962"/>
          <w:tab w:val="left" w:leader="underscore" w:pos="5812"/>
        </w:tabs>
        <w:jc w:val="both"/>
        <w:rPr>
          <w:sz w:val="22"/>
          <w:szCs w:val="22"/>
        </w:rPr>
      </w:pPr>
    </w:p>
    <w:p w:rsidR="00466EC8" w:rsidRPr="007507F1" w:rsidRDefault="00466EC8" w:rsidP="006F3214">
      <w:pPr>
        <w:tabs>
          <w:tab w:val="left" w:pos="3562"/>
          <w:tab w:val="left" w:leader="underscore" w:pos="4962"/>
          <w:tab w:val="left" w:leader="underscore" w:pos="5812"/>
        </w:tabs>
        <w:jc w:val="both"/>
        <w:rPr>
          <w:sz w:val="22"/>
          <w:szCs w:val="22"/>
        </w:rPr>
      </w:pPr>
    </w:p>
    <w:p w:rsidR="00466EC8" w:rsidRPr="007507F1" w:rsidRDefault="00466EC8" w:rsidP="006F3214">
      <w:pPr>
        <w:widowControl w:val="0"/>
        <w:tabs>
          <w:tab w:val="left" w:pos="3562"/>
          <w:tab w:val="left" w:leader="underscore" w:pos="5774"/>
          <w:tab w:val="left" w:leader="underscore" w:pos="8218"/>
        </w:tabs>
        <w:adjustRightInd w:val="0"/>
        <w:jc w:val="both"/>
        <w:textAlignment w:val="baseline"/>
        <w:rPr>
          <w:lang w:eastAsia="en-US"/>
        </w:rPr>
      </w:pPr>
      <w:r w:rsidRPr="007507F1">
        <w:rPr>
          <w:lang w:eastAsia="en-US"/>
        </w:rPr>
        <w:t>Руководитель организации (Уполномоченное лицо) ________________ / ________________ (ФИО)</w:t>
      </w:r>
    </w:p>
    <w:p w:rsidR="00466EC8" w:rsidRPr="007507F1" w:rsidRDefault="00466EC8" w:rsidP="006F3214">
      <w:pPr>
        <w:tabs>
          <w:tab w:val="left" w:pos="3562"/>
          <w:tab w:val="left" w:leader="underscore" w:pos="5774"/>
          <w:tab w:val="left" w:leader="underscore" w:pos="8218"/>
        </w:tabs>
        <w:spacing w:before="120"/>
        <w:jc w:val="both"/>
        <w:rPr>
          <w:lang w:eastAsia="en-US"/>
        </w:rPr>
      </w:pPr>
      <w:r w:rsidRPr="007507F1">
        <w:rPr>
          <w:lang w:eastAsia="en-US"/>
        </w:rPr>
        <w:t xml:space="preserve">                                                                                                   </w:t>
      </w:r>
      <w:proofErr w:type="spellStart"/>
      <w:r w:rsidRPr="007507F1">
        <w:rPr>
          <w:lang w:eastAsia="en-US"/>
        </w:rPr>
        <w:t>м.п</w:t>
      </w:r>
      <w:proofErr w:type="spellEnd"/>
      <w:r w:rsidRPr="007507F1">
        <w:rPr>
          <w:lang w:eastAsia="en-US"/>
        </w:rPr>
        <w:t>.                         Дата ____ / ___________ / ______</w:t>
      </w:r>
    </w:p>
    <w:p w:rsidR="00466EC8" w:rsidRPr="007507F1" w:rsidRDefault="00466EC8" w:rsidP="006F3214">
      <w:pPr>
        <w:tabs>
          <w:tab w:val="left" w:pos="3562"/>
          <w:tab w:val="left" w:leader="underscore" w:pos="4962"/>
          <w:tab w:val="left" w:leader="underscore" w:pos="5812"/>
        </w:tabs>
        <w:jc w:val="both"/>
        <w:rPr>
          <w:sz w:val="22"/>
          <w:szCs w:val="22"/>
        </w:rPr>
        <w:sectPr w:rsidR="00466EC8" w:rsidRPr="007507F1" w:rsidSect="00456CF4">
          <w:headerReference w:type="default" r:id="rId27"/>
          <w:headerReference w:type="first" r:id="rId28"/>
          <w:footnotePr>
            <w:numRestart w:val="eachPage"/>
          </w:footnotePr>
          <w:pgSz w:w="16838" w:h="11906" w:orient="landscape"/>
          <w:pgMar w:top="1134" w:right="638" w:bottom="851" w:left="1134" w:header="720" w:footer="720" w:gutter="0"/>
          <w:cols w:space="708"/>
          <w:docGrid w:linePitch="360"/>
        </w:sectPr>
      </w:pPr>
    </w:p>
    <w:p w:rsidR="00E81D92" w:rsidRPr="007507F1" w:rsidRDefault="00E81D92" w:rsidP="0072722B">
      <w:pPr>
        <w:numPr>
          <w:ilvl w:val="1"/>
          <w:numId w:val="2"/>
        </w:numPr>
        <w:jc w:val="both"/>
        <w:outlineLvl w:val="1"/>
        <w:rPr>
          <w:b/>
          <w:lang w:val="x-none" w:eastAsia="x-none"/>
        </w:rPr>
      </w:pPr>
      <w:bookmarkStart w:id="316" w:name="_Ref336445334"/>
      <w:r w:rsidRPr="007507F1">
        <w:rPr>
          <w:b/>
          <w:bCs/>
          <w:sz w:val="24"/>
          <w:szCs w:val="24"/>
        </w:rPr>
        <w:lastRenderedPageBreak/>
        <w:t>Согласие собственника (акционера, бенефициара, руководителя, участника)</w:t>
      </w:r>
      <w:r w:rsidRPr="007507F1">
        <w:rPr>
          <w:b/>
          <w:bCs/>
          <w:sz w:val="24"/>
          <w:szCs w:val="24"/>
          <w:vertAlign w:val="superscript"/>
        </w:rPr>
        <w:t>1</w:t>
      </w:r>
      <w:r w:rsidRPr="007507F1">
        <w:rPr>
          <w:b/>
          <w:bCs/>
          <w:sz w:val="24"/>
          <w:szCs w:val="24"/>
        </w:rPr>
        <w:t xml:space="preserve"> контрагента ООО «Газпром добыча Ноябрьск» на обработку персональных данных</w:t>
      </w:r>
      <w:r w:rsidRPr="007507F1">
        <w:rPr>
          <w:b/>
          <w:lang w:val="x-none" w:eastAsia="x-none"/>
        </w:rPr>
        <w:t xml:space="preserve"> Экспертам</w:t>
      </w:r>
      <w:r w:rsidRPr="007507F1">
        <w:rPr>
          <w:b/>
          <w:szCs w:val="16"/>
          <w:lang w:val="x-none" w:eastAsia="x-none"/>
        </w:rPr>
        <w:t xml:space="preserve">, </w:t>
      </w:r>
      <w:r w:rsidRPr="007507F1">
        <w:rPr>
          <w:b/>
          <w:bCs/>
          <w:sz w:val="24"/>
          <w:szCs w:val="24"/>
        </w:rPr>
        <w:t>Заказчику и Организатору (Форма 2.2)</w:t>
      </w:r>
    </w:p>
    <w:p w:rsidR="00E81D92" w:rsidRPr="007507F1" w:rsidRDefault="00E81D92" w:rsidP="00E81D92">
      <w:pPr>
        <w:keepNext/>
        <w:keepLines/>
        <w:jc w:val="center"/>
        <w:rPr>
          <w:b/>
          <w:bCs/>
          <w:sz w:val="24"/>
          <w:szCs w:val="24"/>
          <w:lang w:val="x-none"/>
        </w:rPr>
      </w:pPr>
    </w:p>
    <w:p w:rsidR="00E81D92" w:rsidRPr="007507F1" w:rsidRDefault="00E81D92" w:rsidP="00E81D92">
      <w:pPr>
        <w:jc w:val="right"/>
        <w:rPr>
          <w:b/>
          <w:i/>
        </w:rPr>
      </w:pPr>
      <w:r w:rsidRPr="007507F1">
        <w:rPr>
          <w:b/>
          <w:i/>
        </w:rPr>
        <w:t>«Наименование Участника маркетинговых исследований»</w:t>
      </w:r>
    </w:p>
    <w:p w:rsidR="00E81D92" w:rsidRPr="007507F1" w:rsidRDefault="00E81D92" w:rsidP="00E81D92">
      <w:pPr>
        <w:tabs>
          <w:tab w:val="left" w:pos="3900"/>
          <w:tab w:val="left" w:pos="7169"/>
        </w:tabs>
        <w:ind w:firstLine="709"/>
        <w:jc w:val="both"/>
        <w:rPr>
          <w:sz w:val="24"/>
          <w:szCs w:val="24"/>
        </w:rPr>
      </w:pPr>
    </w:p>
    <w:p w:rsidR="00E81D92" w:rsidRPr="007507F1" w:rsidRDefault="00E81D92" w:rsidP="00E81D92">
      <w:pPr>
        <w:tabs>
          <w:tab w:val="left" w:pos="3900"/>
          <w:tab w:val="left" w:pos="7169"/>
        </w:tabs>
        <w:ind w:firstLine="709"/>
        <w:jc w:val="both"/>
        <w:rPr>
          <w:sz w:val="24"/>
          <w:szCs w:val="24"/>
        </w:rPr>
      </w:pPr>
    </w:p>
    <w:p w:rsidR="00E81D92" w:rsidRPr="007507F1" w:rsidRDefault="00E81D92" w:rsidP="00E81D92">
      <w:pPr>
        <w:tabs>
          <w:tab w:val="left" w:pos="3900"/>
          <w:tab w:val="left" w:pos="7169"/>
        </w:tabs>
        <w:ind w:firstLine="709"/>
        <w:jc w:val="both"/>
        <w:rPr>
          <w:sz w:val="24"/>
          <w:szCs w:val="24"/>
          <w:u w:val="single"/>
        </w:rPr>
      </w:pPr>
      <w:r w:rsidRPr="007507F1">
        <w:rPr>
          <w:sz w:val="24"/>
          <w:szCs w:val="24"/>
        </w:rPr>
        <w:t>Я,</w:t>
      </w:r>
      <w:r w:rsidRPr="007507F1">
        <w:rPr>
          <w:b/>
          <w:sz w:val="24"/>
          <w:szCs w:val="24"/>
        </w:rPr>
        <w:t xml:space="preserve"> </w:t>
      </w:r>
      <w:r w:rsidRPr="007507F1">
        <w:rPr>
          <w:sz w:val="24"/>
          <w:szCs w:val="24"/>
        </w:rPr>
        <w:t>_____________________________________________________________________</w:t>
      </w:r>
    </w:p>
    <w:p w:rsidR="00E81D92" w:rsidRPr="007507F1" w:rsidRDefault="00E81D92" w:rsidP="00E81D92">
      <w:pPr>
        <w:tabs>
          <w:tab w:val="left" w:pos="3900"/>
          <w:tab w:val="left" w:pos="7169"/>
        </w:tabs>
        <w:ind w:firstLine="709"/>
        <w:jc w:val="center"/>
      </w:pPr>
      <w:r w:rsidRPr="007507F1">
        <w:t>(фамилия, имя отчество)</w:t>
      </w:r>
    </w:p>
    <w:p w:rsidR="00E81D92" w:rsidRPr="007507F1" w:rsidRDefault="00E81D92" w:rsidP="00E81D92">
      <w:pPr>
        <w:tabs>
          <w:tab w:val="left" w:pos="3900"/>
          <w:tab w:val="left" w:pos="7169"/>
        </w:tabs>
        <w:jc w:val="both"/>
        <w:rPr>
          <w:sz w:val="24"/>
          <w:szCs w:val="24"/>
          <w:u w:val="single"/>
        </w:rPr>
      </w:pPr>
      <w:r w:rsidRPr="007507F1">
        <w:rPr>
          <w:sz w:val="24"/>
          <w:szCs w:val="24"/>
        </w:rPr>
        <w:t>основной документ, удостоверяющий личность (паспорт)___________ № ______________</w:t>
      </w:r>
    </w:p>
    <w:p w:rsidR="00E81D92" w:rsidRPr="007507F1" w:rsidRDefault="00E81D92" w:rsidP="00E81D92">
      <w:pPr>
        <w:tabs>
          <w:tab w:val="left" w:pos="3900"/>
          <w:tab w:val="left" w:pos="7169"/>
        </w:tabs>
        <w:ind w:firstLine="709"/>
        <w:jc w:val="both"/>
      </w:pPr>
      <w:r w:rsidRPr="007507F1">
        <w:rPr>
          <w:sz w:val="24"/>
          <w:szCs w:val="24"/>
        </w:rPr>
        <w:t xml:space="preserve">                                                                                             </w:t>
      </w:r>
      <w:r w:rsidRPr="007507F1">
        <w:t xml:space="preserve">(серия)                    (номер)                        </w:t>
      </w:r>
    </w:p>
    <w:p w:rsidR="00E81D92" w:rsidRPr="007507F1" w:rsidRDefault="00E81D92" w:rsidP="00E81D92">
      <w:pPr>
        <w:tabs>
          <w:tab w:val="left" w:pos="3900"/>
          <w:tab w:val="left" w:pos="7169"/>
        </w:tabs>
        <w:jc w:val="both"/>
        <w:rPr>
          <w:sz w:val="24"/>
          <w:szCs w:val="24"/>
        </w:rPr>
      </w:pPr>
      <w:r w:rsidRPr="007507F1">
        <w:rPr>
          <w:sz w:val="24"/>
          <w:szCs w:val="24"/>
        </w:rPr>
        <w:t>выдан _______________________________________________________________________</w:t>
      </w:r>
    </w:p>
    <w:p w:rsidR="00E81D92" w:rsidRPr="007507F1" w:rsidRDefault="00E81D92" w:rsidP="00E81D92">
      <w:pPr>
        <w:tabs>
          <w:tab w:val="left" w:pos="3900"/>
          <w:tab w:val="left" w:pos="7169"/>
        </w:tabs>
        <w:ind w:firstLine="709"/>
        <w:jc w:val="center"/>
      </w:pPr>
      <w:r w:rsidRPr="007507F1">
        <w:t>(дата выдачи)                                 (кем выдан документ (паспорт))</w:t>
      </w:r>
    </w:p>
    <w:p w:rsidR="00E81D92" w:rsidRPr="007507F1" w:rsidRDefault="00E81D92" w:rsidP="00E81D92">
      <w:pPr>
        <w:tabs>
          <w:tab w:val="left" w:pos="3900"/>
          <w:tab w:val="left" w:pos="7169"/>
        </w:tabs>
        <w:ind w:firstLine="709"/>
        <w:jc w:val="both"/>
        <w:rPr>
          <w:sz w:val="24"/>
          <w:szCs w:val="24"/>
        </w:rPr>
      </w:pPr>
    </w:p>
    <w:p w:rsidR="00E81D92" w:rsidRPr="007507F1" w:rsidRDefault="00E81D92" w:rsidP="00E81D92">
      <w:pPr>
        <w:tabs>
          <w:tab w:val="left" w:pos="3900"/>
          <w:tab w:val="left" w:pos="7169"/>
        </w:tabs>
        <w:jc w:val="both"/>
        <w:rPr>
          <w:sz w:val="24"/>
          <w:szCs w:val="24"/>
        </w:rPr>
      </w:pPr>
      <w:r w:rsidRPr="007507F1">
        <w:rPr>
          <w:sz w:val="24"/>
          <w:szCs w:val="24"/>
        </w:rPr>
        <w:t>ИНН ________________________________________________________________________</w:t>
      </w:r>
    </w:p>
    <w:p w:rsidR="00E81D92" w:rsidRPr="007507F1" w:rsidRDefault="00E81D92" w:rsidP="00E81D92">
      <w:pPr>
        <w:tabs>
          <w:tab w:val="left" w:pos="3900"/>
          <w:tab w:val="left" w:pos="7169"/>
        </w:tabs>
        <w:ind w:firstLine="709"/>
        <w:jc w:val="both"/>
        <w:rPr>
          <w:sz w:val="24"/>
          <w:szCs w:val="24"/>
        </w:rPr>
      </w:pPr>
    </w:p>
    <w:p w:rsidR="00E81D92" w:rsidRPr="007507F1" w:rsidRDefault="00E81D92" w:rsidP="00E81D92">
      <w:pPr>
        <w:tabs>
          <w:tab w:val="left" w:pos="3900"/>
          <w:tab w:val="left" w:pos="7169"/>
        </w:tabs>
        <w:jc w:val="both"/>
        <w:rPr>
          <w:sz w:val="24"/>
          <w:szCs w:val="24"/>
          <w:u w:val="single"/>
        </w:rPr>
      </w:pPr>
      <w:r w:rsidRPr="007507F1">
        <w:rPr>
          <w:sz w:val="24"/>
          <w:szCs w:val="24"/>
        </w:rPr>
        <w:t>проживающий (</w:t>
      </w:r>
      <w:proofErr w:type="spellStart"/>
      <w:r w:rsidRPr="007507F1">
        <w:rPr>
          <w:sz w:val="24"/>
          <w:szCs w:val="24"/>
        </w:rPr>
        <w:t>ая</w:t>
      </w:r>
      <w:proofErr w:type="spellEnd"/>
      <w:r w:rsidRPr="007507F1">
        <w:rPr>
          <w:sz w:val="24"/>
          <w:szCs w:val="24"/>
        </w:rPr>
        <w:t>) по адресу: ___________________________________________________</w:t>
      </w:r>
    </w:p>
    <w:p w:rsidR="00E81D92" w:rsidRPr="007507F1" w:rsidRDefault="00E81D92" w:rsidP="00E81D92">
      <w:pPr>
        <w:tabs>
          <w:tab w:val="left" w:pos="3900"/>
          <w:tab w:val="left" w:pos="7169"/>
        </w:tabs>
        <w:ind w:firstLine="709"/>
        <w:jc w:val="center"/>
      </w:pPr>
      <w:r w:rsidRPr="007507F1">
        <w:t xml:space="preserve">                                      (адрес места жительства по документу (паспорту))</w:t>
      </w:r>
    </w:p>
    <w:p w:rsidR="00E81D92" w:rsidRPr="007507F1" w:rsidRDefault="00E81D92" w:rsidP="00E81D92">
      <w:pPr>
        <w:ind w:left="20" w:right="33"/>
        <w:jc w:val="both"/>
        <w:rPr>
          <w:sz w:val="24"/>
          <w:szCs w:val="24"/>
        </w:rPr>
      </w:pPr>
    </w:p>
    <w:p w:rsidR="00E81D92" w:rsidRPr="007507F1" w:rsidRDefault="00E81D92" w:rsidP="00E81D92">
      <w:pPr>
        <w:ind w:left="20" w:right="33"/>
        <w:jc w:val="both"/>
        <w:rPr>
          <w:sz w:val="24"/>
          <w:szCs w:val="24"/>
        </w:rPr>
      </w:pPr>
      <w:r w:rsidRPr="007507F1">
        <w:rPr>
          <w:sz w:val="24"/>
          <w:szCs w:val="24"/>
        </w:rPr>
        <w:t>в соответствии с Федеральным законом от 27 июля 2006 г. № 152-ФЗ «О персональных данных» свободно, своей волей и в своем интересе выражаю</w:t>
      </w:r>
      <w:r w:rsidRPr="007507F1">
        <w:rPr>
          <w:b/>
          <w:bCs/>
          <w:i/>
          <w:iCs/>
          <w:sz w:val="24"/>
          <w:szCs w:val="24"/>
        </w:rPr>
        <w:t xml:space="preserve"> </w:t>
      </w:r>
      <w:r w:rsidRPr="007507F1">
        <w:rPr>
          <w:b/>
          <w:i/>
          <w:kern w:val="32"/>
          <w:sz w:val="24"/>
          <w:szCs w:val="24"/>
        </w:rPr>
        <w:t>ООО «Газпром добыча Ноябрьск»</w:t>
      </w:r>
      <w:r w:rsidRPr="007507F1">
        <w:rPr>
          <w:kern w:val="32"/>
          <w:sz w:val="24"/>
          <w:szCs w:val="24"/>
        </w:rPr>
        <w:t>, зарегистрированному по адресу: 629806, Российская Федерация, Ямало-Ненецкий автономный округ, г. Ноябрьск, ул. Республики, д. 20,</w:t>
      </w:r>
      <w:r w:rsidRPr="007507F1">
        <w:rPr>
          <w:sz w:val="24"/>
          <w:szCs w:val="24"/>
        </w:rPr>
        <w:t xml:space="preserve"> в</w:t>
      </w:r>
      <w:r w:rsidRPr="007507F1">
        <w:rPr>
          <w:b/>
          <w:bCs/>
          <w:i/>
          <w:iCs/>
          <w:sz w:val="24"/>
          <w:szCs w:val="24"/>
        </w:rPr>
        <w:t xml:space="preserve"> целях</w:t>
      </w:r>
      <w:r w:rsidRPr="007507F1">
        <w:rPr>
          <w:sz w:val="24"/>
          <w:szCs w:val="24"/>
        </w:rPr>
        <w:t xml:space="preserve"> исполнения законов и иных нормативных правовых актов, локальных нормативных актов ПАО «Газпром», ООО «Газпром добыча Ноябрьск», гражданско-правовых договоров,</w:t>
      </w:r>
      <w:r w:rsidRPr="007507F1">
        <w:rPr>
          <w:b/>
          <w:bCs/>
          <w:i/>
          <w:iCs/>
          <w:sz w:val="24"/>
          <w:szCs w:val="24"/>
        </w:rPr>
        <w:t xml:space="preserve"> согласие на обработку, </w:t>
      </w:r>
      <w:r w:rsidRPr="007507F1">
        <w:rPr>
          <w:sz w:val="24"/>
          <w:szCs w:val="24"/>
        </w:rPr>
        <w:t xml:space="preserve">предполагающую сбор, запись, систематизацию, накопление, хранение, уточнение (обновление, изменение), извлечение, использование, обезличивание, блокирование, удаление и уничтожение, а также передачу (предоставление, доступ) третьим лицам: </w:t>
      </w:r>
    </w:p>
    <w:p w:rsidR="00E81D92" w:rsidRPr="007507F1" w:rsidRDefault="00E81D92" w:rsidP="00E81D92">
      <w:pPr>
        <w:jc w:val="both"/>
        <w:rPr>
          <w:rFonts w:eastAsia="Arial Unicode MS"/>
          <w:color w:val="000000"/>
          <w:spacing w:val="-2"/>
          <w:sz w:val="24"/>
          <w:szCs w:val="24"/>
        </w:rPr>
      </w:pPr>
      <w:r w:rsidRPr="007507F1">
        <w:rPr>
          <w:rFonts w:eastAsia="Arial Unicode MS"/>
          <w:color w:val="000000"/>
          <w:spacing w:val="-2"/>
          <w:sz w:val="24"/>
          <w:szCs w:val="24"/>
        </w:rPr>
        <w:t xml:space="preserve">- </w:t>
      </w:r>
      <w:r w:rsidRPr="007507F1">
        <w:rPr>
          <w:b/>
          <w:i/>
          <w:spacing w:val="-2"/>
          <w:sz w:val="24"/>
          <w:szCs w:val="24"/>
        </w:rPr>
        <w:t>ПАО «Газпром», зарегистрированному по адресу: Российская Федерация, г. Москва, ул. </w:t>
      </w:r>
      <w:proofErr w:type="spellStart"/>
      <w:r w:rsidRPr="007507F1">
        <w:rPr>
          <w:b/>
          <w:i/>
          <w:spacing w:val="-2"/>
          <w:sz w:val="24"/>
          <w:szCs w:val="24"/>
        </w:rPr>
        <w:t>Наметкина</w:t>
      </w:r>
      <w:proofErr w:type="spellEnd"/>
      <w:r w:rsidRPr="007507F1">
        <w:rPr>
          <w:b/>
          <w:i/>
          <w:spacing w:val="-2"/>
          <w:sz w:val="24"/>
          <w:szCs w:val="24"/>
        </w:rPr>
        <w:t>, д. 16</w:t>
      </w:r>
      <w:r w:rsidRPr="007507F1">
        <w:rPr>
          <w:rFonts w:eastAsia="Arial Unicode MS"/>
          <w:color w:val="000000"/>
          <w:spacing w:val="-2"/>
          <w:sz w:val="24"/>
          <w:szCs w:val="24"/>
        </w:rPr>
        <w:t xml:space="preserve">; </w:t>
      </w:r>
    </w:p>
    <w:p w:rsidR="00E81D92" w:rsidRPr="007507F1" w:rsidRDefault="00E81D92" w:rsidP="00E81D92">
      <w:pPr>
        <w:ind w:left="20" w:right="33"/>
        <w:jc w:val="both"/>
        <w:rPr>
          <w:sz w:val="24"/>
          <w:szCs w:val="24"/>
        </w:rPr>
      </w:pPr>
      <w:r w:rsidRPr="007507F1">
        <w:rPr>
          <w:sz w:val="24"/>
          <w:szCs w:val="24"/>
        </w:rPr>
        <w:t>моих</w:t>
      </w:r>
      <w:r w:rsidRPr="007507F1">
        <w:rPr>
          <w:b/>
          <w:bCs/>
          <w:i/>
          <w:iCs/>
          <w:sz w:val="24"/>
          <w:szCs w:val="24"/>
        </w:rPr>
        <w:t xml:space="preserve"> персональных данных, </w:t>
      </w:r>
      <w:r w:rsidRPr="007507F1">
        <w:rPr>
          <w:sz w:val="24"/>
          <w:szCs w:val="24"/>
        </w:rPr>
        <w:t>включающих фамилию, имя, отчество, сведения, содержащиеся в документах, удостоверяющих личность, адрес регистрации, место работы, сведения о занимаемой должности, идентификационный номер налогоплательщика, сведения об участии в коммерческих структурах.</w:t>
      </w:r>
    </w:p>
    <w:p w:rsidR="00E81D92" w:rsidRPr="007507F1" w:rsidRDefault="00E81D92" w:rsidP="00E81D92">
      <w:pPr>
        <w:ind w:left="20" w:right="33" w:firstLine="547"/>
        <w:jc w:val="both"/>
        <w:rPr>
          <w:sz w:val="24"/>
          <w:szCs w:val="24"/>
        </w:rPr>
      </w:pPr>
      <w:r w:rsidRPr="007507F1">
        <w:rPr>
          <w:sz w:val="24"/>
          <w:szCs w:val="24"/>
        </w:rPr>
        <w:t>В случае изменения моих персональных данных обязуюсь информировать об этом ООО «Газпром добыча Ноябрьск» в письменной форме и представить копии подтверждающих документов.</w:t>
      </w:r>
    </w:p>
    <w:p w:rsidR="00E81D92" w:rsidRPr="007507F1" w:rsidRDefault="00E81D92" w:rsidP="00E81D92">
      <w:pPr>
        <w:ind w:left="20" w:right="33" w:firstLine="547"/>
        <w:jc w:val="both"/>
        <w:rPr>
          <w:sz w:val="24"/>
          <w:szCs w:val="24"/>
        </w:rPr>
      </w:pPr>
      <w:r w:rsidRPr="007507F1">
        <w:rPr>
          <w:sz w:val="24"/>
          <w:szCs w:val="24"/>
        </w:rPr>
        <w:t>Обработка персональных данных может осуществляться как с использованием средств автоматизации, в том числе в информационно-телекоммуникационных сетях, так и без использования таких средств.</w:t>
      </w:r>
    </w:p>
    <w:p w:rsidR="00E81D92" w:rsidRPr="007507F1" w:rsidRDefault="00E81D92" w:rsidP="00E81D92">
      <w:pPr>
        <w:ind w:left="20" w:right="33" w:firstLine="547"/>
        <w:jc w:val="both"/>
        <w:rPr>
          <w:sz w:val="24"/>
          <w:szCs w:val="24"/>
        </w:rPr>
      </w:pPr>
      <w:r w:rsidRPr="007507F1">
        <w:rPr>
          <w:sz w:val="24"/>
          <w:szCs w:val="24"/>
        </w:rPr>
        <w:t>Согласие вступает в силу со дня его подписания и действует в течение трех лет с момента прекращения гражданско-правового договора и (или) достижения целей, предусмотренных законом, иными нормативными правовыми актами или локальными нормативными актами ПАО «Газпром» и ООО «Газпром добыча Ноябрьск».</w:t>
      </w:r>
    </w:p>
    <w:p w:rsidR="00E81D92" w:rsidRPr="007507F1" w:rsidRDefault="00E81D92" w:rsidP="00E81D92">
      <w:pPr>
        <w:ind w:left="20" w:right="33" w:firstLine="547"/>
        <w:jc w:val="both"/>
        <w:rPr>
          <w:spacing w:val="-2"/>
          <w:sz w:val="24"/>
          <w:szCs w:val="24"/>
        </w:rPr>
      </w:pPr>
      <w:r w:rsidRPr="007507F1">
        <w:rPr>
          <w:spacing w:val="-2"/>
          <w:sz w:val="24"/>
          <w:szCs w:val="24"/>
        </w:rPr>
        <w:t>Согласие может быть отозвано в любое время на основании моего письменного заявления. В случае отзыва настоящего Согласия ООО «Газпром добыча Ноябрьск» вправе обрабатывать мои персональные данные в случаях и в порядке, предусмотренных Федеральным законом «О персональных данных».</w:t>
      </w:r>
    </w:p>
    <w:p w:rsidR="000A59FB" w:rsidRPr="007507F1" w:rsidRDefault="000A59FB" w:rsidP="006F3214">
      <w:pPr>
        <w:autoSpaceDE w:val="0"/>
        <w:autoSpaceDN w:val="0"/>
        <w:adjustRightInd w:val="0"/>
      </w:pPr>
    </w:p>
    <w:p w:rsidR="000A59FB" w:rsidRPr="007507F1" w:rsidRDefault="000A59FB" w:rsidP="006F3214">
      <w:pPr>
        <w:tabs>
          <w:tab w:val="left" w:pos="0"/>
          <w:tab w:val="right" w:pos="9923"/>
        </w:tabs>
        <w:autoSpaceDE w:val="0"/>
        <w:autoSpaceDN w:val="0"/>
        <w:adjustRightInd w:val="0"/>
      </w:pPr>
      <w:r w:rsidRPr="007507F1">
        <w:t>«___»__________20__г.</w:t>
      </w:r>
      <w:r w:rsidRPr="007507F1">
        <w:tab/>
        <w:t>___________________________</w:t>
      </w:r>
    </w:p>
    <w:p w:rsidR="007011D1" w:rsidRPr="007507F1" w:rsidRDefault="000A59FB" w:rsidP="00E81D92">
      <w:pPr>
        <w:autoSpaceDE w:val="0"/>
        <w:autoSpaceDN w:val="0"/>
        <w:adjustRightInd w:val="0"/>
        <w:rPr>
          <w:i/>
          <w:sz w:val="16"/>
          <w:szCs w:val="16"/>
        </w:rPr>
        <w:sectPr w:rsidR="007011D1" w:rsidRPr="007507F1" w:rsidSect="005751C0">
          <w:headerReference w:type="default" r:id="rId29"/>
          <w:footnotePr>
            <w:numRestart w:val="eachPage"/>
          </w:footnotePr>
          <w:pgSz w:w="11906" w:h="16838"/>
          <w:pgMar w:top="1134" w:right="849" w:bottom="638" w:left="1134" w:header="720" w:footer="720" w:gutter="0"/>
          <w:cols w:space="708"/>
          <w:docGrid w:linePitch="360"/>
        </w:sectPr>
      </w:pPr>
      <w:r w:rsidRPr="007507F1">
        <w:rPr>
          <w:i/>
        </w:rPr>
        <w:t xml:space="preserve">                                                                                                                                           </w:t>
      </w:r>
      <w:r w:rsidRPr="007507F1">
        <w:rPr>
          <w:i/>
          <w:sz w:val="16"/>
          <w:szCs w:val="16"/>
        </w:rPr>
        <w:t>(</w:t>
      </w:r>
      <w:r w:rsidR="00466EC8" w:rsidRPr="007507F1">
        <w:rPr>
          <w:i/>
          <w:sz w:val="16"/>
          <w:szCs w:val="16"/>
        </w:rPr>
        <w:t xml:space="preserve">дата, </w:t>
      </w:r>
      <w:r w:rsidRPr="007507F1">
        <w:rPr>
          <w:i/>
          <w:sz w:val="16"/>
          <w:szCs w:val="16"/>
        </w:rPr>
        <w:t>подпись, расшифровка подписи)</w:t>
      </w:r>
      <w:bookmarkEnd w:id="316"/>
    </w:p>
    <w:p w:rsidR="00466EC8" w:rsidRPr="007507F1" w:rsidRDefault="00466EC8" w:rsidP="0072722B">
      <w:pPr>
        <w:numPr>
          <w:ilvl w:val="1"/>
          <w:numId w:val="2"/>
        </w:numPr>
        <w:tabs>
          <w:tab w:val="left" w:pos="567"/>
          <w:tab w:val="num" w:pos="1146"/>
        </w:tabs>
        <w:ind w:left="567" w:hanging="567"/>
        <w:jc w:val="both"/>
        <w:outlineLvl w:val="1"/>
        <w:rPr>
          <w:b/>
          <w:szCs w:val="16"/>
          <w:lang w:val="x-none" w:eastAsia="x-none"/>
        </w:rPr>
      </w:pPr>
      <w:bookmarkStart w:id="317" w:name="_Toc530666090"/>
      <w:bookmarkStart w:id="318" w:name="_Toc531337598"/>
      <w:bookmarkStart w:id="319" w:name="_Toc536632712"/>
      <w:bookmarkStart w:id="320" w:name="_Ref336445727"/>
      <w:bookmarkStart w:id="321" w:name="_Ref336445829"/>
      <w:bookmarkStart w:id="322" w:name="_Toc453152088"/>
      <w:bookmarkStart w:id="323" w:name="_Toc453166640"/>
      <w:bookmarkStart w:id="324" w:name="_Toc453074248"/>
      <w:bookmarkStart w:id="325" w:name="_Toc476580310"/>
      <w:bookmarkStart w:id="326" w:name="_Toc528759218"/>
      <w:bookmarkStart w:id="327" w:name="_Toc271441832"/>
      <w:bookmarkStart w:id="328" w:name="_Toc294543724"/>
      <w:bookmarkEnd w:id="313"/>
      <w:bookmarkEnd w:id="314"/>
      <w:bookmarkEnd w:id="315"/>
      <w:r w:rsidRPr="007507F1">
        <w:rPr>
          <w:b/>
          <w:szCs w:val="16"/>
          <w:lang w:val="x-none" w:eastAsia="x-none"/>
        </w:rPr>
        <w:lastRenderedPageBreak/>
        <w:t>Справка о</w:t>
      </w:r>
      <w:r w:rsidR="00230DE6" w:rsidRPr="007507F1">
        <w:rPr>
          <w:b/>
          <w:szCs w:val="16"/>
          <w:lang w:eastAsia="x-none"/>
        </w:rPr>
        <w:t>б опыте выполнения поставок товара, подобного предмету закупки</w:t>
      </w:r>
      <w:r w:rsidRPr="007507F1">
        <w:rPr>
          <w:b/>
          <w:szCs w:val="16"/>
          <w:lang w:val="x-none" w:eastAsia="x-none"/>
        </w:rPr>
        <w:t xml:space="preserve"> (Форма 3)</w:t>
      </w:r>
      <w:bookmarkEnd w:id="317"/>
      <w:bookmarkEnd w:id="318"/>
      <w:bookmarkEnd w:id="319"/>
    </w:p>
    <w:p w:rsidR="00466EC8" w:rsidRPr="007507F1" w:rsidRDefault="00466EC8" w:rsidP="006F3214">
      <w:pPr>
        <w:jc w:val="both"/>
        <w:rPr>
          <w:i/>
          <w:iCs/>
          <w:lang w:val="x-none"/>
        </w:rPr>
      </w:pPr>
    </w:p>
    <w:p w:rsidR="00466EC8" w:rsidRPr="007507F1" w:rsidRDefault="00466EC8" w:rsidP="006F3214">
      <w:pPr>
        <w:jc w:val="both"/>
        <w:rPr>
          <w:i/>
          <w:iCs/>
        </w:rPr>
      </w:pPr>
      <w:r w:rsidRPr="007507F1">
        <w:rPr>
          <w:i/>
          <w:iCs/>
        </w:rPr>
        <w:t>Приложение 2 к письму о подаче Заявки на участие в маркетингов</w:t>
      </w:r>
      <w:r w:rsidR="00315E7E" w:rsidRPr="007507F1">
        <w:rPr>
          <w:i/>
          <w:iCs/>
        </w:rPr>
        <w:t>ых</w:t>
      </w:r>
      <w:r w:rsidRPr="007507F1">
        <w:rPr>
          <w:i/>
          <w:iCs/>
        </w:rPr>
        <w:t xml:space="preserve"> исследовани</w:t>
      </w:r>
      <w:r w:rsidR="00315E7E" w:rsidRPr="007507F1">
        <w:rPr>
          <w:i/>
          <w:iCs/>
        </w:rPr>
        <w:t>ях</w:t>
      </w:r>
    </w:p>
    <w:p w:rsidR="00466EC8" w:rsidRPr="007507F1" w:rsidRDefault="00A90DD7" w:rsidP="006F3214">
      <w:pPr>
        <w:tabs>
          <w:tab w:val="center" w:pos="4677"/>
          <w:tab w:val="right" w:pos="9355"/>
        </w:tabs>
        <w:rPr>
          <w:i/>
          <w:iCs/>
        </w:rPr>
      </w:pPr>
      <w:r w:rsidRPr="007507F1">
        <w:rPr>
          <w:i/>
        </w:rPr>
        <w:t>№ _________</w:t>
      </w:r>
      <w:r w:rsidR="00466EC8" w:rsidRPr="007507F1">
        <w:rPr>
          <w:i/>
          <w:iCs/>
        </w:rPr>
        <w:t>от «___» ________________ года</w:t>
      </w:r>
    </w:p>
    <w:p w:rsidR="00466EC8" w:rsidRPr="007507F1" w:rsidRDefault="00466EC8" w:rsidP="006F3214">
      <w:pPr>
        <w:tabs>
          <w:tab w:val="center" w:pos="4677"/>
          <w:tab w:val="right" w:pos="9355"/>
        </w:tabs>
      </w:pPr>
    </w:p>
    <w:p w:rsidR="00466EC8" w:rsidRPr="007507F1" w:rsidRDefault="00466EC8" w:rsidP="0072722B">
      <w:pPr>
        <w:numPr>
          <w:ilvl w:val="2"/>
          <w:numId w:val="2"/>
        </w:numPr>
        <w:tabs>
          <w:tab w:val="left" w:pos="567"/>
          <w:tab w:val="num" w:pos="1985"/>
        </w:tabs>
        <w:ind w:left="0" w:firstLine="0"/>
        <w:jc w:val="both"/>
        <w:outlineLvl w:val="1"/>
        <w:rPr>
          <w:b/>
          <w:i/>
        </w:rPr>
      </w:pPr>
      <w:bookmarkStart w:id="329" w:name="_Toc536632713"/>
      <w:r w:rsidRPr="007507F1">
        <w:rPr>
          <w:b/>
        </w:rPr>
        <w:t xml:space="preserve">Справка </w:t>
      </w:r>
      <w:r w:rsidR="00834397" w:rsidRPr="007507F1">
        <w:rPr>
          <w:b/>
          <w:szCs w:val="16"/>
          <w:lang w:val="x-none" w:eastAsia="x-none"/>
        </w:rPr>
        <w:t>о</w:t>
      </w:r>
      <w:r w:rsidR="00834397" w:rsidRPr="007507F1">
        <w:rPr>
          <w:b/>
          <w:szCs w:val="16"/>
          <w:lang w:eastAsia="x-none"/>
        </w:rPr>
        <w:t xml:space="preserve">б опыте выполнения </w:t>
      </w:r>
      <w:r w:rsidR="00834397" w:rsidRPr="007507F1">
        <w:rPr>
          <w:b/>
        </w:rPr>
        <w:t>Участником</w:t>
      </w:r>
      <w:r w:rsidR="00B47DB0" w:rsidRPr="007507F1">
        <w:rPr>
          <w:b/>
          <w:szCs w:val="16"/>
          <w:lang w:eastAsia="x-none"/>
        </w:rPr>
        <w:t xml:space="preserve"> поставок товаров</w:t>
      </w:r>
      <w:r w:rsidR="00F0472C" w:rsidRPr="007507F1">
        <w:rPr>
          <w:b/>
        </w:rPr>
        <w:t xml:space="preserve"> </w:t>
      </w:r>
      <w:r w:rsidRPr="007507F1">
        <w:rPr>
          <w:b/>
        </w:rPr>
        <w:t xml:space="preserve">по предмету </w:t>
      </w:r>
      <w:r w:rsidR="001F14E9" w:rsidRPr="007507F1">
        <w:rPr>
          <w:b/>
        </w:rPr>
        <w:t>М</w:t>
      </w:r>
      <w:r w:rsidRPr="007507F1">
        <w:rPr>
          <w:b/>
        </w:rPr>
        <w:t>аркетингов</w:t>
      </w:r>
      <w:r w:rsidR="00315E7E" w:rsidRPr="007507F1">
        <w:rPr>
          <w:b/>
        </w:rPr>
        <w:t>ых</w:t>
      </w:r>
      <w:r w:rsidRPr="007507F1">
        <w:rPr>
          <w:b/>
        </w:rPr>
        <w:t xml:space="preserve"> исследовани</w:t>
      </w:r>
      <w:r w:rsidR="00315E7E" w:rsidRPr="007507F1">
        <w:rPr>
          <w:b/>
        </w:rPr>
        <w:t>й</w:t>
      </w:r>
      <w:r w:rsidRPr="007507F1">
        <w:rPr>
          <w:b/>
        </w:rPr>
        <w:t xml:space="preserve"> (Форма 3.1)</w:t>
      </w:r>
      <w:r w:rsidRPr="007507F1">
        <w:rPr>
          <w:b/>
          <w:vertAlign w:val="superscript"/>
        </w:rPr>
        <w:footnoteReference w:id="12"/>
      </w:r>
      <w:bookmarkEnd w:id="329"/>
    </w:p>
    <w:p w:rsidR="00466EC8" w:rsidRPr="007507F1" w:rsidRDefault="00466EC8" w:rsidP="006F3214">
      <w:pPr>
        <w:rPr>
          <w:i/>
        </w:rPr>
      </w:pPr>
    </w:p>
    <w:tbl>
      <w:tblPr>
        <w:tblW w:w="14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5"/>
        <w:gridCol w:w="1847"/>
        <w:gridCol w:w="3692"/>
        <w:gridCol w:w="2164"/>
        <w:gridCol w:w="1886"/>
        <w:gridCol w:w="895"/>
        <w:gridCol w:w="896"/>
        <w:gridCol w:w="1374"/>
        <w:gridCol w:w="1418"/>
      </w:tblGrid>
      <w:tr w:rsidR="007B02EB" w:rsidRPr="007507F1" w:rsidTr="000A7AE9">
        <w:trPr>
          <w:trHeight w:val="941"/>
          <w:jc w:val="center"/>
        </w:trPr>
        <w:tc>
          <w:tcPr>
            <w:tcW w:w="795" w:type="dxa"/>
            <w:vMerge w:val="restart"/>
            <w:vAlign w:val="center"/>
          </w:tcPr>
          <w:p w:rsidR="007B02EB" w:rsidRPr="007507F1" w:rsidRDefault="007B02EB" w:rsidP="00343229">
            <w:pPr>
              <w:jc w:val="center"/>
              <w:rPr>
                <w:sz w:val="18"/>
                <w:lang w:val="en-US" w:eastAsia="en-US"/>
              </w:rPr>
            </w:pPr>
            <w:bookmarkStart w:id="330" w:name="h5353"/>
            <w:bookmarkEnd w:id="330"/>
            <w:r w:rsidRPr="007507F1">
              <w:rPr>
                <w:sz w:val="18"/>
                <w:lang w:val="en-US" w:eastAsia="en-US"/>
              </w:rPr>
              <w:t>№ п/п</w:t>
            </w:r>
          </w:p>
        </w:tc>
        <w:tc>
          <w:tcPr>
            <w:tcW w:w="1847" w:type="dxa"/>
            <w:vMerge w:val="restart"/>
            <w:vAlign w:val="center"/>
          </w:tcPr>
          <w:p w:rsidR="007B02EB" w:rsidRPr="007507F1" w:rsidRDefault="007B02EB" w:rsidP="00343229">
            <w:pPr>
              <w:jc w:val="center"/>
              <w:rPr>
                <w:sz w:val="18"/>
                <w:lang w:eastAsia="en-US"/>
              </w:rPr>
            </w:pPr>
            <w:r w:rsidRPr="007507F1">
              <w:rPr>
                <w:sz w:val="18"/>
                <w:lang w:eastAsia="en-US"/>
              </w:rPr>
              <w:t>Номер и дата договора</w:t>
            </w:r>
          </w:p>
          <w:p w:rsidR="007B02EB" w:rsidRPr="007507F1" w:rsidRDefault="007B02EB" w:rsidP="00343229">
            <w:pPr>
              <w:jc w:val="center"/>
              <w:rPr>
                <w:sz w:val="18"/>
                <w:lang w:eastAsia="en-US"/>
              </w:rPr>
            </w:pPr>
          </w:p>
          <w:p w:rsidR="007B02EB" w:rsidRPr="007507F1" w:rsidRDefault="007B02EB" w:rsidP="00343229">
            <w:pPr>
              <w:jc w:val="center"/>
              <w:rPr>
                <w:sz w:val="18"/>
                <w:lang w:eastAsia="en-US"/>
              </w:rPr>
            </w:pPr>
          </w:p>
        </w:tc>
        <w:tc>
          <w:tcPr>
            <w:tcW w:w="3692" w:type="dxa"/>
            <w:vMerge w:val="restart"/>
            <w:vAlign w:val="center"/>
          </w:tcPr>
          <w:p w:rsidR="007B02EB" w:rsidRPr="007507F1" w:rsidRDefault="007B02EB" w:rsidP="00343229">
            <w:pPr>
              <w:jc w:val="center"/>
              <w:rPr>
                <w:sz w:val="18"/>
                <w:lang w:eastAsia="en-US"/>
              </w:rPr>
            </w:pPr>
            <w:r w:rsidRPr="007507F1">
              <w:rPr>
                <w:sz w:val="18"/>
                <w:lang w:eastAsia="en-US"/>
              </w:rPr>
              <w:t>Предмет договора</w:t>
            </w:r>
          </w:p>
        </w:tc>
        <w:tc>
          <w:tcPr>
            <w:tcW w:w="2164" w:type="dxa"/>
            <w:vMerge w:val="restart"/>
            <w:vAlign w:val="center"/>
          </w:tcPr>
          <w:p w:rsidR="007B02EB" w:rsidRPr="007507F1" w:rsidRDefault="007B02EB" w:rsidP="00343229">
            <w:pPr>
              <w:jc w:val="center"/>
              <w:rPr>
                <w:sz w:val="18"/>
                <w:lang w:eastAsia="en-US"/>
              </w:rPr>
            </w:pPr>
            <w:r w:rsidRPr="007507F1">
              <w:rPr>
                <w:sz w:val="18"/>
                <w:lang w:eastAsia="en-US"/>
              </w:rPr>
              <w:t>Наименование Заказчика, адрес и контактный тел./факс Участника, контактное лицо</w:t>
            </w:r>
          </w:p>
        </w:tc>
        <w:tc>
          <w:tcPr>
            <w:tcW w:w="1886" w:type="dxa"/>
            <w:vMerge w:val="restart"/>
            <w:vAlign w:val="center"/>
          </w:tcPr>
          <w:p w:rsidR="007B02EB" w:rsidRPr="007507F1" w:rsidRDefault="007B02EB" w:rsidP="00343229">
            <w:pPr>
              <w:jc w:val="center"/>
              <w:rPr>
                <w:sz w:val="18"/>
                <w:lang w:eastAsia="en-US"/>
              </w:rPr>
            </w:pPr>
            <w:r w:rsidRPr="007507F1">
              <w:rPr>
                <w:sz w:val="18"/>
                <w:lang w:eastAsia="en-US"/>
              </w:rPr>
              <w:t>Сумма договоров всего с НДС, руб.</w:t>
            </w:r>
          </w:p>
        </w:tc>
        <w:tc>
          <w:tcPr>
            <w:tcW w:w="1791" w:type="dxa"/>
            <w:gridSpan w:val="2"/>
            <w:vAlign w:val="center"/>
          </w:tcPr>
          <w:p w:rsidR="007B02EB" w:rsidRPr="007507F1" w:rsidRDefault="007B02EB" w:rsidP="00343229">
            <w:pPr>
              <w:jc w:val="center"/>
              <w:rPr>
                <w:sz w:val="18"/>
                <w:lang w:eastAsia="en-US"/>
              </w:rPr>
            </w:pPr>
            <w:r w:rsidRPr="007507F1">
              <w:rPr>
                <w:sz w:val="18"/>
                <w:lang w:eastAsia="en-US"/>
              </w:rPr>
              <w:t>Дата начала и окончания выполнения поставки</w:t>
            </w:r>
          </w:p>
          <w:p w:rsidR="007B02EB" w:rsidRPr="007507F1" w:rsidRDefault="007B02EB" w:rsidP="00343229">
            <w:pPr>
              <w:jc w:val="center"/>
              <w:rPr>
                <w:sz w:val="18"/>
                <w:lang w:eastAsia="en-US"/>
              </w:rPr>
            </w:pPr>
            <w:r w:rsidRPr="007507F1">
              <w:rPr>
                <w:sz w:val="18"/>
                <w:lang w:eastAsia="en-US"/>
              </w:rPr>
              <w:t>(квартал, год)</w:t>
            </w:r>
          </w:p>
        </w:tc>
        <w:tc>
          <w:tcPr>
            <w:tcW w:w="1374" w:type="dxa"/>
            <w:vMerge w:val="restart"/>
            <w:vAlign w:val="center"/>
          </w:tcPr>
          <w:p w:rsidR="007B02EB" w:rsidRPr="007507F1" w:rsidRDefault="007B02EB" w:rsidP="00834397">
            <w:pPr>
              <w:jc w:val="center"/>
              <w:rPr>
                <w:sz w:val="18"/>
                <w:lang w:eastAsia="en-US"/>
              </w:rPr>
            </w:pPr>
            <w:r w:rsidRPr="007507F1">
              <w:rPr>
                <w:sz w:val="18"/>
                <w:lang w:eastAsia="en-US"/>
              </w:rPr>
              <w:t xml:space="preserve">Объем </w:t>
            </w:r>
            <w:r w:rsidR="00834397" w:rsidRPr="007507F1">
              <w:rPr>
                <w:sz w:val="18"/>
                <w:lang w:eastAsia="en-US"/>
              </w:rPr>
              <w:t>поставленных товаров</w:t>
            </w:r>
            <w:r w:rsidRPr="007507F1">
              <w:rPr>
                <w:sz w:val="18"/>
                <w:lang w:eastAsia="en-US"/>
              </w:rPr>
              <w:t xml:space="preserve"> собственными силами в руб. с НДС.</w:t>
            </w:r>
          </w:p>
        </w:tc>
        <w:tc>
          <w:tcPr>
            <w:tcW w:w="1418" w:type="dxa"/>
            <w:vMerge w:val="restart"/>
            <w:vAlign w:val="center"/>
          </w:tcPr>
          <w:p w:rsidR="007B02EB" w:rsidRPr="007507F1" w:rsidRDefault="007B02EB" w:rsidP="00343229">
            <w:pPr>
              <w:jc w:val="center"/>
              <w:rPr>
                <w:sz w:val="18"/>
                <w:lang w:eastAsia="en-US"/>
              </w:rPr>
            </w:pPr>
            <w:r w:rsidRPr="007507F1">
              <w:rPr>
                <w:sz w:val="18"/>
                <w:lang w:eastAsia="en-US"/>
              </w:rPr>
              <w:t xml:space="preserve">Наличие положи-тельных отзывов </w:t>
            </w:r>
            <w:r w:rsidRPr="007507F1">
              <w:rPr>
                <w:b/>
                <w:i/>
                <w:color w:val="FF0000"/>
                <w:sz w:val="18"/>
                <w:lang w:eastAsia="en-US"/>
              </w:rPr>
              <w:t>(обязательно указать реквизиты письма-отзыва)</w:t>
            </w:r>
          </w:p>
        </w:tc>
      </w:tr>
      <w:tr w:rsidR="007B02EB" w:rsidRPr="007507F1" w:rsidTr="000A7AE9">
        <w:trPr>
          <w:trHeight w:val="833"/>
          <w:jc w:val="center"/>
        </w:trPr>
        <w:tc>
          <w:tcPr>
            <w:tcW w:w="795" w:type="dxa"/>
            <w:vMerge/>
            <w:vAlign w:val="center"/>
          </w:tcPr>
          <w:p w:rsidR="007B02EB" w:rsidRPr="007507F1" w:rsidRDefault="007B02EB" w:rsidP="00343229">
            <w:pPr>
              <w:rPr>
                <w:b/>
                <w:sz w:val="18"/>
                <w:lang w:eastAsia="en-US"/>
              </w:rPr>
            </w:pPr>
          </w:p>
        </w:tc>
        <w:tc>
          <w:tcPr>
            <w:tcW w:w="1847" w:type="dxa"/>
            <w:vMerge/>
            <w:vAlign w:val="center"/>
          </w:tcPr>
          <w:p w:rsidR="007B02EB" w:rsidRPr="007507F1" w:rsidRDefault="007B02EB" w:rsidP="00343229">
            <w:pPr>
              <w:rPr>
                <w:b/>
                <w:sz w:val="18"/>
                <w:lang w:eastAsia="en-US"/>
              </w:rPr>
            </w:pPr>
          </w:p>
        </w:tc>
        <w:tc>
          <w:tcPr>
            <w:tcW w:w="3692" w:type="dxa"/>
            <w:vMerge/>
            <w:vAlign w:val="center"/>
          </w:tcPr>
          <w:p w:rsidR="007B02EB" w:rsidRPr="007507F1" w:rsidRDefault="007B02EB" w:rsidP="00343229">
            <w:pPr>
              <w:rPr>
                <w:b/>
                <w:sz w:val="18"/>
                <w:lang w:eastAsia="en-US"/>
              </w:rPr>
            </w:pPr>
          </w:p>
        </w:tc>
        <w:tc>
          <w:tcPr>
            <w:tcW w:w="2164" w:type="dxa"/>
            <w:vMerge/>
            <w:vAlign w:val="center"/>
          </w:tcPr>
          <w:p w:rsidR="007B02EB" w:rsidRPr="007507F1" w:rsidRDefault="007B02EB" w:rsidP="00343229">
            <w:pPr>
              <w:rPr>
                <w:b/>
                <w:sz w:val="18"/>
                <w:lang w:eastAsia="en-US"/>
              </w:rPr>
            </w:pPr>
          </w:p>
        </w:tc>
        <w:tc>
          <w:tcPr>
            <w:tcW w:w="1886" w:type="dxa"/>
            <w:vMerge/>
            <w:vAlign w:val="center"/>
          </w:tcPr>
          <w:p w:rsidR="007B02EB" w:rsidRPr="007507F1" w:rsidRDefault="007B02EB" w:rsidP="00343229">
            <w:pPr>
              <w:rPr>
                <w:b/>
                <w:sz w:val="18"/>
                <w:lang w:eastAsia="en-US"/>
              </w:rPr>
            </w:pPr>
          </w:p>
        </w:tc>
        <w:tc>
          <w:tcPr>
            <w:tcW w:w="895" w:type="dxa"/>
            <w:vAlign w:val="center"/>
          </w:tcPr>
          <w:p w:rsidR="007B02EB" w:rsidRPr="007507F1" w:rsidRDefault="007B02EB" w:rsidP="00343229">
            <w:pPr>
              <w:rPr>
                <w:sz w:val="18"/>
                <w:lang w:val="en-US" w:eastAsia="en-US"/>
              </w:rPr>
            </w:pPr>
            <w:proofErr w:type="spellStart"/>
            <w:r w:rsidRPr="007507F1">
              <w:rPr>
                <w:sz w:val="18"/>
                <w:lang w:val="en-US" w:eastAsia="en-US"/>
              </w:rPr>
              <w:t>начало</w:t>
            </w:r>
            <w:proofErr w:type="spellEnd"/>
          </w:p>
        </w:tc>
        <w:tc>
          <w:tcPr>
            <w:tcW w:w="896" w:type="dxa"/>
            <w:vAlign w:val="center"/>
          </w:tcPr>
          <w:p w:rsidR="007B02EB" w:rsidRPr="007507F1" w:rsidRDefault="007B02EB" w:rsidP="00343229">
            <w:pPr>
              <w:rPr>
                <w:sz w:val="18"/>
                <w:lang w:val="en-US" w:eastAsia="en-US"/>
              </w:rPr>
            </w:pPr>
            <w:proofErr w:type="spellStart"/>
            <w:r w:rsidRPr="007507F1">
              <w:rPr>
                <w:sz w:val="18"/>
                <w:lang w:val="en-US" w:eastAsia="en-US"/>
              </w:rPr>
              <w:t>оконча-ние</w:t>
            </w:r>
            <w:proofErr w:type="spellEnd"/>
          </w:p>
        </w:tc>
        <w:tc>
          <w:tcPr>
            <w:tcW w:w="1374" w:type="dxa"/>
            <w:vMerge/>
            <w:vAlign w:val="center"/>
          </w:tcPr>
          <w:p w:rsidR="007B02EB" w:rsidRPr="007507F1" w:rsidRDefault="007B02EB" w:rsidP="00343229">
            <w:pPr>
              <w:rPr>
                <w:b/>
                <w:sz w:val="18"/>
                <w:lang w:val="en-US" w:eastAsia="en-US"/>
              </w:rPr>
            </w:pPr>
          </w:p>
        </w:tc>
        <w:tc>
          <w:tcPr>
            <w:tcW w:w="1418" w:type="dxa"/>
            <w:vMerge/>
            <w:vAlign w:val="center"/>
          </w:tcPr>
          <w:p w:rsidR="007B02EB" w:rsidRPr="007507F1" w:rsidRDefault="007B02EB" w:rsidP="00343229">
            <w:pPr>
              <w:rPr>
                <w:b/>
                <w:sz w:val="18"/>
                <w:lang w:val="en-US" w:eastAsia="en-US"/>
              </w:rPr>
            </w:pPr>
          </w:p>
        </w:tc>
      </w:tr>
      <w:tr w:rsidR="007B02EB" w:rsidRPr="007507F1" w:rsidTr="000A7AE9">
        <w:trPr>
          <w:trHeight w:val="369"/>
          <w:jc w:val="center"/>
        </w:trPr>
        <w:tc>
          <w:tcPr>
            <w:tcW w:w="795" w:type="dxa"/>
          </w:tcPr>
          <w:p w:rsidR="007B02EB" w:rsidRPr="007507F1" w:rsidRDefault="007B02EB" w:rsidP="00343229">
            <w:pPr>
              <w:spacing w:after="200" w:line="276" w:lineRule="auto"/>
              <w:ind w:right="-110"/>
              <w:jc w:val="center"/>
              <w:rPr>
                <w:b/>
                <w:sz w:val="22"/>
                <w:szCs w:val="22"/>
                <w:lang w:val="en-US" w:eastAsia="en-US"/>
              </w:rPr>
            </w:pPr>
            <w:r w:rsidRPr="007507F1">
              <w:rPr>
                <w:b/>
                <w:sz w:val="22"/>
                <w:szCs w:val="22"/>
                <w:lang w:val="en-US" w:eastAsia="en-US"/>
              </w:rPr>
              <w:t>1</w:t>
            </w:r>
          </w:p>
        </w:tc>
        <w:tc>
          <w:tcPr>
            <w:tcW w:w="1847" w:type="dxa"/>
          </w:tcPr>
          <w:p w:rsidR="007B02EB" w:rsidRPr="007507F1" w:rsidRDefault="007B02EB" w:rsidP="00343229">
            <w:pPr>
              <w:ind w:left="-108" w:right="-108"/>
              <w:jc w:val="center"/>
              <w:rPr>
                <w:b/>
                <w:sz w:val="22"/>
                <w:szCs w:val="24"/>
              </w:rPr>
            </w:pPr>
            <w:r w:rsidRPr="007507F1">
              <w:rPr>
                <w:b/>
                <w:sz w:val="22"/>
                <w:szCs w:val="24"/>
              </w:rPr>
              <w:t>2</w:t>
            </w:r>
          </w:p>
        </w:tc>
        <w:tc>
          <w:tcPr>
            <w:tcW w:w="3692" w:type="dxa"/>
          </w:tcPr>
          <w:p w:rsidR="007B02EB" w:rsidRPr="007507F1" w:rsidRDefault="007B02EB" w:rsidP="00343229">
            <w:pPr>
              <w:spacing w:after="200" w:line="276" w:lineRule="auto"/>
              <w:jc w:val="center"/>
              <w:rPr>
                <w:b/>
                <w:sz w:val="22"/>
                <w:szCs w:val="22"/>
                <w:lang w:val="en-US" w:eastAsia="en-US"/>
              </w:rPr>
            </w:pPr>
            <w:r w:rsidRPr="007507F1">
              <w:rPr>
                <w:b/>
                <w:sz w:val="22"/>
                <w:szCs w:val="22"/>
                <w:lang w:val="en-US" w:eastAsia="en-US"/>
              </w:rPr>
              <w:t>3</w:t>
            </w:r>
          </w:p>
        </w:tc>
        <w:tc>
          <w:tcPr>
            <w:tcW w:w="2164" w:type="dxa"/>
          </w:tcPr>
          <w:p w:rsidR="007B02EB" w:rsidRPr="007507F1" w:rsidRDefault="007B02EB" w:rsidP="00343229">
            <w:pPr>
              <w:spacing w:after="200" w:line="276" w:lineRule="auto"/>
              <w:jc w:val="center"/>
              <w:rPr>
                <w:b/>
                <w:sz w:val="22"/>
                <w:szCs w:val="22"/>
                <w:lang w:val="en-US" w:eastAsia="en-US"/>
              </w:rPr>
            </w:pPr>
            <w:r w:rsidRPr="007507F1">
              <w:rPr>
                <w:b/>
                <w:sz w:val="22"/>
                <w:szCs w:val="22"/>
                <w:lang w:val="en-US" w:eastAsia="en-US"/>
              </w:rPr>
              <w:t>4</w:t>
            </w:r>
          </w:p>
        </w:tc>
        <w:tc>
          <w:tcPr>
            <w:tcW w:w="1886" w:type="dxa"/>
          </w:tcPr>
          <w:p w:rsidR="007B02EB" w:rsidRPr="007507F1" w:rsidRDefault="007B02EB" w:rsidP="00343229">
            <w:pPr>
              <w:jc w:val="center"/>
              <w:rPr>
                <w:b/>
                <w:sz w:val="22"/>
              </w:rPr>
            </w:pPr>
            <w:r w:rsidRPr="007507F1">
              <w:rPr>
                <w:b/>
                <w:sz w:val="22"/>
              </w:rPr>
              <w:t>5</w:t>
            </w:r>
          </w:p>
        </w:tc>
        <w:tc>
          <w:tcPr>
            <w:tcW w:w="895" w:type="dxa"/>
          </w:tcPr>
          <w:p w:rsidR="007B02EB" w:rsidRPr="007507F1" w:rsidRDefault="007B02EB" w:rsidP="00343229">
            <w:pPr>
              <w:ind w:left="-160" w:right="-108"/>
              <w:jc w:val="center"/>
              <w:rPr>
                <w:b/>
                <w:sz w:val="22"/>
              </w:rPr>
            </w:pPr>
            <w:r w:rsidRPr="007507F1">
              <w:rPr>
                <w:b/>
                <w:sz w:val="22"/>
              </w:rPr>
              <w:t>6</w:t>
            </w:r>
          </w:p>
        </w:tc>
        <w:tc>
          <w:tcPr>
            <w:tcW w:w="896" w:type="dxa"/>
          </w:tcPr>
          <w:p w:rsidR="007B02EB" w:rsidRPr="007507F1" w:rsidRDefault="007B02EB" w:rsidP="00343229">
            <w:pPr>
              <w:ind w:left="-160" w:right="-108"/>
              <w:jc w:val="center"/>
              <w:rPr>
                <w:b/>
                <w:sz w:val="22"/>
              </w:rPr>
            </w:pPr>
            <w:r w:rsidRPr="007507F1">
              <w:rPr>
                <w:b/>
                <w:sz w:val="22"/>
              </w:rPr>
              <w:t>7</w:t>
            </w:r>
          </w:p>
        </w:tc>
        <w:tc>
          <w:tcPr>
            <w:tcW w:w="1374" w:type="dxa"/>
          </w:tcPr>
          <w:p w:rsidR="007B02EB" w:rsidRPr="007507F1" w:rsidRDefault="007B02EB" w:rsidP="00343229">
            <w:pPr>
              <w:spacing w:after="200" w:line="276" w:lineRule="auto"/>
              <w:ind w:left="-63" w:right="-108"/>
              <w:jc w:val="center"/>
              <w:rPr>
                <w:b/>
                <w:sz w:val="22"/>
                <w:szCs w:val="22"/>
                <w:lang w:val="en-US" w:eastAsia="en-US"/>
              </w:rPr>
            </w:pPr>
            <w:r w:rsidRPr="007507F1">
              <w:rPr>
                <w:b/>
                <w:sz w:val="22"/>
                <w:szCs w:val="22"/>
                <w:lang w:val="en-US" w:eastAsia="en-US"/>
              </w:rPr>
              <w:t>8</w:t>
            </w:r>
          </w:p>
        </w:tc>
        <w:tc>
          <w:tcPr>
            <w:tcW w:w="1418" w:type="dxa"/>
          </w:tcPr>
          <w:p w:rsidR="007B02EB" w:rsidRPr="007507F1" w:rsidRDefault="007B02EB" w:rsidP="00343229">
            <w:pPr>
              <w:spacing w:after="200" w:line="276" w:lineRule="auto"/>
              <w:jc w:val="center"/>
              <w:rPr>
                <w:b/>
                <w:sz w:val="22"/>
                <w:szCs w:val="22"/>
                <w:lang w:val="en-US" w:eastAsia="en-US"/>
              </w:rPr>
            </w:pPr>
            <w:r w:rsidRPr="007507F1">
              <w:rPr>
                <w:b/>
                <w:sz w:val="22"/>
                <w:szCs w:val="22"/>
                <w:lang w:val="en-US" w:eastAsia="en-US"/>
              </w:rPr>
              <w:t>9</w:t>
            </w:r>
          </w:p>
        </w:tc>
      </w:tr>
      <w:tr w:rsidR="007B02EB" w:rsidRPr="007507F1" w:rsidTr="000A7AE9">
        <w:trPr>
          <w:trHeight w:val="339"/>
          <w:jc w:val="center"/>
        </w:trPr>
        <w:tc>
          <w:tcPr>
            <w:tcW w:w="14967" w:type="dxa"/>
            <w:gridSpan w:val="9"/>
            <w:vAlign w:val="center"/>
          </w:tcPr>
          <w:p w:rsidR="007B02EB" w:rsidRPr="007507F1" w:rsidRDefault="007B02EB" w:rsidP="000A7AE9">
            <w:pPr>
              <w:spacing w:after="200" w:line="276" w:lineRule="auto"/>
              <w:rPr>
                <w:b/>
                <w:sz w:val="22"/>
                <w:szCs w:val="24"/>
                <w:lang w:val="en-US" w:eastAsia="en-US"/>
              </w:rPr>
            </w:pPr>
            <w:r w:rsidRPr="007507F1">
              <w:rPr>
                <w:b/>
                <w:sz w:val="22"/>
                <w:szCs w:val="24"/>
                <w:lang w:val="en-US" w:eastAsia="en-US"/>
              </w:rPr>
              <w:t>20</w:t>
            </w:r>
            <w:r w:rsidRPr="007507F1">
              <w:rPr>
                <w:b/>
                <w:sz w:val="22"/>
                <w:szCs w:val="24"/>
                <w:lang w:eastAsia="en-US"/>
              </w:rPr>
              <w:t>1</w:t>
            </w:r>
            <w:r w:rsidR="001F7FBC" w:rsidRPr="007507F1">
              <w:rPr>
                <w:b/>
                <w:sz w:val="22"/>
                <w:szCs w:val="24"/>
                <w:lang w:eastAsia="en-US"/>
              </w:rPr>
              <w:t>8</w:t>
            </w:r>
            <w:r w:rsidRPr="007507F1">
              <w:rPr>
                <w:b/>
                <w:sz w:val="22"/>
                <w:szCs w:val="24"/>
                <w:lang w:val="en-US" w:eastAsia="en-US"/>
              </w:rPr>
              <w:t xml:space="preserve"> </w:t>
            </w:r>
            <w:proofErr w:type="spellStart"/>
            <w:r w:rsidRPr="007507F1">
              <w:rPr>
                <w:b/>
                <w:sz w:val="22"/>
                <w:szCs w:val="24"/>
                <w:lang w:val="en-US" w:eastAsia="en-US"/>
              </w:rPr>
              <w:t>год</w:t>
            </w:r>
            <w:proofErr w:type="spellEnd"/>
            <w:r w:rsidRPr="007507F1">
              <w:rPr>
                <w:b/>
                <w:sz w:val="22"/>
                <w:szCs w:val="24"/>
                <w:lang w:val="en-US" w:eastAsia="en-US"/>
              </w:rPr>
              <w:t>.</w:t>
            </w:r>
          </w:p>
        </w:tc>
      </w:tr>
      <w:tr w:rsidR="007B02EB" w:rsidRPr="007507F1" w:rsidTr="000A7AE9">
        <w:trPr>
          <w:jc w:val="center"/>
        </w:trPr>
        <w:tc>
          <w:tcPr>
            <w:tcW w:w="795" w:type="dxa"/>
            <w:vAlign w:val="center"/>
          </w:tcPr>
          <w:p w:rsidR="007B02EB" w:rsidRPr="007507F1" w:rsidRDefault="007B02EB" w:rsidP="00343229">
            <w:pPr>
              <w:spacing w:after="200" w:line="276" w:lineRule="auto"/>
              <w:jc w:val="center"/>
              <w:rPr>
                <w:szCs w:val="22"/>
                <w:lang w:val="en-US" w:eastAsia="en-US"/>
              </w:rPr>
            </w:pPr>
            <w:r w:rsidRPr="007507F1">
              <w:rPr>
                <w:szCs w:val="22"/>
                <w:lang w:val="en-US" w:eastAsia="en-US"/>
              </w:rPr>
              <w:t>1.</w:t>
            </w:r>
          </w:p>
        </w:tc>
        <w:tc>
          <w:tcPr>
            <w:tcW w:w="1847" w:type="dxa"/>
            <w:vAlign w:val="center"/>
          </w:tcPr>
          <w:p w:rsidR="007B02EB" w:rsidRPr="007507F1" w:rsidRDefault="007B02EB" w:rsidP="00343229">
            <w:pPr>
              <w:spacing w:after="200" w:line="276" w:lineRule="auto"/>
              <w:jc w:val="center"/>
              <w:rPr>
                <w:szCs w:val="22"/>
                <w:lang w:val="en-US" w:eastAsia="en-US"/>
              </w:rPr>
            </w:pPr>
          </w:p>
        </w:tc>
        <w:tc>
          <w:tcPr>
            <w:tcW w:w="3692" w:type="dxa"/>
            <w:vAlign w:val="center"/>
          </w:tcPr>
          <w:p w:rsidR="007B02EB" w:rsidRPr="007507F1" w:rsidRDefault="007B02EB" w:rsidP="00343229">
            <w:pPr>
              <w:spacing w:after="200" w:line="276" w:lineRule="auto"/>
              <w:jc w:val="center"/>
              <w:rPr>
                <w:szCs w:val="22"/>
                <w:lang w:val="en-US" w:eastAsia="en-US"/>
              </w:rPr>
            </w:pPr>
          </w:p>
        </w:tc>
        <w:tc>
          <w:tcPr>
            <w:tcW w:w="2164" w:type="dxa"/>
            <w:vAlign w:val="center"/>
          </w:tcPr>
          <w:p w:rsidR="007B02EB" w:rsidRPr="007507F1" w:rsidRDefault="007B02EB" w:rsidP="00343229">
            <w:pPr>
              <w:spacing w:after="200" w:line="276" w:lineRule="auto"/>
              <w:jc w:val="center"/>
              <w:rPr>
                <w:szCs w:val="22"/>
                <w:lang w:val="en-US" w:eastAsia="en-US"/>
              </w:rPr>
            </w:pPr>
          </w:p>
        </w:tc>
        <w:tc>
          <w:tcPr>
            <w:tcW w:w="1886" w:type="dxa"/>
            <w:vAlign w:val="center"/>
          </w:tcPr>
          <w:p w:rsidR="007B02EB" w:rsidRPr="007507F1" w:rsidRDefault="007B02EB" w:rsidP="00343229">
            <w:pPr>
              <w:spacing w:after="200" w:line="276" w:lineRule="auto"/>
              <w:jc w:val="center"/>
              <w:rPr>
                <w:szCs w:val="22"/>
                <w:lang w:val="en-US" w:eastAsia="en-US"/>
              </w:rPr>
            </w:pPr>
          </w:p>
        </w:tc>
        <w:tc>
          <w:tcPr>
            <w:tcW w:w="895" w:type="dxa"/>
            <w:vAlign w:val="center"/>
          </w:tcPr>
          <w:p w:rsidR="007B02EB" w:rsidRPr="007507F1" w:rsidRDefault="007B02EB" w:rsidP="00343229">
            <w:pPr>
              <w:spacing w:after="200" w:line="276" w:lineRule="auto"/>
              <w:jc w:val="center"/>
              <w:rPr>
                <w:szCs w:val="22"/>
                <w:lang w:val="en-US" w:eastAsia="en-US"/>
              </w:rPr>
            </w:pPr>
          </w:p>
        </w:tc>
        <w:tc>
          <w:tcPr>
            <w:tcW w:w="896" w:type="dxa"/>
            <w:vAlign w:val="center"/>
          </w:tcPr>
          <w:p w:rsidR="007B02EB" w:rsidRPr="007507F1" w:rsidRDefault="007B02EB" w:rsidP="00343229">
            <w:pPr>
              <w:spacing w:after="200" w:line="276" w:lineRule="auto"/>
              <w:jc w:val="center"/>
              <w:rPr>
                <w:szCs w:val="22"/>
                <w:lang w:val="en-US" w:eastAsia="en-US"/>
              </w:rPr>
            </w:pPr>
          </w:p>
        </w:tc>
        <w:tc>
          <w:tcPr>
            <w:tcW w:w="1374" w:type="dxa"/>
            <w:vAlign w:val="center"/>
          </w:tcPr>
          <w:p w:rsidR="007B02EB" w:rsidRPr="007507F1" w:rsidRDefault="007B02EB" w:rsidP="00343229">
            <w:pPr>
              <w:spacing w:after="200" w:line="276" w:lineRule="auto"/>
              <w:jc w:val="center"/>
              <w:rPr>
                <w:szCs w:val="22"/>
                <w:lang w:val="en-US" w:eastAsia="en-US"/>
              </w:rPr>
            </w:pPr>
          </w:p>
        </w:tc>
        <w:tc>
          <w:tcPr>
            <w:tcW w:w="1418" w:type="dxa"/>
            <w:vAlign w:val="center"/>
          </w:tcPr>
          <w:p w:rsidR="007B02EB" w:rsidRPr="007507F1" w:rsidRDefault="007B02EB" w:rsidP="00343229">
            <w:pPr>
              <w:spacing w:after="200" w:line="276" w:lineRule="auto"/>
              <w:jc w:val="center"/>
              <w:rPr>
                <w:szCs w:val="22"/>
                <w:lang w:val="en-US" w:eastAsia="en-US"/>
              </w:rPr>
            </w:pPr>
          </w:p>
        </w:tc>
      </w:tr>
      <w:tr w:rsidR="007B02EB" w:rsidRPr="007507F1" w:rsidTr="000A7AE9">
        <w:trPr>
          <w:jc w:val="center"/>
        </w:trPr>
        <w:tc>
          <w:tcPr>
            <w:tcW w:w="795" w:type="dxa"/>
            <w:vAlign w:val="center"/>
          </w:tcPr>
          <w:p w:rsidR="007B02EB" w:rsidRPr="007507F1" w:rsidRDefault="007B02EB" w:rsidP="00343229">
            <w:pPr>
              <w:spacing w:after="200" w:line="276" w:lineRule="auto"/>
              <w:rPr>
                <w:szCs w:val="22"/>
                <w:lang w:val="en-US" w:eastAsia="en-US"/>
              </w:rPr>
            </w:pPr>
            <w:r w:rsidRPr="007507F1">
              <w:rPr>
                <w:szCs w:val="22"/>
                <w:lang w:val="en-US" w:eastAsia="en-US"/>
              </w:rPr>
              <w:t>…</w:t>
            </w:r>
          </w:p>
        </w:tc>
        <w:tc>
          <w:tcPr>
            <w:tcW w:w="1847" w:type="dxa"/>
            <w:vAlign w:val="center"/>
          </w:tcPr>
          <w:p w:rsidR="007B02EB" w:rsidRPr="007507F1" w:rsidRDefault="007B02EB" w:rsidP="00343229">
            <w:pPr>
              <w:spacing w:after="200" w:line="276" w:lineRule="auto"/>
              <w:jc w:val="center"/>
              <w:rPr>
                <w:szCs w:val="22"/>
                <w:lang w:val="en-US" w:eastAsia="en-US"/>
              </w:rPr>
            </w:pPr>
          </w:p>
        </w:tc>
        <w:tc>
          <w:tcPr>
            <w:tcW w:w="3692" w:type="dxa"/>
            <w:vAlign w:val="center"/>
          </w:tcPr>
          <w:p w:rsidR="007B02EB" w:rsidRPr="007507F1" w:rsidRDefault="007B02EB" w:rsidP="00343229">
            <w:pPr>
              <w:spacing w:after="200" w:line="276" w:lineRule="auto"/>
              <w:jc w:val="center"/>
              <w:rPr>
                <w:szCs w:val="22"/>
                <w:lang w:val="en-US" w:eastAsia="en-US"/>
              </w:rPr>
            </w:pPr>
          </w:p>
        </w:tc>
        <w:tc>
          <w:tcPr>
            <w:tcW w:w="2164" w:type="dxa"/>
            <w:vAlign w:val="center"/>
          </w:tcPr>
          <w:p w:rsidR="007B02EB" w:rsidRPr="007507F1" w:rsidRDefault="007B02EB" w:rsidP="00343229">
            <w:pPr>
              <w:spacing w:after="200" w:line="276" w:lineRule="auto"/>
              <w:jc w:val="center"/>
              <w:rPr>
                <w:szCs w:val="22"/>
                <w:lang w:val="en-US" w:eastAsia="en-US"/>
              </w:rPr>
            </w:pPr>
          </w:p>
        </w:tc>
        <w:tc>
          <w:tcPr>
            <w:tcW w:w="1886" w:type="dxa"/>
            <w:vAlign w:val="center"/>
          </w:tcPr>
          <w:p w:rsidR="007B02EB" w:rsidRPr="007507F1" w:rsidRDefault="007B02EB" w:rsidP="00343229">
            <w:pPr>
              <w:spacing w:after="200" w:line="276" w:lineRule="auto"/>
              <w:jc w:val="center"/>
              <w:rPr>
                <w:szCs w:val="22"/>
                <w:lang w:val="en-US" w:eastAsia="en-US"/>
              </w:rPr>
            </w:pPr>
          </w:p>
        </w:tc>
        <w:tc>
          <w:tcPr>
            <w:tcW w:w="895" w:type="dxa"/>
            <w:vAlign w:val="center"/>
          </w:tcPr>
          <w:p w:rsidR="007B02EB" w:rsidRPr="007507F1" w:rsidRDefault="007B02EB" w:rsidP="00343229">
            <w:pPr>
              <w:spacing w:after="200" w:line="276" w:lineRule="auto"/>
              <w:jc w:val="center"/>
              <w:rPr>
                <w:szCs w:val="22"/>
                <w:lang w:val="en-US" w:eastAsia="en-US"/>
              </w:rPr>
            </w:pPr>
          </w:p>
        </w:tc>
        <w:tc>
          <w:tcPr>
            <w:tcW w:w="896" w:type="dxa"/>
            <w:vAlign w:val="center"/>
          </w:tcPr>
          <w:p w:rsidR="007B02EB" w:rsidRPr="007507F1" w:rsidRDefault="007B02EB" w:rsidP="00343229">
            <w:pPr>
              <w:spacing w:after="200" w:line="276" w:lineRule="auto"/>
              <w:jc w:val="center"/>
              <w:rPr>
                <w:szCs w:val="22"/>
                <w:lang w:val="en-US" w:eastAsia="en-US"/>
              </w:rPr>
            </w:pPr>
          </w:p>
        </w:tc>
        <w:tc>
          <w:tcPr>
            <w:tcW w:w="1374" w:type="dxa"/>
            <w:vAlign w:val="center"/>
          </w:tcPr>
          <w:p w:rsidR="007B02EB" w:rsidRPr="007507F1" w:rsidRDefault="007B02EB" w:rsidP="00343229">
            <w:pPr>
              <w:spacing w:after="200" w:line="276" w:lineRule="auto"/>
              <w:jc w:val="center"/>
              <w:rPr>
                <w:szCs w:val="22"/>
                <w:lang w:val="en-US" w:eastAsia="en-US"/>
              </w:rPr>
            </w:pPr>
          </w:p>
        </w:tc>
        <w:tc>
          <w:tcPr>
            <w:tcW w:w="1418" w:type="dxa"/>
            <w:vAlign w:val="center"/>
          </w:tcPr>
          <w:p w:rsidR="007B02EB" w:rsidRPr="007507F1" w:rsidRDefault="007B02EB" w:rsidP="00343229">
            <w:pPr>
              <w:spacing w:after="200" w:line="276" w:lineRule="auto"/>
              <w:jc w:val="center"/>
              <w:rPr>
                <w:szCs w:val="22"/>
                <w:lang w:val="en-US" w:eastAsia="en-US"/>
              </w:rPr>
            </w:pPr>
          </w:p>
        </w:tc>
      </w:tr>
      <w:tr w:rsidR="007B02EB" w:rsidRPr="007507F1" w:rsidTr="000A7AE9">
        <w:trPr>
          <w:trHeight w:val="587"/>
          <w:jc w:val="center"/>
        </w:trPr>
        <w:tc>
          <w:tcPr>
            <w:tcW w:w="795" w:type="dxa"/>
            <w:vAlign w:val="center"/>
          </w:tcPr>
          <w:p w:rsidR="007B02EB" w:rsidRPr="007507F1" w:rsidRDefault="007B02EB" w:rsidP="00343229">
            <w:pPr>
              <w:spacing w:after="200" w:line="276" w:lineRule="auto"/>
              <w:jc w:val="center"/>
              <w:rPr>
                <w:b/>
                <w:szCs w:val="22"/>
                <w:lang w:val="en-US" w:eastAsia="en-US"/>
              </w:rPr>
            </w:pPr>
          </w:p>
        </w:tc>
        <w:tc>
          <w:tcPr>
            <w:tcW w:w="1847" w:type="dxa"/>
            <w:vAlign w:val="center"/>
          </w:tcPr>
          <w:p w:rsidR="007B02EB" w:rsidRPr="007507F1" w:rsidRDefault="007B02EB" w:rsidP="00343229">
            <w:pPr>
              <w:spacing w:after="200" w:line="276" w:lineRule="auto"/>
              <w:jc w:val="center"/>
              <w:rPr>
                <w:b/>
                <w:szCs w:val="22"/>
                <w:lang w:val="en-US" w:eastAsia="en-US"/>
              </w:rPr>
            </w:pPr>
          </w:p>
        </w:tc>
        <w:tc>
          <w:tcPr>
            <w:tcW w:w="3692" w:type="dxa"/>
            <w:vAlign w:val="center"/>
          </w:tcPr>
          <w:p w:rsidR="007B02EB" w:rsidRPr="007507F1" w:rsidRDefault="007B02EB" w:rsidP="00343229">
            <w:pPr>
              <w:spacing w:after="200" w:line="276" w:lineRule="auto"/>
              <w:jc w:val="center"/>
              <w:rPr>
                <w:b/>
                <w:szCs w:val="22"/>
                <w:lang w:val="en-US" w:eastAsia="en-US"/>
              </w:rPr>
            </w:pPr>
          </w:p>
        </w:tc>
        <w:tc>
          <w:tcPr>
            <w:tcW w:w="2164" w:type="dxa"/>
            <w:vAlign w:val="center"/>
          </w:tcPr>
          <w:p w:rsidR="007B02EB" w:rsidRPr="007507F1" w:rsidRDefault="007B02EB" w:rsidP="000A7AE9">
            <w:pPr>
              <w:spacing w:line="276" w:lineRule="auto"/>
              <w:jc w:val="center"/>
              <w:rPr>
                <w:b/>
                <w:szCs w:val="22"/>
                <w:lang w:val="en-US" w:eastAsia="en-US"/>
              </w:rPr>
            </w:pPr>
            <w:proofErr w:type="spellStart"/>
            <w:r w:rsidRPr="007507F1">
              <w:rPr>
                <w:b/>
                <w:szCs w:val="22"/>
                <w:lang w:val="en-US" w:eastAsia="en-US"/>
              </w:rPr>
              <w:t>Всего</w:t>
            </w:r>
            <w:proofErr w:type="spellEnd"/>
            <w:r w:rsidRPr="007507F1">
              <w:rPr>
                <w:b/>
                <w:szCs w:val="22"/>
                <w:lang w:val="en-US" w:eastAsia="en-US"/>
              </w:rPr>
              <w:t xml:space="preserve"> </w:t>
            </w:r>
            <w:proofErr w:type="spellStart"/>
            <w:r w:rsidRPr="007507F1">
              <w:rPr>
                <w:b/>
                <w:szCs w:val="22"/>
                <w:lang w:val="en-US" w:eastAsia="en-US"/>
              </w:rPr>
              <w:t>за</w:t>
            </w:r>
            <w:proofErr w:type="spellEnd"/>
            <w:r w:rsidRPr="007507F1">
              <w:rPr>
                <w:b/>
                <w:szCs w:val="22"/>
                <w:lang w:val="en-US" w:eastAsia="en-US"/>
              </w:rPr>
              <w:t xml:space="preserve"> 20</w:t>
            </w:r>
            <w:r w:rsidRPr="007507F1">
              <w:rPr>
                <w:b/>
                <w:szCs w:val="22"/>
                <w:lang w:eastAsia="en-US"/>
              </w:rPr>
              <w:t>1</w:t>
            </w:r>
            <w:r w:rsidR="001F7FBC" w:rsidRPr="007507F1">
              <w:rPr>
                <w:b/>
                <w:szCs w:val="22"/>
                <w:lang w:eastAsia="en-US"/>
              </w:rPr>
              <w:t>8</w:t>
            </w:r>
            <w:r w:rsidRPr="007507F1">
              <w:rPr>
                <w:b/>
                <w:szCs w:val="22"/>
                <w:lang w:val="en-US" w:eastAsia="en-US"/>
              </w:rPr>
              <w:t xml:space="preserve"> </w:t>
            </w:r>
            <w:proofErr w:type="spellStart"/>
            <w:r w:rsidRPr="007507F1">
              <w:rPr>
                <w:b/>
                <w:szCs w:val="22"/>
                <w:lang w:val="en-US" w:eastAsia="en-US"/>
              </w:rPr>
              <w:t>год</w:t>
            </w:r>
            <w:proofErr w:type="spellEnd"/>
            <w:r w:rsidRPr="007507F1">
              <w:rPr>
                <w:b/>
                <w:szCs w:val="22"/>
                <w:lang w:val="en-US" w:eastAsia="en-US"/>
              </w:rPr>
              <w:t>:</w:t>
            </w:r>
          </w:p>
        </w:tc>
        <w:tc>
          <w:tcPr>
            <w:tcW w:w="1886" w:type="dxa"/>
            <w:vAlign w:val="center"/>
          </w:tcPr>
          <w:p w:rsidR="007B02EB" w:rsidRPr="007507F1" w:rsidRDefault="007B02EB" w:rsidP="00343229">
            <w:pPr>
              <w:spacing w:after="200" w:line="276" w:lineRule="auto"/>
              <w:jc w:val="center"/>
              <w:rPr>
                <w:szCs w:val="22"/>
                <w:lang w:val="en-US" w:eastAsia="en-US"/>
              </w:rPr>
            </w:pPr>
          </w:p>
        </w:tc>
        <w:tc>
          <w:tcPr>
            <w:tcW w:w="895" w:type="dxa"/>
            <w:vAlign w:val="center"/>
          </w:tcPr>
          <w:p w:rsidR="007B02EB" w:rsidRPr="007507F1" w:rsidRDefault="007B02EB" w:rsidP="00343229">
            <w:pPr>
              <w:spacing w:after="200" w:line="276" w:lineRule="auto"/>
              <w:jc w:val="center"/>
              <w:rPr>
                <w:szCs w:val="22"/>
                <w:lang w:val="en-US" w:eastAsia="en-US"/>
              </w:rPr>
            </w:pPr>
          </w:p>
        </w:tc>
        <w:tc>
          <w:tcPr>
            <w:tcW w:w="896" w:type="dxa"/>
            <w:vAlign w:val="center"/>
          </w:tcPr>
          <w:p w:rsidR="007B02EB" w:rsidRPr="007507F1" w:rsidRDefault="007B02EB" w:rsidP="00343229">
            <w:pPr>
              <w:spacing w:after="200" w:line="276" w:lineRule="auto"/>
              <w:jc w:val="center"/>
              <w:rPr>
                <w:szCs w:val="22"/>
                <w:lang w:val="en-US" w:eastAsia="en-US"/>
              </w:rPr>
            </w:pPr>
          </w:p>
        </w:tc>
        <w:tc>
          <w:tcPr>
            <w:tcW w:w="1374" w:type="dxa"/>
            <w:vAlign w:val="center"/>
          </w:tcPr>
          <w:p w:rsidR="007B02EB" w:rsidRPr="007507F1" w:rsidRDefault="007B02EB" w:rsidP="00343229">
            <w:pPr>
              <w:spacing w:after="200" w:line="276" w:lineRule="auto"/>
              <w:jc w:val="center"/>
              <w:rPr>
                <w:szCs w:val="22"/>
                <w:lang w:val="en-US" w:eastAsia="en-US"/>
              </w:rPr>
            </w:pPr>
          </w:p>
        </w:tc>
        <w:tc>
          <w:tcPr>
            <w:tcW w:w="1418" w:type="dxa"/>
            <w:vAlign w:val="center"/>
          </w:tcPr>
          <w:p w:rsidR="007B02EB" w:rsidRPr="007507F1" w:rsidRDefault="007B02EB" w:rsidP="00343229">
            <w:pPr>
              <w:spacing w:after="200" w:line="276" w:lineRule="auto"/>
              <w:jc w:val="center"/>
              <w:rPr>
                <w:szCs w:val="22"/>
                <w:lang w:val="en-US" w:eastAsia="en-US"/>
              </w:rPr>
            </w:pPr>
          </w:p>
        </w:tc>
      </w:tr>
      <w:tr w:rsidR="007B02EB" w:rsidRPr="007507F1" w:rsidTr="000A7AE9">
        <w:trPr>
          <w:jc w:val="center"/>
        </w:trPr>
        <w:tc>
          <w:tcPr>
            <w:tcW w:w="14967" w:type="dxa"/>
            <w:gridSpan w:val="9"/>
            <w:vAlign w:val="center"/>
          </w:tcPr>
          <w:p w:rsidR="007B02EB" w:rsidRPr="007507F1" w:rsidRDefault="007B02EB" w:rsidP="000A7AE9">
            <w:pPr>
              <w:spacing w:after="200" w:line="276" w:lineRule="auto"/>
              <w:rPr>
                <w:b/>
                <w:sz w:val="22"/>
                <w:szCs w:val="24"/>
                <w:lang w:eastAsia="en-US"/>
              </w:rPr>
            </w:pPr>
            <w:r w:rsidRPr="007507F1">
              <w:rPr>
                <w:b/>
                <w:sz w:val="22"/>
                <w:szCs w:val="24"/>
                <w:lang w:eastAsia="en-US"/>
              </w:rPr>
              <w:t>201</w:t>
            </w:r>
            <w:r w:rsidR="001F7FBC" w:rsidRPr="007507F1">
              <w:rPr>
                <w:b/>
                <w:sz w:val="22"/>
                <w:szCs w:val="24"/>
                <w:lang w:eastAsia="en-US"/>
              </w:rPr>
              <w:t>9</w:t>
            </w:r>
            <w:r w:rsidRPr="007507F1">
              <w:rPr>
                <w:b/>
                <w:sz w:val="22"/>
                <w:szCs w:val="24"/>
                <w:lang w:eastAsia="en-US"/>
              </w:rPr>
              <w:t xml:space="preserve"> год.</w:t>
            </w:r>
          </w:p>
        </w:tc>
      </w:tr>
      <w:tr w:rsidR="007B02EB" w:rsidRPr="007507F1" w:rsidTr="000A7AE9">
        <w:trPr>
          <w:jc w:val="center"/>
        </w:trPr>
        <w:tc>
          <w:tcPr>
            <w:tcW w:w="795" w:type="dxa"/>
            <w:vAlign w:val="center"/>
          </w:tcPr>
          <w:p w:rsidR="007B02EB" w:rsidRPr="007507F1" w:rsidRDefault="007B02EB" w:rsidP="00343229">
            <w:pPr>
              <w:spacing w:after="200" w:line="276" w:lineRule="auto"/>
              <w:jc w:val="center"/>
              <w:rPr>
                <w:szCs w:val="22"/>
                <w:lang w:eastAsia="en-US"/>
              </w:rPr>
            </w:pPr>
            <w:r w:rsidRPr="007507F1">
              <w:rPr>
                <w:szCs w:val="22"/>
                <w:lang w:eastAsia="en-US"/>
              </w:rPr>
              <w:t>1.</w:t>
            </w:r>
          </w:p>
        </w:tc>
        <w:tc>
          <w:tcPr>
            <w:tcW w:w="1847" w:type="dxa"/>
            <w:vAlign w:val="center"/>
          </w:tcPr>
          <w:p w:rsidR="007B02EB" w:rsidRPr="007507F1" w:rsidRDefault="007B02EB" w:rsidP="00343229">
            <w:pPr>
              <w:spacing w:after="200" w:line="276" w:lineRule="auto"/>
              <w:jc w:val="center"/>
              <w:rPr>
                <w:szCs w:val="22"/>
                <w:lang w:eastAsia="en-US"/>
              </w:rPr>
            </w:pPr>
          </w:p>
        </w:tc>
        <w:tc>
          <w:tcPr>
            <w:tcW w:w="3692" w:type="dxa"/>
            <w:vAlign w:val="center"/>
          </w:tcPr>
          <w:p w:rsidR="007B02EB" w:rsidRPr="007507F1" w:rsidRDefault="007B02EB" w:rsidP="00343229">
            <w:pPr>
              <w:spacing w:after="200" w:line="276" w:lineRule="auto"/>
              <w:jc w:val="center"/>
              <w:rPr>
                <w:szCs w:val="22"/>
                <w:lang w:eastAsia="en-US"/>
              </w:rPr>
            </w:pPr>
          </w:p>
        </w:tc>
        <w:tc>
          <w:tcPr>
            <w:tcW w:w="2164" w:type="dxa"/>
            <w:vAlign w:val="center"/>
          </w:tcPr>
          <w:p w:rsidR="007B02EB" w:rsidRPr="007507F1" w:rsidRDefault="007B02EB" w:rsidP="00343229">
            <w:pPr>
              <w:spacing w:after="200" w:line="276" w:lineRule="auto"/>
              <w:jc w:val="center"/>
              <w:rPr>
                <w:szCs w:val="22"/>
                <w:lang w:eastAsia="en-US"/>
              </w:rPr>
            </w:pPr>
          </w:p>
        </w:tc>
        <w:tc>
          <w:tcPr>
            <w:tcW w:w="1886" w:type="dxa"/>
            <w:vAlign w:val="center"/>
          </w:tcPr>
          <w:p w:rsidR="007B02EB" w:rsidRPr="007507F1" w:rsidRDefault="007B02EB" w:rsidP="00343229">
            <w:pPr>
              <w:spacing w:after="200" w:line="276" w:lineRule="auto"/>
              <w:jc w:val="center"/>
              <w:rPr>
                <w:szCs w:val="22"/>
                <w:lang w:eastAsia="en-US"/>
              </w:rPr>
            </w:pPr>
          </w:p>
        </w:tc>
        <w:tc>
          <w:tcPr>
            <w:tcW w:w="895" w:type="dxa"/>
            <w:vAlign w:val="center"/>
          </w:tcPr>
          <w:p w:rsidR="007B02EB" w:rsidRPr="007507F1" w:rsidRDefault="007B02EB" w:rsidP="00343229">
            <w:pPr>
              <w:spacing w:after="200" w:line="276" w:lineRule="auto"/>
              <w:jc w:val="center"/>
              <w:rPr>
                <w:szCs w:val="22"/>
                <w:lang w:eastAsia="en-US"/>
              </w:rPr>
            </w:pPr>
          </w:p>
        </w:tc>
        <w:tc>
          <w:tcPr>
            <w:tcW w:w="896" w:type="dxa"/>
            <w:vAlign w:val="center"/>
          </w:tcPr>
          <w:p w:rsidR="007B02EB" w:rsidRPr="007507F1" w:rsidRDefault="007B02EB" w:rsidP="00343229">
            <w:pPr>
              <w:spacing w:after="200" w:line="276" w:lineRule="auto"/>
              <w:jc w:val="center"/>
              <w:rPr>
                <w:szCs w:val="22"/>
                <w:lang w:eastAsia="en-US"/>
              </w:rPr>
            </w:pPr>
          </w:p>
        </w:tc>
        <w:tc>
          <w:tcPr>
            <w:tcW w:w="1374" w:type="dxa"/>
            <w:vAlign w:val="center"/>
          </w:tcPr>
          <w:p w:rsidR="007B02EB" w:rsidRPr="007507F1" w:rsidRDefault="007B02EB" w:rsidP="00343229">
            <w:pPr>
              <w:spacing w:after="200" w:line="276" w:lineRule="auto"/>
              <w:jc w:val="center"/>
              <w:rPr>
                <w:szCs w:val="22"/>
                <w:lang w:eastAsia="en-US"/>
              </w:rPr>
            </w:pPr>
          </w:p>
        </w:tc>
        <w:tc>
          <w:tcPr>
            <w:tcW w:w="1418" w:type="dxa"/>
            <w:vAlign w:val="center"/>
          </w:tcPr>
          <w:p w:rsidR="007B02EB" w:rsidRPr="007507F1" w:rsidRDefault="007B02EB" w:rsidP="00343229">
            <w:pPr>
              <w:spacing w:after="200" w:line="276" w:lineRule="auto"/>
              <w:jc w:val="center"/>
              <w:rPr>
                <w:szCs w:val="22"/>
                <w:lang w:eastAsia="en-US"/>
              </w:rPr>
            </w:pPr>
          </w:p>
        </w:tc>
      </w:tr>
      <w:tr w:rsidR="007B02EB" w:rsidRPr="007507F1" w:rsidTr="000A7AE9">
        <w:trPr>
          <w:jc w:val="center"/>
        </w:trPr>
        <w:tc>
          <w:tcPr>
            <w:tcW w:w="795" w:type="dxa"/>
            <w:vAlign w:val="center"/>
          </w:tcPr>
          <w:p w:rsidR="007B02EB" w:rsidRPr="007507F1" w:rsidRDefault="007B02EB" w:rsidP="00343229">
            <w:pPr>
              <w:spacing w:after="200" w:line="276" w:lineRule="auto"/>
              <w:jc w:val="center"/>
              <w:rPr>
                <w:szCs w:val="22"/>
                <w:lang w:eastAsia="en-US"/>
              </w:rPr>
            </w:pPr>
            <w:r w:rsidRPr="007507F1">
              <w:rPr>
                <w:szCs w:val="22"/>
                <w:lang w:eastAsia="en-US"/>
              </w:rPr>
              <w:t>…</w:t>
            </w:r>
          </w:p>
        </w:tc>
        <w:tc>
          <w:tcPr>
            <w:tcW w:w="1847" w:type="dxa"/>
            <w:vAlign w:val="center"/>
          </w:tcPr>
          <w:p w:rsidR="007B02EB" w:rsidRPr="007507F1" w:rsidRDefault="007B02EB" w:rsidP="00343229">
            <w:pPr>
              <w:spacing w:after="200" w:line="276" w:lineRule="auto"/>
              <w:jc w:val="center"/>
              <w:rPr>
                <w:szCs w:val="22"/>
                <w:lang w:eastAsia="en-US"/>
              </w:rPr>
            </w:pPr>
          </w:p>
        </w:tc>
        <w:tc>
          <w:tcPr>
            <w:tcW w:w="3692" w:type="dxa"/>
            <w:vAlign w:val="center"/>
          </w:tcPr>
          <w:p w:rsidR="007B02EB" w:rsidRPr="007507F1" w:rsidRDefault="007B02EB" w:rsidP="00343229">
            <w:pPr>
              <w:spacing w:after="200" w:line="276" w:lineRule="auto"/>
              <w:jc w:val="center"/>
              <w:rPr>
                <w:szCs w:val="22"/>
                <w:lang w:eastAsia="en-US"/>
              </w:rPr>
            </w:pPr>
          </w:p>
        </w:tc>
        <w:tc>
          <w:tcPr>
            <w:tcW w:w="2164" w:type="dxa"/>
            <w:vAlign w:val="center"/>
          </w:tcPr>
          <w:p w:rsidR="007B02EB" w:rsidRPr="007507F1" w:rsidRDefault="007B02EB" w:rsidP="00343229">
            <w:pPr>
              <w:spacing w:after="200" w:line="276" w:lineRule="auto"/>
              <w:jc w:val="center"/>
              <w:rPr>
                <w:szCs w:val="22"/>
                <w:lang w:eastAsia="en-US"/>
              </w:rPr>
            </w:pPr>
          </w:p>
        </w:tc>
        <w:tc>
          <w:tcPr>
            <w:tcW w:w="1886" w:type="dxa"/>
            <w:vAlign w:val="center"/>
          </w:tcPr>
          <w:p w:rsidR="007B02EB" w:rsidRPr="007507F1" w:rsidRDefault="007B02EB" w:rsidP="00343229">
            <w:pPr>
              <w:spacing w:after="200" w:line="276" w:lineRule="auto"/>
              <w:jc w:val="center"/>
              <w:rPr>
                <w:szCs w:val="22"/>
                <w:lang w:eastAsia="en-US"/>
              </w:rPr>
            </w:pPr>
          </w:p>
        </w:tc>
        <w:tc>
          <w:tcPr>
            <w:tcW w:w="895" w:type="dxa"/>
            <w:vAlign w:val="center"/>
          </w:tcPr>
          <w:p w:rsidR="007B02EB" w:rsidRPr="007507F1" w:rsidRDefault="007B02EB" w:rsidP="00343229">
            <w:pPr>
              <w:spacing w:after="200" w:line="276" w:lineRule="auto"/>
              <w:jc w:val="center"/>
              <w:rPr>
                <w:szCs w:val="22"/>
                <w:lang w:eastAsia="en-US"/>
              </w:rPr>
            </w:pPr>
          </w:p>
        </w:tc>
        <w:tc>
          <w:tcPr>
            <w:tcW w:w="896" w:type="dxa"/>
            <w:vAlign w:val="center"/>
          </w:tcPr>
          <w:p w:rsidR="007B02EB" w:rsidRPr="007507F1" w:rsidRDefault="007B02EB" w:rsidP="00343229">
            <w:pPr>
              <w:spacing w:after="200" w:line="276" w:lineRule="auto"/>
              <w:jc w:val="center"/>
              <w:rPr>
                <w:szCs w:val="22"/>
                <w:lang w:eastAsia="en-US"/>
              </w:rPr>
            </w:pPr>
          </w:p>
        </w:tc>
        <w:tc>
          <w:tcPr>
            <w:tcW w:w="1374" w:type="dxa"/>
            <w:vAlign w:val="center"/>
          </w:tcPr>
          <w:p w:rsidR="007B02EB" w:rsidRPr="007507F1" w:rsidRDefault="007B02EB" w:rsidP="00343229">
            <w:pPr>
              <w:spacing w:after="200" w:line="276" w:lineRule="auto"/>
              <w:jc w:val="center"/>
              <w:rPr>
                <w:szCs w:val="22"/>
                <w:lang w:eastAsia="en-US"/>
              </w:rPr>
            </w:pPr>
          </w:p>
        </w:tc>
        <w:tc>
          <w:tcPr>
            <w:tcW w:w="1418" w:type="dxa"/>
            <w:vAlign w:val="center"/>
          </w:tcPr>
          <w:p w:rsidR="007B02EB" w:rsidRPr="007507F1" w:rsidRDefault="007B02EB" w:rsidP="00343229">
            <w:pPr>
              <w:spacing w:after="200" w:line="276" w:lineRule="auto"/>
              <w:jc w:val="center"/>
              <w:rPr>
                <w:szCs w:val="22"/>
                <w:lang w:eastAsia="en-US"/>
              </w:rPr>
            </w:pPr>
          </w:p>
        </w:tc>
      </w:tr>
      <w:tr w:rsidR="007B02EB" w:rsidRPr="007507F1" w:rsidTr="000A7AE9">
        <w:trPr>
          <w:jc w:val="center"/>
        </w:trPr>
        <w:tc>
          <w:tcPr>
            <w:tcW w:w="795" w:type="dxa"/>
            <w:vAlign w:val="center"/>
          </w:tcPr>
          <w:p w:rsidR="007B02EB" w:rsidRPr="007507F1" w:rsidRDefault="007B02EB" w:rsidP="00343229">
            <w:pPr>
              <w:spacing w:after="200" w:line="276" w:lineRule="auto"/>
              <w:rPr>
                <w:szCs w:val="22"/>
                <w:lang w:eastAsia="en-US"/>
              </w:rPr>
            </w:pPr>
          </w:p>
        </w:tc>
        <w:tc>
          <w:tcPr>
            <w:tcW w:w="1847" w:type="dxa"/>
            <w:vAlign w:val="center"/>
          </w:tcPr>
          <w:p w:rsidR="007B02EB" w:rsidRPr="007507F1" w:rsidRDefault="007B02EB" w:rsidP="00343229">
            <w:pPr>
              <w:spacing w:after="200" w:line="276" w:lineRule="auto"/>
              <w:jc w:val="center"/>
              <w:rPr>
                <w:szCs w:val="22"/>
                <w:lang w:eastAsia="en-US"/>
              </w:rPr>
            </w:pPr>
          </w:p>
        </w:tc>
        <w:tc>
          <w:tcPr>
            <w:tcW w:w="3692" w:type="dxa"/>
            <w:vAlign w:val="center"/>
          </w:tcPr>
          <w:p w:rsidR="007B02EB" w:rsidRPr="007507F1" w:rsidRDefault="007B02EB" w:rsidP="00343229">
            <w:pPr>
              <w:spacing w:after="200" w:line="276" w:lineRule="auto"/>
              <w:jc w:val="center"/>
              <w:rPr>
                <w:szCs w:val="22"/>
                <w:lang w:eastAsia="en-US"/>
              </w:rPr>
            </w:pPr>
          </w:p>
        </w:tc>
        <w:tc>
          <w:tcPr>
            <w:tcW w:w="2164" w:type="dxa"/>
            <w:vAlign w:val="center"/>
          </w:tcPr>
          <w:p w:rsidR="007B02EB" w:rsidRPr="007507F1" w:rsidRDefault="007B02EB" w:rsidP="000A7AE9">
            <w:pPr>
              <w:spacing w:after="200" w:line="276" w:lineRule="auto"/>
              <w:jc w:val="center"/>
              <w:rPr>
                <w:szCs w:val="22"/>
                <w:lang w:eastAsia="en-US"/>
              </w:rPr>
            </w:pPr>
            <w:r w:rsidRPr="007507F1">
              <w:rPr>
                <w:b/>
                <w:szCs w:val="22"/>
                <w:lang w:eastAsia="en-US"/>
              </w:rPr>
              <w:t>Всего за 201</w:t>
            </w:r>
            <w:r w:rsidR="001F7FBC" w:rsidRPr="007507F1">
              <w:rPr>
                <w:b/>
                <w:szCs w:val="22"/>
                <w:lang w:eastAsia="en-US"/>
              </w:rPr>
              <w:t>9</w:t>
            </w:r>
            <w:r w:rsidRPr="007507F1">
              <w:rPr>
                <w:b/>
                <w:szCs w:val="22"/>
                <w:lang w:eastAsia="en-US"/>
              </w:rPr>
              <w:t xml:space="preserve"> год:</w:t>
            </w:r>
          </w:p>
        </w:tc>
        <w:tc>
          <w:tcPr>
            <w:tcW w:w="1886" w:type="dxa"/>
            <w:vAlign w:val="center"/>
          </w:tcPr>
          <w:p w:rsidR="007B02EB" w:rsidRPr="007507F1" w:rsidRDefault="007B02EB" w:rsidP="00343229">
            <w:pPr>
              <w:spacing w:after="200" w:line="276" w:lineRule="auto"/>
              <w:jc w:val="center"/>
              <w:rPr>
                <w:szCs w:val="22"/>
                <w:lang w:eastAsia="en-US"/>
              </w:rPr>
            </w:pPr>
          </w:p>
        </w:tc>
        <w:tc>
          <w:tcPr>
            <w:tcW w:w="895" w:type="dxa"/>
            <w:vAlign w:val="center"/>
          </w:tcPr>
          <w:p w:rsidR="007B02EB" w:rsidRPr="007507F1" w:rsidRDefault="007B02EB" w:rsidP="00343229">
            <w:pPr>
              <w:spacing w:after="200" w:line="276" w:lineRule="auto"/>
              <w:jc w:val="center"/>
              <w:rPr>
                <w:szCs w:val="22"/>
                <w:lang w:eastAsia="en-US"/>
              </w:rPr>
            </w:pPr>
          </w:p>
        </w:tc>
        <w:tc>
          <w:tcPr>
            <w:tcW w:w="896" w:type="dxa"/>
            <w:vAlign w:val="center"/>
          </w:tcPr>
          <w:p w:rsidR="007B02EB" w:rsidRPr="007507F1" w:rsidRDefault="007B02EB" w:rsidP="00343229">
            <w:pPr>
              <w:spacing w:after="200" w:line="276" w:lineRule="auto"/>
              <w:jc w:val="center"/>
              <w:rPr>
                <w:szCs w:val="22"/>
                <w:lang w:eastAsia="en-US"/>
              </w:rPr>
            </w:pPr>
          </w:p>
        </w:tc>
        <w:tc>
          <w:tcPr>
            <w:tcW w:w="1374" w:type="dxa"/>
            <w:vAlign w:val="center"/>
          </w:tcPr>
          <w:p w:rsidR="007B02EB" w:rsidRPr="007507F1" w:rsidRDefault="007B02EB" w:rsidP="00343229">
            <w:pPr>
              <w:spacing w:after="200" w:line="276" w:lineRule="auto"/>
              <w:jc w:val="center"/>
              <w:rPr>
                <w:szCs w:val="22"/>
                <w:lang w:eastAsia="en-US"/>
              </w:rPr>
            </w:pPr>
          </w:p>
        </w:tc>
        <w:tc>
          <w:tcPr>
            <w:tcW w:w="1418" w:type="dxa"/>
            <w:vAlign w:val="center"/>
          </w:tcPr>
          <w:p w:rsidR="007B02EB" w:rsidRPr="007507F1" w:rsidRDefault="007B02EB" w:rsidP="00343229">
            <w:pPr>
              <w:spacing w:after="200" w:line="276" w:lineRule="auto"/>
              <w:jc w:val="center"/>
              <w:rPr>
                <w:szCs w:val="22"/>
                <w:lang w:eastAsia="en-US"/>
              </w:rPr>
            </w:pPr>
          </w:p>
        </w:tc>
      </w:tr>
      <w:tr w:rsidR="007B02EB" w:rsidRPr="007507F1" w:rsidTr="000A7AE9">
        <w:trPr>
          <w:jc w:val="center"/>
        </w:trPr>
        <w:tc>
          <w:tcPr>
            <w:tcW w:w="14967" w:type="dxa"/>
            <w:gridSpan w:val="9"/>
            <w:vAlign w:val="center"/>
          </w:tcPr>
          <w:p w:rsidR="007B02EB" w:rsidRPr="007507F1" w:rsidRDefault="001F7FBC" w:rsidP="00343229">
            <w:pPr>
              <w:spacing w:after="200" w:line="276" w:lineRule="auto"/>
              <w:rPr>
                <w:szCs w:val="22"/>
                <w:lang w:eastAsia="en-US"/>
              </w:rPr>
            </w:pPr>
            <w:r w:rsidRPr="007507F1">
              <w:rPr>
                <w:b/>
                <w:sz w:val="22"/>
                <w:szCs w:val="24"/>
                <w:lang w:eastAsia="en-US"/>
              </w:rPr>
              <w:t>2020</w:t>
            </w:r>
            <w:r w:rsidR="007B02EB" w:rsidRPr="007507F1">
              <w:rPr>
                <w:b/>
                <w:sz w:val="22"/>
                <w:szCs w:val="24"/>
                <w:lang w:eastAsia="en-US"/>
              </w:rPr>
              <w:t xml:space="preserve"> год.</w:t>
            </w:r>
          </w:p>
        </w:tc>
      </w:tr>
      <w:tr w:rsidR="007B02EB" w:rsidRPr="007507F1" w:rsidTr="000A7AE9">
        <w:trPr>
          <w:jc w:val="center"/>
        </w:trPr>
        <w:tc>
          <w:tcPr>
            <w:tcW w:w="795" w:type="dxa"/>
            <w:vAlign w:val="center"/>
          </w:tcPr>
          <w:p w:rsidR="007B02EB" w:rsidRPr="007507F1" w:rsidRDefault="007B02EB" w:rsidP="00343229">
            <w:pPr>
              <w:spacing w:after="200" w:line="276" w:lineRule="auto"/>
              <w:jc w:val="center"/>
              <w:rPr>
                <w:szCs w:val="22"/>
                <w:lang w:eastAsia="en-US"/>
              </w:rPr>
            </w:pPr>
            <w:r w:rsidRPr="007507F1">
              <w:rPr>
                <w:szCs w:val="22"/>
                <w:lang w:eastAsia="en-US"/>
              </w:rPr>
              <w:lastRenderedPageBreak/>
              <w:t>1.</w:t>
            </w:r>
          </w:p>
        </w:tc>
        <w:tc>
          <w:tcPr>
            <w:tcW w:w="1847" w:type="dxa"/>
            <w:vAlign w:val="center"/>
          </w:tcPr>
          <w:p w:rsidR="007B02EB" w:rsidRPr="007507F1" w:rsidRDefault="007B02EB" w:rsidP="00343229">
            <w:pPr>
              <w:spacing w:after="200" w:line="276" w:lineRule="auto"/>
              <w:jc w:val="center"/>
              <w:rPr>
                <w:szCs w:val="22"/>
                <w:lang w:eastAsia="en-US"/>
              </w:rPr>
            </w:pPr>
          </w:p>
        </w:tc>
        <w:tc>
          <w:tcPr>
            <w:tcW w:w="3692" w:type="dxa"/>
            <w:vAlign w:val="center"/>
          </w:tcPr>
          <w:p w:rsidR="007B02EB" w:rsidRPr="007507F1" w:rsidRDefault="007B02EB" w:rsidP="00343229">
            <w:pPr>
              <w:spacing w:after="200" w:line="276" w:lineRule="auto"/>
              <w:jc w:val="center"/>
              <w:rPr>
                <w:szCs w:val="22"/>
                <w:lang w:eastAsia="en-US"/>
              </w:rPr>
            </w:pPr>
          </w:p>
        </w:tc>
        <w:tc>
          <w:tcPr>
            <w:tcW w:w="2164" w:type="dxa"/>
            <w:vAlign w:val="center"/>
          </w:tcPr>
          <w:p w:rsidR="007B02EB" w:rsidRPr="007507F1" w:rsidRDefault="007B02EB" w:rsidP="00343229">
            <w:pPr>
              <w:spacing w:after="200" w:line="276" w:lineRule="auto"/>
              <w:jc w:val="center"/>
              <w:rPr>
                <w:szCs w:val="22"/>
                <w:lang w:eastAsia="en-US"/>
              </w:rPr>
            </w:pPr>
          </w:p>
        </w:tc>
        <w:tc>
          <w:tcPr>
            <w:tcW w:w="1886" w:type="dxa"/>
            <w:vAlign w:val="center"/>
          </w:tcPr>
          <w:p w:rsidR="007B02EB" w:rsidRPr="007507F1" w:rsidRDefault="007B02EB" w:rsidP="00343229">
            <w:pPr>
              <w:spacing w:after="200" w:line="276" w:lineRule="auto"/>
              <w:jc w:val="center"/>
              <w:rPr>
                <w:szCs w:val="22"/>
                <w:lang w:eastAsia="en-US"/>
              </w:rPr>
            </w:pPr>
          </w:p>
        </w:tc>
        <w:tc>
          <w:tcPr>
            <w:tcW w:w="895" w:type="dxa"/>
            <w:vAlign w:val="center"/>
          </w:tcPr>
          <w:p w:rsidR="007B02EB" w:rsidRPr="007507F1" w:rsidRDefault="007B02EB" w:rsidP="00343229">
            <w:pPr>
              <w:spacing w:after="200" w:line="276" w:lineRule="auto"/>
              <w:jc w:val="center"/>
              <w:rPr>
                <w:szCs w:val="22"/>
                <w:lang w:eastAsia="en-US"/>
              </w:rPr>
            </w:pPr>
          </w:p>
        </w:tc>
        <w:tc>
          <w:tcPr>
            <w:tcW w:w="896" w:type="dxa"/>
            <w:vAlign w:val="center"/>
          </w:tcPr>
          <w:p w:rsidR="007B02EB" w:rsidRPr="007507F1" w:rsidRDefault="007B02EB" w:rsidP="00343229">
            <w:pPr>
              <w:spacing w:after="200" w:line="276" w:lineRule="auto"/>
              <w:jc w:val="center"/>
              <w:rPr>
                <w:szCs w:val="22"/>
                <w:lang w:eastAsia="en-US"/>
              </w:rPr>
            </w:pPr>
          </w:p>
        </w:tc>
        <w:tc>
          <w:tcPr>
            <w:tcW w:w="1374" w:type="dxa"/>
            <w:vAlign w:val="center"/>
          </w:tcPr>
          <w:p w:rsidR="007B02EB" w:rsidRPr="007507F1" w:rsidRDefault="007B02EB" w:rsidP="00343229">
            <w:pPr>
              <w:spacing w:after="200" w:line="276" w:lineRule="auto"/>
              <w:jc w:val="center"/>
              <w:rPr>
                <w:szCs w:val="22"/>
                <w:lang w:eastAsia="en-US"/>
              </w:rPr>
            </w:pPr>
          </w:p>
        </w:tc>
        <w:tc>
          <w:tcPr>
            <w:tcW w:w="1418" w:type="dxa"/>
            <w:vAlign w:val="center"/>
          </w:tcPr>
          <w:p w:rsidR="007B02EB" w:rsidRPr="007507F1" w:rsidRDefault="007B02EB" w:rsidP="00343229">
            <w:pPr>
              <w:spacing w:after="200" w:line="276" w:lineRule="auto"/>
              <w:jc w:val="center"/>
              <w:rPr>
                <w:szCs w:val="22"/>
                <w:lang w:eastAsia="en-US"/>
              </w:rPr>
            </w:pPr>
          </w:p>
        </w:tc>
      </w:tr>
      <w:tr w:rsidR="007B02EB" w:rsidRPr="007507F1" w:rsidTr="000A7AE9">
        <w:trPr>
          <w:jc w:val="center"/>
        </w:trPr>
        <w:tc>
          <w:tcPr>
            <w:tcW w:w="795" w:type="dxa"/>
            <w:vAlign w:val="center"/>
          </w:tcPr>
          <w:p w:rsidR="007B02EB" w:rsidRPr="007507F1" w:rsidRDefault="007B02EB" w:rsidP="00343229">
            <w:pPr>
              <w:spacing w:after="200" w:line="276" w:lineRule="auto"/>
              <w:jc w:val="center"/>
              <w:rPr>
                <w:szCs w:val="22"/>
                <w:lang w:eastAsia="en-US"/>
              </w:rPr>
            </w:pPr>
            <w:r w:rsidRPr="007507F1">
              <w:rPr>
                <w:szCs w:val="22"/>
                <w:lang w:eastAsia="en-US"/>
              </w:rPr>
              <w:t>…</w:t>
            </w:r>
          </w:p>
        </w:tc>
        <w:tc>
          <w:tcPr>
            <w:tcW w:w="1847" w:type="dxa"/>
            <w:vAlign w:val="center"/>
          </w:tcPr>
          <w:p w:rsidR="007B02EB" w:rsidRPr="007507F1" w:rsidRDefault="007B02EB" w:rsidP="00343229">
            <w:pPr>
              <w:spacing w:after="200" w:line="276" w:lineRule="auto"/>
              <w:jc w:val="center"/>
              <w:rPr>
                <w:szCs w:val="22"/>
                <w:lang w:eastAsia="en-US"/>
              </w:rPr>
            </w:pPr>
          </w:p>
        </w:tc>
        <w:tc>
          <w:tcPr>
            <w:tcW w:w="3692" w:type="dxa"/>
            <w:vAlign w:val="center"/>
          </w:tcPr>
          <w:p w:rsidR="007B02EB" w:rsidRPr="007507F1" w:rsidRDefault="007B02EB" w:rsidP="00343229">
            <w:pPr>
              <w:spacing w:after="200" w:line="276" w:lineRule="auto"/>
              <w:jc w:val="center"/>
              <w:rPr>
                <w:szCs w:val="22"/>
                <w:lang w:eastAsia="en-US"/>
              </w:rPr>
            </w:pPr>
          </w:p>
        </w:tc>
        <w:tc>
          <w:tcPr>
            <w:tcW w:w="2164" w:type="dxa"/>
            <w:vAlign w:val="center"/>
          </w:tcPr>
          <w:p w:rsidR="007B02EB" w:rsidRPr="007507F1" w:rsidRDefault="007B02EB" w:rsidP="00343229">
            <w:pPr>
              <w:spacing w:after="200" w:line="276" w:lineRule="auto"/>
              <w:jc w:val="center"/>
              <w:rPr>
                <w:szCs w:val="22"/>
                <w:lang w:eastAsia="en-US"/>
              </w:rPr>
            </w:pPr>
          </w:p>
        </w:tc>
        <w:tc>
          <w:tcPr>
            <w:tcW w:w="1886" w:type="dxa"/>
            <w:vAlign w:val="center"/>
          </w:tcPr>
          <w:p w:rsidR="007B02EB" w:rsidRPr="007507F1" w:rsidRDefault="007B02EB" w:rsidP="00343229">
            <w:pPr>
              <w:spacing w:after="200" w:line="276" w:lineRule="auto"/>
              <w:jc w:val="center"/>
              <w:rPr>
                <w:szCs w:val="22"/>
                <w:lang w:eastAsia="en-US"/>
              </w:rPr>
            </w:pPr>
          </w:p>
        </w:tc>
        <w:tc>
          <w:tcPr>
            <w:tcW w:w="895" w:type="dxa"/>
            <w:vAlign w:val="center"/>
          </w:tcPr>
          <w:p w:rsidR="007B02EB" w:rsidRPr="007507F1" w:rsidRDefault="007B02EB" w:rsidP="00343229">
            <w:pPr>
              <w:spacing w:after="200" w:line="276" w:lineRule="auto"/>
              <w:jc w:val="center"/>
              <w:rPr>
                <w:szCs w:val="22"/>
                <w:lang w:eastAsia="en-US"/>
              </w:rPr>
            </w:pPr>
          </w:p>
        </w:tc>
        <w:tc>
          <w:tcPr>
            <w:tcW w:w="896" w:type="dxa"/>
            <w:vAlign w:val="center"/>
          </w:tcPr>
          <w:p w:rsidR="007B02EB" w:rsidRPr="007507F1" w:rsidRDefault="007B02EB" w:rsidP="00343229">
            <w:pPr>
              <w:spacing w:after="200" w:line="276" w:lineRule="auto"/>
              <w:jc w:val="center"/>
              <w:rPr>
                <w:szCs w:val="22"/>
                <w:lang w:eastAsia="en-US"/>
              </w:rPr>
            </w:pPr>
          </w:p>
        </w:tc>
        <w:tc>
          <w:tcPr>
            <w:tcW w:w="1374" w:type="dxa"/>
            <w:vAlign w:val="center"/>
          </w:tcPr>
          <w:p w:rsidR="007B02EB" w:rsidRPr="007507F1" w:rsidRDefault="007B02EB" w:rsidP="00343229">
            <w:pPr>
              <w:spacing w:after="200" w:line="276" w:lineRule="auto"/>
              <w:jc w:val="center"/>
              <w:rPr>
                <w:szCs w:val="22"/>
                <w:lang w:eastAsia="en-US"/>
              </w:rPr>
            </w:pPr>
          </w:p>
        </w:tc>
        <w:tc>
          <w:tcPr>
            <w:tcW w:w="1418" w:type="dxa"/>
            <w:vAlign w:val="center"/>
          </w:tcPr>
          <w:p w:rsidR="007B02EB" w:rsidRPr="007507F1" w:rsidRDefault="007B02EB" w:rsidP="00343229">
            <w:pPr>
              <w:spacing w:after="200" w:line="276" w:lineRule="auto"/>
              <w:jc w:val="center"/>
              <w:rPr>
                <w:szCs w:val="22"/>
                <w:lang w:eastAsia="en-US"/>
              </w:rPr>
            </w:pPr>
          </w:p>
        </w:tc>
      </w:tr>
      <w:tr w:rsidR="007B02EB" w:rsidRPr="007507F1" w:rsidTr="000A7AE9">
        <w:trPr>
          <w:trHeight w:val="493"/>
          <w:jc w:val="center"/>
        </w:trPr>
        <w:tc>
          <w:tcPr>
            <w:tcW w:w="795" w:type="dxa"/>
            <w:vAlign w:val="center"/>
          </w:tcPr>
          <w:p w:rsidR="007B02EB" w:rsidRPr="007507F1" w:rsidRDefault="007B02EB" w:rsidP="00343229">
            <w:pPr>
              <w:spacing w:after="200" w:line="276" w:lineRule="auto"/>
              <w:jc w:val="center"/>
              <w:rPr>
                <w:szCs w:val="22"/>
                <w:lang w:eastAsia="en-US"/>
              </w:rPr>
            </w:pPr>
          </w:p>
        </w:tc>
        <w:tc>
          <w:tcPr>
            <w:tcW w:w="1847" w:type="dxa"/>
            <w:vAlign w:val="center"/>
          </w:tcPr>
          <w:p w:rsidR="007B02EB" w:rsidRPr="007507F1" w:rsidRDefault="007B02EB" w:rsidP="00343229">
            <w:pPr>
              <w:spacing w:after="200" w:line="276" w:lineRule="auto"/>
              <w:jc w:val="center"/>
              <w:rPr>
                <w:szCs w:val="22"/>
                <w:lang w:eastAsia="en-US"/>
              </w:rPr>
            </w:pPr>
          </w:p>
        </w:tc>
        <w:tc>
          <w:tcPr>
            <w:tcW w:w="3692" w:type="dxa"/>
            <w:vAlign w:val="center"/>
          </w:tcPr>
          <w:p w:rsidR="007B02EB" w:rsidRPr="007507F1" w:rsidRDefault="007B02EB" w:rsidP="00343229">
            <w:pPr>
              <w:spacing w:after="200" w:line="276" w:lineRule="auto"/>
              <w:jc w:val="center"/>
              <w:rPr>
                <w:szCs w:val="22"/>
                <w:lang w:eastAsia="en-US"/>
              </w:rPr>
            </w:pPr>
          </w:p>
        </w:tc>
        <w:tc>
          <w:tcPr>
            <w:tcW w:w="2164" w:type="dxa"/>
            <w:vAlign w:val="center"/>
          </w:tcPr>
          <w:p w:rsidR="007B02EB" w:rsidRPr="007507F1" w:rsidRDefault="001F7FBC" w:rsidP="000A7AE9">
            <w:pPr>
              <w:spacing w:after="200" w:line="276" w:lineRule="auto"/>
              <w:jc w:val="center"/>
              <w:rPr>
                <w:szCs w:val="22"/>
                <w:lang w:eastAsia="en-US"/>
              </w:rPr>
            </w:pPr>
            <w:r w:rsidRPr="007507F1">
              <w:rPr>
                <w:b/>
                <w:szCs w:val="22"/>
                <w:lang w:eastAsia="en-US"/>
              </w:rPr>
              <w:t>Всего за 2020</w:t>
            </w:r>
            <w:r w:rsidR="007B02EB" w:rsidRPr="007507F1">
              <w:rPr>
                <w:b/>
                <w:szCs w:val="22"/>
                <w:lang w:eastAsia="en-US"/>
              </w:rPr>
              <w:t xml:space="preserve"> год:</w:t>
            </w:r>
          </w:p>
        </w:tc>
        <w:tc>
          <w:tcPr>
            <w:tcW w:w="1886" w:type="dxa"/>
            <w:vAlign w:val="center"/>
          </w:tcPr>
          <w:p w:rsidR="007B02EB" w:rsidRPr="007507F1" w:rsidRDefault="007B02EB" w:rsidP="00343229">
            <w:pPr>
              <w:spacing w:after="200" w:line="276" w:lineRule="auto"/>
              <w:jc w:val="center"/>
              <w:rPr>
                <w:szCs w:val="22"/>
                <w:lang w:eastAsia="en-US"/>
              </w:rPr>
            </w:pPr>
          </w:p>
        </w:tc>
        <w:tc>
          <w:tcPr>
            <w:tcW w:w="895" w:type="dxa"/>
            <w:vAlign w:val="center"/>
          </w:tcPr>
          <w:p w:rsidR="007B02EB" w:rsidRPr="007507F1" w:rsidRDefault="007B02EB" w:rsidP="00343229">
            <w:pPr>
              <w:spacing w:after="200" w:line="276" w:lineRule="auto"/>
              <w:jc w:val="center"/>
              <w:rPr>
                <w:szCs w:val="22"/>
                <w:lang w:eastAsia="en-US"/>
              </w:rPr>
            </w:pPr>
          </w:p>
        </w:tc>
        <w:tc>
          <w:tcPr>
            <w:tcW w:w="896" w:type="dxa"/>
            <w:vAlign w:val="center"/>
          </w:tcPr>
          <w:p w:rsidR="007B02EB" w:rsidRPr="007507F1" w:rsidRDefault="007B02EB" w:rsidP="00343229">
            <w:pPr>
              <w:spacing w:after="200" w:line="276" w:lineRule="auto"/>
              <w:jc w:val="center"/>
              <w:rPr>
                <w:szCs w:val="22"/>
                <w:lang w:eastAsia="en-US"/>
              </w:rPr>
            </w:pPr>
          </w:p>
        </w:tc>
        <w:tc>
          <w:tcPr>
            <w:tcW w:w="1374" w:type="dxa"/>
            <w:vAlign w:val="center"/>
          </w:tcPr>
          <w:p w:rsidR="007B02EB" w:rsidRPr="007507F1" w:rsidRDefault="007B02EB" w:rsidP="00343229">
            <w:pPr>
              <w:spacing w:after="200" w:line="276" w:lineRule="auto"/>
              <w:jc w:val="center"/>
              <w:rPr>
                <w:szCs w:val="22"/>
                <w:lang w:eastAsia="en-US"/>
              </w:rPr>
            </w:pPr>
          </w:p>
        </w:tc>
        <w:tc>
          <w:tcPr>
            <w:tcW w:w="1418" w:type="dxa"/>
            <w:vAlign w:val="center"/>
          </w:tcPr>
          <w:p w:rsidR="007B02EB" w:rsidRPr="007507F1" w:rsidRDefault="007B02EB" w:rsidP="00343229">
            <w:pPr>
              <w:spacing w:after="200" w:line="276" w:lineRule="auto"/>
              <w:jc w:val="center"/>
              <w:rPr>
                <w:szCs w:val="22"/>
                <w:lang w:eastAsia="en-US"/>
              </w:rPr>
            </w:pPr>
          </w:p>
        </w:tc>
      </w:tr>
    </w:tbl>
    <w:p w:rsidR="00466EC8" w:rsidRPr="007507F1" w:rsidRDefault="00466EC8" w:rsidP="006F3214">
      <w:pPr>
        <w:jc w:val="both"/>
      </w:pPr>
    </w:p>
    <w:p w:rsidR="001F14E9" w:rsidRPr="007507F1" w:rsidRDefault="001F14E9" w:rsidP="006F3214">
      <w:pPr>
        <w:jc w:val="both"/>
      </w:pPr>
      <w:r w:rsidRPr="007507F1">
        <w:t>Приложения: на ____ л.</w:t>
      </w:r>
    </w:p>
    <w:p w:rsidR="001F14E9" w:rsidRPr="007507F1" w:rsidRDefault="001F14E9" w:rsidP="006F3214">
      <w:pPr>
        <w:jc w:val="both"/>
      </w:pPr>
    </w:p>
    <w:p w:rsidR="00466EC8" w:rsidRPr="007507F1" w:rsidRDefault="00466EC8" w:rsidP="006F3214">
      <w:pPr>
        <w:widowControl w:val="0"/>
        <w:tabs>
          <w:tab w:val="left" w:pos="3562"/>
          <w:tab w:val="left" w:leader="underscore" w:pos="5774"/>
          <w:tab w:val="left" w:leader="underscore" w:pos="8218"/>
        </w:tabs>
        <w:adjustRightInd w:val="0"/>
        <w:jc w:val="both"/>
        <w:textAlignment w:val="baseline"/>
        <w:rPr>
          <w:lang w:eastAsia="en-US"/>
        </w:rPr>
      </w:pPr>
      <w:r w:rsidRPr="007507F1">
        <w:rPr>
          <w:lang w:eastAsia="en-US"/>
        </w:rPr>
        <w:t>Руководитель организации (Уполномоченное лицо) ________________ / ________________ (ФИО)</w:t>
      </w:r>
    </w:p>
    <w:p w:rsidR="00466EC8" w:rsidRPr="007507F1" w:rsidRDefault="00466EC8" w:rsidP="006F3214">
      <w:pPr>
        <w:tabs>
          <w:tab w:val="left" w:pos="3562"/>
          <w:tab w:val="left" w:leader="underscore" w:pos="5774"/>
          <w:tab w:val="left" w:leader="underscore" w:pos="8218"/>
        </w:tabs>
        <w:spacing w:before="120"/>
        <w:jc w:val="both"/>
        <w:rPr>
          <w:lang w:eastAsia="en-US"/>
        </w:rPr>
      </w:pPr>
      <w:r w:rsidRPr="007507F1">
        <w:rPr>
          <w:lang w:eastAsia="en-US"/>
        </w:rPr>
        <w:t xml:space="preserve">                                                                                                  </w:t>
      </w:r>
      <w:proofErr w:type="spellStart"/>
      <w:r w:rsidRPr="007507F1">
        <w:rPr>
          <w:lang w:eastAsia="en-US"/>
        </w:rPr>
        <w:t>м.п</w:t>
      </w:r>
      <w:proofErr w:type="spellEnd"/>
      <w:r w:rsidRPr="007507F1">
        <w:rPr>
          <w:lang w:eastAsia="en-US"/>
        </w:rPr>
        <w:t>.                         Дата ____ / ___________ / ______</w:t>
      </w:r>
    </w:p>
    <w:p w:rsidR="001F14E9" w:rsidRPr="007507F1" w:rsidRDefault="001F14E9" w:rsidP="006F3214">
      <w:pPr>
        <w:jc w:val="both"/>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7B02EB" w:rsidRPr="007507F1" w:rsidRDefault="007B02EB" w:rsidP="006F3214">
      <w:pPr>
        <w:jc w:val="both"/>
        <w:rPr>
          <w:i/>
        </w:rPr>
      </w:pPr>
    </w:p>
    <w:p w:rsidR="001F14E9" w:rsidRPr="007507F1" w:rsidRDefault="004F23B7" w:rsidP="006F3214">
      <w:pPr>
        <w:jc w:val="both"/>
        <w:rPr>
          <w:b/>
        </w:rPr>
      </w:pPr>
      <w:r w:rsidRPr="007507F1">
        <w:rPr>
          <w:b/>
          <w:i/>
        </w:rPr>
        <w:t>Пояснения</w:t>
      </w:r>
      <w:r w:rsidR="001F14E9" w:rsidRPr="007507F1">
        <w:rPr>
          <w:b/>
        </w:rPr>
        <w:t xml:space="preserve">: </w:t>
      </w:r>
    </w:p>
    <w:p w:rsidR="001F14E9" w:rsidRPr="007507F1" w:rsidRDefault="001F14E9" w:rsidP="006F3214">
      <w:pPr>
        <w:jc w:val="both"/>
        <w:rPr>
          <w:b/>
        </w:rPr>
      </w:pPr>
      <w:r w:rsidRPr="007507F1">
        <w:rPr>
          <w:b/>
        </w:rPr>
        <w:t>В данную форму Участник включает только договоры, подобные предме</w:t>
      </w:r>
      <w:r w:rsidR="00D87A09" w:rsidRPr="007507F1">
        <w:rPr>
          <w:b/>
        </w:rPr>
        <w:t xml:space="preserve">ту </w:t>
      </w:r>
      <w:r w:rsidR="000A7AE9" w:rsidRPr="007507F1">
        <w:rPr>
          <w:b/>
        </w:rPr>
        <w:t>закупки, на</w:t>
      </w:r>
      <w:r w:rsidR="00D87A09" w:rsidRPr="007507F1">
        <w:rPr>
          <w:b/>
        </w:rPr>
        <w:t xml:space="preserve"> сумму не менее 2</w:t>
      </w:r>
      <w:r w:rsidRPr="007507F1">
        <w:rPr>
          <w:b/>
        </w:rPr>
        <w:t>0% о</w:t>
      </w:r>
      <w:r w:rsidR="00612477" w:rsidRPr="007507F1">
        <w:rPr>
          <w:b/>
        </w:rPr>
        <w:t>т начальной (максимальной) цены маркетинговых исследований.</w:t>
      </w:r>
    </w:p>
    <w:p w:rsidR="00612477" w:rsidRPr="007507F1" w:rsidRDefault="00612477" w:rsidP="00612477">
      <w:pPr>
        <w:rPr>
          <w:b/>
        </w:rPr>
      </w:pPr>
      <w:r w:rsidRPr="007507F1">
        <w:rPr>
          <w:b/>
        </w:rPr>
        <w:t>В рамках информации по данной форме Участник предоставляет, в том числе к каждому указанному в ней договору копии отзывов от заказчиков о его выполнении (при их наличии)</w:t>
      </w:r>
    </w:p>
    <w:p w:rsidR="00612477" w:rsidRPr="007507F1" w:rsidRDefault="00612477" w:rsidP="006F3214">
      <w:pPr>
        <w:jc w:val="both"/>
        <w:rPr>
          <w:b/>
        </w:rPr>
      </w:pPr>
    </w:p>
    <w:p w:rsidR="001F14E9" w:rsidRPr="007507F1" w:rsidRDefault="001F14E9" w:rsidP="006F3214">
      <w:pPr>
        <w:tabs>
          <w:tab w:val="left" w:pos="3562"/>
          <w:tab w:val="left" w:leader="underscore" w:pos="5774"/>
          <w:tab w:val="left" w:leader="underscore" w:pos="8218"/>
        </w:tabs>
        <w:spacing w:before="120"/>
        <w:jc w:val="both"/>
        <w:rPr>
          <w:lang w:eastAsia="en-US"/>
        </w:rPr>
      </w:pPr>
    </w:p>
    <w:p w:rsidR="00466EC8" w:rsidRPr="007507F1" w:rsidRDefault="00466EC8" w:rsidP="0072722B">
      <w:pPr>
        <w:numPr>
          <w:ilvl w:val="2"/>
          <w:numId w:val="2"/>
        </w:numPr>
        <w:tabs>
          <w:tab w:val="left" w:pos="567"/>
          <w:tab w:val="num" w:pos="1985"/>
        </w:tabs>
        <w:ind w:left="0" w:firstLine="0"/>
        <w:jc w:val="both"/>
        <w:outlineLvl w:val="1"/>
        <w:rPr>
          <w:b/>
          <w:i/>
        </w:rPr>
      </w:pPr>
      <w:r w:rsidRPr="007507F1">
        <w:rPr>
          <w:lang w:eastAsia="en-US"/>
        </w:rPr>
        <w:br w:type="page"/>
      </w:r>
      <w:bookmarkStart w:id="331" w:name="_Toc536632714"/>
      <w:bookmarkEnd w:id="320"/>
      <w:bookmarkEnd w:id="321"/>
      <w:bookmarkEnd w:id="322"/>
      <w:bookmarkEnd w:id="323"/>
      <w:bookmarkEnd w:id="324"/>
      <w:bookmarkEnd w:id="325"/>
      <w:bookmarkEnd w:id="326"/>
      <w:bookmarkEnd w:id="327"/>
      <w:bookmarkEnd w:id="328"/>
      <w:r w:rsidRPr="007507F1">
        <w:rPr>
          <w:b/>
        </w:rPr>
        <w:lastRenderedPageBreak/>
        <w:t>Справка об обязательствах в текущем году (Форма 3.2)</w:t>
      </w:r>
      <w:r w:rsidRPr="007507F1">
        <w:rPr>
          <w:b/>
          <w:i/>
          <w:vertAlign w:val="superscript"/>
        </w:rPr>
        <w:footnoteReference w:id="13"/>
      </w:r>
      <w:bookmarkEnd w:id="331"/>
    </w:p>
    <w:p w:rsidR="00466EC8" w:rsidRPr="007507F1" w:rsidRDefault="00466EC8" w:rsidP="006F3214">
      <w:pPr>
        <w:rPr>
          <w: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960"/>
        <w:gridCol w:w="2090"/>
        <w:gridCol w:w="2021"/>
        <w:gridCol w:w="1643"/>
        <w:gridCol w:w="1554"/>
        <w:gridCol w:w="1622"/>
        <w:gridCol w:w="1603"/>
        <w:gridCol w:w="1952"/>
      </w:tblGrid>
      <w:tr w:rsidR="006F3214" w:rsidRPr="007507F1" w:rsidTr="00C450D0">
        <w:trPr>
          <w:cantSplit/>
          <w:trHeight w:val="23"/>
          <w:jc w:val="center"/>
        </w:trPr>
        <w:tc>
          <w:tcPr>
            <w:tcW w:w="206" w:type="pct"/>
            <w:shd w:val="clear" w:color="auto" w:fill="auto"/>
            <w:vAlign w:val="center"/>
          </w:tcPr>
          <w:p w:rsidR="00466EC8" w:rsidRPr="007507F1" w:rsidRDefault="00466EC8" w:rsidP="006F3214">
            <w:pPr>
              <w:jc w:val="center"/>
              <w:rPr>
                <w:b/>
              </w:rPr>
            </w:pPr>
            <w:r w:rsidRPr="007507F1">
              <w:rPr>
                <w:b/>
              </w:rPr>
              <w:t>№ п/п</w:t>
            </w:r>
          </w:p>
        </w:tc>
        <w:tc>
          <w:tcPr>
            <w:tcW w:w="654" w:type="pct"/>
            <w:shd w:val="clear" w:color="auto" w:fill="auto"/>
            <w:vAlign w:val="center"/>
          </w:tcPr>
          <w:p w:rsidR="00466EC8" w:rsidRPr="007507F1" w:rsidRDefault="00466EC8" w:rsidP="006F3214">
            <w:pPr>
              <w:pStyle w:val="Aacao4"/>
              <w:tabs>
                <w:tab w:val="clear" w:pos="360"/>
              </w:tabs>
              <w:spacing w:after="0" w:line="240" w:lineRule="auto"/>
              <w:rPr>
                <w:sz w:val="20"/>
              </w:rPr>
            </w:pPr>
            <w:r w:rsidRPr="007507F1">
              <w:rPr>
                <w:rFonts w:ascii="Times New Roman" w:hAnsi="Times New Roman"/>
                <w:sz w:val="20"/>
                <w:szCs w:val="20"/>
              </w:rPr>
              <w:t>Номер</w:t>
            </w:r>
            <w:r w:rsidRPr="007507F1">
              <w:rPr>
                <w:rFonts w:ascii="Times New Roman" w:hAnsi="Times New Roman"/>
                <w:sz w:val="20"/>
              </w:rPr>
              <w:t xml:space="preserve"> и предмет договора</w:t>
            </w:r>
          </w:p>
        </w:tc>
        <w:tc>
          <w:tcPr>
            <w:tcW w:w="697" w:type="pct"/>
            <w:shd w:val="clear" w:color="auto" w:fill="auto"/>
            <w:vAlign w:val="center"/>
          </w:tcPr>
          <w:p w:rsidR="00466EC8" w:rsidRPr="007507F1" w:rsidRDefault="00466EC8" w:rsidP="006F3214">
            <w:pPr>
              <w:jc w:val="center"/>
              <w:rPr>
                <w:b/>
              </w:rPr>
            </w:pPr>
            <w:r w:rsidRPr="007507F1">
              <w:rPr>
                <w:b/>
              </w:rPr>
              <w:t>Наименование заказчика,</w:t>
            </w:r>
          </w:p>
          <w:p w:rsidR="00466EC8" w:rsidRPr="007507F1" w:rsidRDefault="00466EC8" w:rsidP="006F3214">
            <w:pPr>
              <w:pStyle w:val="aa"/>
              <w:jc w:val="center"/>
              <w:rPr>
                <w:sz w:val="20"/>
              </w:rPr>
            </w:pPr>
            <w:r w:rsidRPr="007507F1">
              <w:rPr>
                <w:sz w:val="20"/>
              </w:rPr>
              <w:t>адрес и контактный телефон/факс заказчика,</w:t>
            </w:r>
          </w:p>
          <w:p w:rsidR="00466EC8" w:rsidRPr="007507F1" w:rsidRDefault="00466EC8" w:rsidP="006F3214">
            <w:pPr>
              <w:jc w:val="center"/>
              <w:rPr>
                <w:b/>
              </w:rPr>
            </w:pPr>
            <w:r w:rsidRPr="007507F1">
              <w:rPr>
                <w:b/>
              </w:rPr>
              <w:t>контактное лицо</w:t>
            </w:r>
          </w:p>
        </w:tc>
        <w:tc>
          <w:tcPr>
            <w:tcW w:w="674" w:type="pct"/>
            <w:shd w:val="clear" w:color="auto" w:fill="auto"/>
            <w:vAlign w:val="center"/>
          </w:tcPr>
          <w:p w:rsidR="00466EC8" w:rsidRPr="007507F1" w:rsidRDefault="00466EC8" w:rsidP="006F3214">
            <w:pPr>
              <w:jc w:val="center"/>
              <w:rPr>
                <w:b/>
              </w:rPr>
            </w:pPr>
            <w:r w:rsidRPr="007507F1">
              <w:rPr>
                <w:b/>
              </w:rPr>
              <w:t>Сумма всего договора по завершении или на дату присуждения текущего договора / причитающейся доли договора, руб. с НДС</w:t>
            </w:r>
          </w:p>
        </w:tc>
        <w:tc>
          <w:tcPr>
            <w:tcW w:w="538" w:type="pct"/>
            <w:vAlign w:val="center"/>
          </w:tcPr>
          <w:p w:rsidR="00466EC8" w:rsidRPr="007507F1" w:rsidRDefault="00466EC8" w:rsidP="006F3214">
            <w:pPr>
              <w:jc w:val="center"/>
              <w:rPr>
                <w:b/>
              </w:rPr>
            </w:pPr>
            <w:r w:rsidRPr="007507F1">
              <w:rPr>
                <w:b/>
              </w:rPr>
              <w:t xml:space="preserve">Сумма неисполненных обязательств в текущем году, руб. </w:t>
            </w:r>
            <w:moveToRangeStart w:id="332" w:author="Ларцев Александр Андреевич" w:date="2018-11-23T14:20:00Z" w:name="move530746158"/>
            <w:r w:rsidRPr="007507F1">
              <w:rPr>
                <w:b/>
              </w:rPr>
              <w:t>с НДС</w:t>
            </w:r>
            <w:moveToRangeEnd w:id="332"/>
          </w:p>
        </w:tc>
        <w:tc>
          <w:tcPr>
            <w:tcW w:w="519" w:type="pct"/>
            <w:shd w:val="clear" w:color="auto" w:fill="auto"/>
            <w:vAlign w:val="center"/>
          </w:tcPr>
          <w:p w:rsidR="00466EC8" w:rsidRPr="007507F1" w:rsidRDefault="00466EC8" w:rsidP="006F3214">
            <w:pPr>
              <w:jc w:val="center"/>
            </w:pPr>
            <w:r w:rsidRPr="007507F1">
              <w:rPr>
                <w:b/>
              </w:rPr>
              <w:t>Дата заключения/ завершения (месяц, год, процент выполнения)</w:t>
            </w:r>
          </w:p>
        </w:tc>
        <w:tc>
          <w:tcPr>
            <w:tcW w:w="526" w:type="pct"/>
            <w:shd w:val="clear" w:color="auto" w:fill="auto"/>
            <w:vAlign w:val="center"/>
          </w:tcPr>
          <w:p w:rsidR="00466EC8" w:rsidRPr="007507F1" w:rsidRDefault="00466EC8" w:rsidP="006F3214">
            <w:pPr>
              <w:jc w:val="center"/>
              <w:rPr>
                <w:b/>
              </w:rPr>
            </w:pPr>
            <w:r w:rsidRPr="007507F1">
              <w:rPr>
                <w:b/>
              </w:rPr>
              <w:t>Роль (генподрядчик, субподрядчик, соисполнитель, поставщик, партнер) и объем работ/услуг по договору, %</w:t>
            </w:r>
          </w:p>
        </w:tc>
        <w:tc>
          <w:tcPr>
            <w:tcW w:w="535" w:type="pct"/>
            <w:shd w:val="clear" w:color="auto" w:fill="auto"/>
            <w:vAlign w:val="center"/>
          </w:tcPr>
          <w:p w:rsidR="00466EC8" w:rsidRPr="007507F1" w:rsidRDefault="00466EC8" w:rsidP="006F3214">
            <w:pPr>
              <w:pStyle w:val="xl29"/>
              <w:pBdr>
                <w:bottom w:val="none" w:sz="0" w:space="0" w:color="auto"/>
              </w:pBdr>
              <w:spacing w:before="0" w:beforeAutospacing="0" w:after="0" w:afterAutospacing="0" w:line="240" w:lineRule="auto"/>
              <w:textAlignment w:val="auto"/>
              <w:rPr>
                <w:b w:val="0"/>
                <w:lang w:val="ru-RU"/>
              </w:rPr>
            </w:pPr>
            <w:r w:rsidRPr="007507F1">
              <w:rPr>
                <w:rFonts w:ascii="Times New Roman" w:hAnsi="Times New Roman"/>
                <w:sz w:val="20"/>
                <w:lang w:val="ru-RU"/>
              </w:rPr>
              <w:t>Сведения о претензиях заказчика к выполнению обязательств</w:t>
            </w:r>
          </w:p>
        </w:tc>
        <w:tc>
          <w:tcPr>
            <w:tcW w:w="653" w:type="pct"/>
            <w:shd w:val="clear" w:color="auto" w:fill="auto"/>
            <w:vAlign w:val="center"/>
          </w:tcPr>
          <w:p w:rsidR="00466EC8" w:rsidRPr="007507F1" w:rsidRDefault="00466EC8" w:rsidP="006F3214">
            <w:pPr>
              <w:jc w:val="center"/>
              <w:rPr>
                <w:b/>
              </w:rPr>
            </w:pPr>
            <w:r w:rsidRPr="007507F1">
              <w:rPr>
                <w:b/>
              </w:rPr>
              <w:t>Примечание</w:t>
            </w:r>
            <w:r w:rsidRPr="007507F1">
              <w:rPr>
                <w:vertAlign w:val="superscript"/>
              </w:rPr>
              <w:footnoteReference w:id="14"/>
            </w:r>
            <w:r w:rsidRPr="007507F1">
              <w:rPr>
                <w:b/>
              </w:rPr>
              <w:t>,</w:t>
            </w:r>
          </w:p>
          <w:p w:rsidR="00466EC8" w:rsidRPr="007507F1" w:rsidRDefault="00466EC8" w:rsidP="006F3214">
            <w:pPr>
              <w:jc w:val="center"/>
              <w:rPr>
                <w:b/>
              </w:rPr>
            </w:pPr>
            <w:r w:rsidRPr="007507F1">
              <w:rPr>
                <w:b/>
              </w:rPr>
              <w:t>Наличие прилагаемых отзывов от заказчиков</w:t>
            </w:r>
          </w:p>
          <w:p w:rsidR="00466EC8" w:rsidRPr="007507F1" w:rsidRDefault="00466EC8" w:rsidP="006F3214">
            <w:pPr>
              <w:jc w:val="center"/>
              <w:rPr>
                <w:b/>
              </w:rPr>
            </w:pPr>
            <w:r w:rsidRPr="007507F1">
              <w:rPr>
                <w:b/>
              </w:rPr>
              <w:t>(есть/нет)</w:t>
            </w:r>
          </w:p>
        </w:tc>
      </w:tr>
      <w:tr w:rsidR="006F3214" w:rsidRPr="007507F1" w:rsidTr="00C450D0">
        <w:trPr>
          <w:cantSplit/>
          <w:trHeight w:val="23"/>
          <w:jc w:val="center"/>
        </w:trPr>
        <w:tc>
          <w:tcPr>
            <w:tcW w:w="206" w:type="pct"/>
            <w:shd w:val="clear" w:color="auto" w:fill="auto"/>
          </w:tcPr>
          <w:p w:rsidR="00466EC8" w:rsidRPr="007507F1" w:rsidRDefault="00466EC8" w:rsidP="006F3214">
            <w:r w:rsidRPr="007507F1">
              <w:t>1.</w:t>
            </w:r>
          </w:p>
        </w:tc>
        <w:tc>
          <w:tcPr>
            <w:tcW w:w="654" w:type="pct"/>
            <w:shd w:val="clear" w:color="auto" w:fill="auto"/>
          </w:tcPr>
          <w:p w:rsidR="00466EC8" w:rsidRPr="007507F1" w:rsidRDefault="00466EC8" w:rsidP="006F3214">
            <w:pPr>
              <w:pStyle w:val="a5"/>
            </w:pPr>
          </w:p>
        </w:tc>
        <w:tc>
          <w:tcPr>
            <w:tcW w:w="697" w:type="pct"/>
            <w:shd w:val="clear" w:color="auto" w:fill="auto"/>
          </w:tcPr>
          <w:p w:rsidR="00466EC8" w:rsidRPr="007507F1" w:rsidRDefault="00466EC8" w:rsidP="006F3214"/>
        </w:tc>
        <w:tc>
          <w:tcPr>
            <w:tcW w:w="674" w:type="pct"/>
            <w:shd w:val="clear" w:color="auto" w:fill="auto"/>
          </w:tcPr>
          <w:p w:rsidR="00466EC8" w:rsidRPr="007507F1" w:rsidRDefault="00466EC8" w:rsidP="006F3214"/>
        </w:tc>
        <w:tc>
          <w:tcPr>
            <w:tcW w:w="538" w:type="pct"/>
          </w:tcPr>
          <w:p w:rsidR="00466EC8" w:rsidRPr="007507F1" w:rsidRDefault="00466EC8" w:rsidP="006F3214"/>
        </w:tc>
        <w:tc>
          <w:tcPr>
            <w:tcW w:w="519" w:type="pct"/>
            <w:shd w:val="clear" w:color="auto" w:fill="auto"/>
          </w:tcPr>
          <w:p w:rsidR="00466EC8" w:rsidRPr="007507F1" w:rsidRDefault="00466EC8" w:rsidP="006F3214"/>
        </w:tc>
        <w:tc>
          <w:tcPr>
            <w:tcW w:w="526" w:type="pct"/>
            <w:shd w:val="clear" w:color="auto" w:fill="auto"/>
          </w:tcPr>
          <w:p w:rsidR="00466EC8" w:rsidRPr="007507F1" w:rsidRDefault="00466EC8" w:rsidP="006F3214"/>
        </w:tc>
        <w:tc>
          <w:tcPr>
            <w:tcW w:w="535" w:type="pct"/>
            <w:shd w:val="clear" w:color="auto" w:fill="auto"/>
          </w:tcPr>
          <w:p w:rsidR="00466EC8" w:rsidRPr="007507F1" w:rsidRDefault="00466EC8" w:rsidP="006F3214"/>
        </w:tc>
        <w:tc>
          <w:tcPr>
            <w:tcW w:w="653" w:type="pct"/>
            <w:shd w:val="clear" w:color="auto" w:fill="auto"/>
          </w:tcPr>
          <w:p w:rsidR="00466EC8" w:rsidRPr="007507F1" w:rsidRDefault="00466EC8" w:rsidP="006F3214"/>
        </w:tc>
      </w:tr>
      <w:tr w:rsidR="006F3214" w:rsidRPr="007507F1" w:rsidTr="00C450D0">
        <w:trPr>
          <w:cantSplit/>
          <w:trHeight w:val="23"/>
          <w:jc w:val="center"/>
        </w:trPr>
        <w:tc>
          <w:tcPr>
            <w:tcW w:w="206" w:type="pct"/>
            <w:shd w:val="clear" w:color="auto" w:fill="auto"/>
          </w:tcPr>
          <w:p w:rsidR="00466EC8" w:rsidRPr="007507F1" w:rsidRDefault="00466EC8" w:rsidP="006F3214">
            <w:r w:rsidRPr="007507F1">
              <w:t>2.</w:t>
            </w:r>
          </w:p>
        </w:tc>
        <w:tc>
          <w:tcPr>
            <w:tcW w:w="654" w:type="pct"/>
            <w:shd w:val="clear" w:color="auto" w:fill="auto"/>
          </w:tcPr>
          <w:p w:rsidR="00466EC8" w:rsidRPr="007507F1" w:rsidRDefault="00466EC8" w:rsidP="006F3214"/>
        </w:tc>
        <w:tc>
          <w:tcPr>
            <w:tcW w:w="697" w:type="pct"/>
            <w:shd w:val="clear" w:color="auto" w:fill="auto"/>
          </w:tcPr>
          <w:p w:rsidR="00466EC8" w:rsidRPr="007507F1" w:rsidRDefault="00466EC8" w:rsidP="006F3214"/>
        </w:tc>
        <w:tc>
          <w:tcPr>
            <w:tcW w:w="674" w:type="pct"/>
            <w:shd w:val="clear" w:color="auto" w:fill="auto"/>
          </w:tcPr>
          <w:p w:rsidR="00466EC8" w:rsidRPr="007507F1" w:rsidRDefault="00466EC8" w:rsidP="006F3214"/>
        </w:tc>
        <w:tc>
          <w:tcPr>
            <w:tcW w:w="538" w:type="pct"/>
          </w:tcPr>
          <w:p w:rsidR="00466EC8" w:rsidRPr="007507F1" w:rsidRDefault="00466EC8" w:rsidP="006F3214"/>
        </w:tc>
        <w:tc>
          <w:tcPr>
            <w:tcW w:w="519" w:type="pct"/>
            <w:shd w:val="clear" w:color="auto" w:fill="auto"/>
          </w:tcPr>
          <w:p w:rsidR="00466EC8" w:rsidRPr="007507F1" w:rsidRDefault="00466EC8" w:rsidP="006F3214"/>
        </w:tc>
        <w:tc>
          <w:tcPr>
            <w:tcW w:w="526" w:type="pct"/>
            <w:shd w:val="clear" w:color="auto" w:fill="auto"/>
          </w:tcPr>
          <w:p w:rsidR="00466EC8" w:rsidRPr="007507F1" w:rsidRDefault="00466EC8" w:rsidP="006F3214"/>
        </w:tc>
        <w:tc>
          <w:tcPr>
            <w:tcW w:w="535" w:type="pct"/>
            <w:shd w:val="clear" w:color="auto" w:fill="auto"/>
          </w:tcPr>
          <w:p w:rsidR="00466EC8" w:rsidRPr="007507F1" w:rsidRDefault="00466EC8" w:rsidP="006F3214"/>
        </w:tc>
        <w:tc>
          <w:tcPr>
            <w:tcW w:w="653" w:type="pct"/>
            <w:shd w:val="clear" w:color="auto" w:fill="auto"/>
          </w:tcPr>
          <w:p w:rsidR="00466EC8" w:rsidRPr="007507F1" w:rsidRDefault="00466EC8" w:rsidP="006F3214"/>
        </w:tc>
      </w:tr>
      <w:tr w:rsidR="006F3214" w:rsidRPr="007507F1" w:rsidTr="00C450D0">
        <w:trPr>
          <w:cantSplit/>
          <w:trHeight w:val="23"/>
          <w:jc w:val="center"/>
        </w:trPr>
        <w:tc>
          <w:tcPr>
            <w:tcW w:w="206" w:type="pct"/>
            <w:shd w:val="clear" w:color="auto" w:fill="auto"/>
          </w:tcPr>
          <w:p w:rsidR="00466EC8" w:rsidRPr="007507F1" w:rsidRDefault="00466EC8" w:rsidP="006F3214">
            <w:r w:rsidRPr="007507F1">
              <w:t>3.</w:t>
            </w:r>
          </w:p>
        </w:tc>
        <w:tc>
          <w:tcPr>
            <w:tcW w:w="654" w:type="pct"/>
            <w:shd w:val="clear" w:color="auto" w:fill="auto"/>
          </w:tcPr>
          <w:p w:rsidR="00466EC8" w:rsidRPr="007507F1" w:rsidRDefault="00466EC8" w:rsidP="006F3214"/>
        </w:tc>
        <w:tc>
          <w:tcPr>
            <w:tcW w:w="697" w:type="pct"/>
            <w:shd w:val="clear" w:color="auto" w:fill="auto"/>
          </w:tcPr>
          <w:p w:rsidR="00466EC8" w:rsidRPr="007507F1" w:rsidRDefault="00466EC8" w:rsidP="006F3214"/>
        </w:tc>
        <w:tc>
          <w:tcPr>
            <w:tcW w:w="674" w:type="pct"/>
            <w:shd w:val="clear" w:color="auto" w:fill="auto"/>
          </w:tcPr>
          <w:p w:rsidR="00466EC8" w:rsidRPr="007507F1" w:rsidRDefault="00466EC8" w:rsidP="006F3214"/>
        </w:tc>
        <w:tc>
          <w:tcPr>
            <w:tcW w:w="538" w:type="pct"/>
          </w:tcPr>
          <w:p w:rsidR="00466EC8" w:rsidRPr="007507F1" w:rsidRDefault="00466EC8" w:rsidP="006F3214"/>
        </w:tc>
        <w:tc>
          <w:tcPr>
            <w:tcW w:w="519" w:type="pct"/>
            <w:shd w:val="clear" w:color="auto" w:fill="auto"/>
          </w:tcPr>
          <w:p w:rsidR="00466EC8" w:rsidRPr="007507F1" w:rsidRDefault="00466EC8" w:rsidP="006F3214"/>
        </w:tc>
        <w:tc>
          <w:tcPr>
            <w:tcW w:w="526" w:type="pct"/>
            <w:shd w:val="clear" w:color="auto" w:fill="auto"/>
          </w:tcPr>
          <w:p w:rsidR="00466EC8" w:rsidRPr="007507F1" w:rsidRDefault="00466EC8" w:rsidP="006F3214"/>
        </w:tc>
        <w:tc>
          <w:tcPr>
            <w:tcW w:w="535" w:type="pct"/>
            <w:shd w:val="clear" w:color="auto" w:fill="auto"/>
          </w:tcPr>
          <w:p w:rsidR="00466EC8" w:rsidRPr="007507F1" w:rsidRDefault="00466EC8" w:rsidP="006F3214"/>
        </w:tc>
        <w:tc>
          <w:tcPr>
            <w:tcW w:w="653" w:type="pct"/>
            <w:shd w:val="clear" w:color="auto" w:fill="auto"/>
          </w:tcPr>
          <w:p w:rsidR="00466EC8" w:rsidRPr="007507F1" w:rsidRDefault="00466EC8" w:rsidP="006F3214"/>
        </w:tc>
      </w:tr>
      <w:tr w:rsidR="006F3214" w:rsidRPr="007507F1" w:rsidTr="00C450D0">
        <w:trPr>
          <w:cantSplit/>
          <w:trHeight w:val="23"/>
          <w:jc w:val="center"/>
        </w:trPr>
        <w:tc>
          <w:tcPr>
            <w:tcW w:w="206" w:type="pct"/>
            <w:shd w:val="clear" w:color="auto" w:fill="auto"/>
          </w:tcPr>
          <w:p w:rsidR="00466EC8" w:rsidRPr="007507F1" w:rsidRDefault="00466EC8" w:rsidP="006F3214">
            <w:r w:rsidRPr="007507F1">
              <w:t>…</w:t>
            </w:r>
          </w:p>
        </w:tc>
        <w:tc>
          <w:tcPr>
            <w:tcW w:w="654" w:type="pct"/>
            <w:shd w:val="clear" w:color="auto" w:fill="auto"/>
          </w:tcPr>
          <w:p w:rsidR="00466EC8" w:rsidRPr="007507F1" w:rsidRDefault="00466EC8" w:rsidP="006F3214"/>
        </w:tc>
        <w:tc>
          <w:tcPr>
            <w:tcW w:w="697" w:type="pct"/>
            <w:shd w:val="clear" w:color="auto" w:fill="auto"/>
          </w:tcPr>
          <w:p w:rsidR="00466EC8" w:rsidRPr="007507F1" w:rsidRDefault="00466EC8" w:rsidP="006F3214"/>
        </w:tc>
        <w:tc>
          <w:tcPr>
            <w:tcW w:w="674" w:type="pct"/>
            <w:shd w:val="clear" w:color="auto" w:fill="auto"/>
          </w:tcPr>
          <w:p w:rsidR="00466EC8" w:rsidRPr="007507F1" w:rsidRDefault="00466EC8" w:rsidP="006F3214"/>
        </w:tc>
        <w:tc>
          <w:tcPr>
            <w:tcW w:w="538" w:type="pct"/>
          </w:tcPr>
          <w:p w:rsidR="00466EC8" w:rsidRPr="007507F1" w:rsidRDefault="00466EC8" w:rsidP="006F3214"/>
        </w:tc>
        <w:tc>
          <w:tcPr>
            <w:tcW w:w="519" w:type="pct"/>
            <w:tcBorders>
              <w:bottom w:val="single" w:sz="4" w:space="0" w:color="auto"/>
            </w:tcBorders>
            <w:shd w:val="clear" w:color="auto" w:fill="auto"/>
          </w:tcPr>
          <w:p w:rsidR="00466EC8" w:rsidRPr="007507F1" w:rsidRDefault="00466EC8" w:rsidP="006F3214"/>
        </w:tc>
        <w:tc>
          <w:tcPr>
            <w:tcW w:w="526" w:type="pct"/>
            <w:tcBorders>
              <w:bottom w:val="single" w:sz="4" w:space="0" w:color="auto"/>
            </w:tcBorders>
            <w:shd w:val="clear" w:color="auto" w:fill="auto"/>
          </w:tcPr>
          <w:p w:rsidR="00466EC8" w:rsidRPr="007507F1" w:rsidRDefault="00466EC8" w:rsidP="006F3214"/>
        </w:tc>
        <w:tc>
          <w:tcPr>
            <w:tcW w:w="535" w:type="pct"/>
            <w:tcBorders>
              <w:bottom w:val="single" w:sz="4" w:space="0" w:color="auto"/>
            </w:tcBorders>
            <w:shd w:val="clear" w:color="auto" w:fill="auto"/>
          </w:tcPr>
          <w:p w:rsidR="00466EC8" w:rsidRPr="007507F1" w:rsidRDefault="00466EC8" w:rsidP="006F3214"/>
        </w:tc>
        <w:tc>
          <w:tcPr>
            <w:tcW w:w="653" w:type="pct"/>
            <w:tcBorders>
              <w:bottom w:val="single" w:sz="4" w:space="0" w:color="auto"/>
            </w:tcBorders>
            <w:shd w:val="clear" w:color="auto" w:fill="auto"/>
          </w:tcPr>
          <w:p w:rsidR="00466EC8" w:rsidRPr="007507F1" w:rsidRDefault="00466EC8" w:rsidP="006F3214"/>
        </w:tc>
      </w:tr>
      <w:tr w:rsidR="00466EC8" w:rsidRPr="007507F1" w:rsidTr="00C450D0">
        <w:trPr>
          <w:cantSplit/>
          <w:trHeight w:val="23"/>
          <w:jc w:val="center"/>
        </w:trPr>
        <w:tc>
          <w:tcPr>
            <w:tcW w:w="1557" w:type="pct"/>
            <w:gridSpan w:val="3"/>
            <w:shd w:val="clear" w:color="auto" w:fill="auto"/>
            <w:vAlign w:val="center"/>
          </w:tcPr>
          <w:p w:rsidR="00466EC8" w:rsidRPr="007507F1" w:rsidRDefault="00466EC8" w:rsidP="006F3214">
            <w:pPr>
              <w:jc w:val="right"/>
              <w:rPr>
                <w:b/>
              </w:rPr>
            </w:pPr>
            <w:r w:rsidRPr="007507F1">
              <w:rPr>
                <w:b/>
              </w:rPr>
              <w:t>ИТОГО:</w:t>
            </w:r>
          </w:p>
        </w:tc>
        <w:tc>
          <w:tcPr>
            <w:tcW w:w="674" w:type="pct"/>
            <w:shd w:val="clear" w:color="auto" w:fill="auto"/>
          </w:tcPr>
          <w:p w:rsidR="00466EC8" w:rsidRPr="007507F1" w:rsidRDefault="00466EC8" w:rsidP="006F3214"/>
        </w:tc>
        <w:tc>
          <w:tcPr>
            <w:tcW w:w="538" w:type="pct"/>
          </w:tcPr>
          <w:p w:rsidR="00466EC8" w:rsidRPr="007507F1" w:rsidRDefault="00466EC8" w:rsidP="006F3214"/>
        </w:tc>
        <w:tc>
          <w:tcPr>
            <w:tcW w:w="519" w:type="pct"/>
            <w:tcBorders>
              <w:bottom w:val="nil"/>
              <w:right w:val="nil"/>
            </w:tcBorders>
            <w:shd w:val="clear" w:color="auto" w:fill="auto"/>
          </w:tcPr>
          <w:p w:rsidR="00466EC8" w:rsidRPr="007507F1" w:rsidRDefault="00466EC8" w:rsidP="006F3214"/>
        </w:tc>
        <w:tc>
          <w:tcPr>
            <w:tcW w:w="526" w:type="pct"/>
            <w:tcBorders>
              <w:left w:val="nil"/>
              <w:bottom w:val="nil"/>
              <w:right w:val="nil"/>
            </w:tcBorders>
            <w:shd w:val="clear" w:color="auto" w:fill="auto"/>
          </w:tcPr>
          <w:p w:rsidR="00466EC8" w:rsidRPr="007507F1" w:rsidRDefault="00466EC8" w:rsidP="006F3214"/>
        </w:tc>
        <w:tc>
          <w:tcPr>
            <w:tcW w:w="535" w:type="pct"/>
            <w:tcBorders>
              <w:left w:val="nil"/>
              <w:bottom w:val="nil"/>
              <w:right w:val="nil"/>
            </w:tcBorders>
            <w:shd w:val="clear" w:color="auto" w:fill="auto"/>
          </w:tcPr>
          <w:p w:rsidR="00466EC8" w:rsidRPr="007507F1" w:rsidRDefault="00466EC8" w:rsidP="006F3214"/>
        </w:tc>
        <w:tc>
          <w:tcPr>
            <w:tcW w:w="653" w:type="pct"/>
            <w:tcBorders>
              <w:left w:val="nil"/>
              <w:bottom w:val="nil"/>
              <w:right w:val="nil"/>
            </w:tcBorders>
            <w:shd w:val="clear" w:color="auto" w:fill="auto"/>
          </w:tcPr>
          <w:p w:rsidR="00466EC8" w:rsidRPr="007507F1" w:rsidRDefault="00466EC8" w:rsidP="006F3214"/>
        </w:tc>
      </w:tr>
    </w:tbl>
    <w:p w:rsidR="00466EC8" w:rsidRPr="007507F1" w:rsidRDefault="00466EC8" w:rsidP="006F3214">
      <w:pPr>
        <w:jc w:val="both"/>
      </w:pPr>
    </w:p>
    <w:p w:rsidR="00466EC8" w:rsidRPr="007507F1" w:rsidRDefault="005925C8" w:rsidP="006F3214">
      <w:pPr>
        <w:jc w:val="both"/>
      </w:pPr>
      <w:r w:rsidRPr="007507F1">
        <w:t>Приложения: на ____ л</w:t>
      </w:r>
    </w:p>
    <w:p w:rsidR="005925C8" w:rsidRPr="007507F1" w:rsidRDefault="005925C8" w:rsidP="006F3214">
      <w:pPr>
        <w:jc w:val="both"/>
      </w:pPr>
    </w:p>
    <w:p w:rsidR="00466EC8" w:rsidRPr="007507F1" w:rsidRDefault="00466EC8" w:rsidP="006F3214">
      <w:pPr>
        <w:widowControl w:val="0"/>
        <w:tabs>
          <w:tab w:val="left" w:pos="3562"/>
          <w:tab w:val="left" w:leader="underscore" w:pos="5774"/>
          <w:tab w:val="left" w:leader="underscore" w:pos="8218"/>
        </w:tabs>
        <w:adjustRightInd w:val="0"/>
        <w:jc w:val="both"/>
        <w:textAlignment w:val="baseline"/>
        <w:rPr>
          <w:lang w:eastAsia="en-US"/>
        </w:rPr>
      </w:pPr>
      <w:r w:rsidRPr="007507F1">
        <w:rPr>
          <w:lang w:eastAsia="en-US"/>
        </w:rPr>
        <w:t>Руководитель организации (Уполномоченное лицо) ________________ / ________________ (ФИО)</w:t>
      </w:r>
    </w:p>
    <w:p w:rsidR="00466EC8" w:rsidRPr="007507F1" w:rsidRDefault="00466EC8" w:rsidP="006F3214">
      <w:pPr>
        <w:tabs>
          <w:tab w:val="left" w:pos="3562"/>
          <w:tab w:val="left" w:leader="underscore" w:pos="5774"/>
          <w:tab w:val="left" w:leader="underscore" w:pos="8218"/>
        </w:tabs>
        <w:spacing w:before="120"/>
        <w:jc w:val="both"/>
        <w:rPr>
          <w:lang w:eastAsia="en-US"/>
        </w:rPr>
      </w:pPr>
      <w:r w:rsidRPr="007507F1">
        <w:rPr>
          <w:lang w:eastAsia="en-US"/>
        </w:rPr>
        <w:t xml:space="preserve">                                                                                                   </w:t>
      </w:r>
      <w:proofErr w:type="spellStart"/>
      <w:r w:rsidRPr="007507F1">
        <w:rPr>
          <w:lang w:eastAsia="en-US"/>
        </w:rPr>
        <w:t>м.п</w:t>
      </w:r>
      <w:proofErr w:type="spellEnd"/>
      <w:r w:rsidRPr="007507F1">
        <w:rPr>
          <w:lang w:eastAsia="en-US"/>
        </w:rPr>
        <w:t>.                         Дата ____ / ___________ / ______</w:t>
      </w:r>
    </w:p>
    <w:p w:rsidR="00604342" w:rsidRPr="007507F1" w:rsidRDefault="00604342" w:rsidP="006F3214"/>
    <w:p w:rsidR="00604342" w:rsidRPr="007507F1" w:rsidRDefault="00604342" w:rsidP="006F3214">
      <w:pPr>
        <w:sectPr w:rsidR="00604342" w:rsidRPr="007507F1" w:rsidSect="00456CF4">
          <w:headerReference w:type="default" r:id="rId30"/>
          <w:footnotePr>
            <w:numRestart w:val="eachPage"/>
          </w:footnotePr>
          <w:pgSz w:w="16838" w:h="11906" w:orient="landscape"/>
          <w:pgMar w:top="1134" w:right="638" w:bottom="851" w:left="1134" w:header="720" w:footer="720" w:gutter="0"/>
          <w:cols w:space="708"/>
          <w:docGrid w:linePitch="360"/>
        </w:sectPr>
      </w:pPr>
    </w:p>
    <w:p w:rsidR="00612477" w:rsidRPr="007507F1" w:rsidRDefault="00612477" w:rsidP="00612477">
      <w:pPr>
        <w:pStyle w:val="32"/>
        <w:numPr>
          <w:ilvl w:val="1"/>
          <w:numId w:val="2"/>
        </w:numPr>
        <w:tabs>
          <w:tab w:val="clear" w:pos="720"/>
          <w:tab w:val="left" w:pos="709"/>
        </w:tabs>
        <w:spacing w:after="0" w:line="259" w:lineRule="auto"/>
        <w:ind w:left="0" w:firstLine="0"/>
        <w:jc w:val="both"/>
        <w:outlineLvl w:val="1"/>
        <w:rPr>
          <w:b/>
          <w:sz w:val="20"/>
          <w:szCs w:val="20"/>
        </w:rPr>
      </w:pPr>
      <w:bookmarkStart w:id="333" w:name="_Toc324503010"/>
      <w:bookmarkStart w:id="334" w:name="_Toc324503149"/>
      <w:bookmarkStart w:id="335" w:name="_Toc324503288"/>
      <w:bookmarkStart w:id="336" w:name="_Toc324503011"/>
      <w:bookmarkStart w:id="337" w:name="_Toc324503150"/>
      <w:bookmarkStart w:id="338" w:name="_Toc324503289"/>
      <w:bookmarkStart w:id="339" w:name="_Toc324503012"/>
      <w:bookmarkStart w:id="340" w:name="_Toc324503151"/>
      <w:bookmarkStart w:id="341" w:name="_Toc324503290"/>
      <w:bookmarkStart w:id="342" w:name="_Toc324503013"/>
      <w:bookmarkStart w:id="343" w:name="_Toc324503152"/>
      <w:bookmarkStart w:id="344" w:name="_Toc324503291"/>
      <w:bookmarkStart w:id="345" w:name="_Toc324503014"/>
      <w:bookmarkStart w:id="346" w:name="_Toc324503153"/>
      <w:bookmarkStart w:id="347" w:name="_Toc324503292"/>
      <w:bookmarkStart w:id="348" w:name="_Toc324503015"/>
      <w:bookmarkStart w:id="349" w:name="_Toc324503154"/>
      <w:bookmarkStart w:id="350" w:name="_Toc324503293"/>
      <w:bookmarkStart w:id="351" w:name="_Toc324503016"/>
      <w:bookmarkStart w:id="352" w:name="_Toc324503155"/>
      <w:bookmarkStart w:id="353" w:name="_Toc324503294"/>
      <w:bookmarkStart w:id="354" w:name="_Toc324503072"/>
      <w:bookmarkStart w:id="355" w:name="_Toc324503211"/>
      <w:bookmarkStart w:id="356" w:name="_Toc324503350"/>
      <w:bookmarkStart w:id="357" w:name="_Toc324503073"/>
      <w:bookmarkStart w:id="358" w:name="_Toc324503212"/>
      <w:bookmarkStart w:id="359" w:name="_Toc324503351"/>
      <w:bookmarkStart w:id="360" w:name="_Toc324503074"/>
      <w:bookmarkStart w:id="361" w:name="_Toc324503213"/>
      <w:bookmarkStart w:id="362" w:name="_Toc324503352"/>
      <w:bookmarkStart w:id="363" w:name="_Toc324503075"/>
      <w:bookmarkStart w:id="364" w:name="_Toc324503214"/>
      <w:bookmarkStart w:id="365" w:name="_Toc324503353"/>
      <w:bookmarkStart w:id="366" w:name="_Toc324503076"/>
      <w:bookmarkStart w:id="367" w:name="_Toc324503215"/>
      <w:bookmarkStart w:id="368" w:name="_Toc324503354"/>
      <w:bookmarkStart w:id="369" w:name="_Toc324503077"/>
      <w:bookmarkStart w:id="370" w:name="_Toc324503216"/>
      <w:bookmarkStart w:id="371" w:name="_Toc324503355"/>
      <w:bookmarkStart w:id="372" w:name="_Toc2845339"/>
      <w:bookmarkStart w:id="373" w:name="_Toc26201339"/>
      <w:bookmarkStart w:id="374" w:name="_Toc1575929"/>
      <w:bookmarkStart w:id="375" w:name="_Toc453152091"/>
      <w:bookmarkStart w:id="376" w:name="_Toc453166643"/>
      <w:bookmarkStart w:id="377" w:name="_Toc453074251"/>
      <w:bookmarkStart w:id="378" w:name="_Toc476580313"/>
      <w:bookmarkStart w:id="379" w:name="_Toc513728108"/>
      <w:bookmarkStart w:id="380" w:name="_Toc341372377"/>
      <w:bookmarkStart w:id="381" w:name="_Toc336591639"/>
      <w:bookmarkStart w:id="382" w:name="_Toc316387224"/>
      <w:bookmarkStart w:id="383" w:name="_Toc356906321"/>
      <w:bookmarkStart w:id="384" w:name="_Toc531337602"/>
      <w:bookmarkStart w:id="385" w:name="_Toc536632720"/>
      <w:bookmarkStart w:id="386" w:name="_Toc513728110"/>
      <w:bookmarkStart w:id="387" w:name="_Toc325376244"/>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7507F1">
        <w:rPr>
          <w:b/>
          <w:sz w:val="20"/>
          <w:szCs w:val="20"/>
        </w:rPr>
        <w:lastRenderedPageBreak/>
        <w:t>Справка о соответствии Участника требованиям (Форма 4)</w:t>
      </w:r>
      <w:bookmarkEnd w:id="372"/>
      <w:bookmarkEnd w:id="373"/>
      <w:bookmarkEnd w:id="374"/>
    </w:p>
    <w:p w:rsidR="00612477" w:rsidRPr="007507F1" w:rsidRDefault="00612477" w:rsidP="00612477">
      <w:pPr>
        <w:pStyle w:val="aff8"/>
        <w:ind w:left="612"/>
        <w:jc w:val="center"/>
        <w:rPr>
          <w:rFonts w:ascii="Times New Roman" w:hAnsi="Times New Roman"/>
          <w:i/>
          <w:iCs/>
          <w:sz w:val="16"/>
        </w:rPr>
      </w:pPr>
      <w:r w:rsidRPr="007507F1">
        <w:rPr>
          <w:rFonts w:ascii="Times New Roman" w:hAnsi="Times New Roman"/>
          <w:i/>
          <w:iCs/>
          <w:sz w:val="16"/>
        </w:rPr>
        <w:t>(в случае Участника – Группы лиц, форма заполняется в отношении каждого)</w:t>
      </w:r>
    </w:p>
    <w:p w:rsidR="00612477" w:rsidRPr="007507F1" w:rsidRDefault="00612477" w:rsidP="00612477">
      <w:pPr>
        <w:pStyle w:val="aff8"/>
        <w:ind w:left="612"/>
        <w:jc w:val="center"/>
        <w:rPr>
          <w:rFonts w:ascii="Times New Roman" w:hAnsi="Times New Roman"/>
          <w:i/>
          <w:iCs/>
          <w:sz w:val="16"/>
        </w:rPr>
      </w:pPr>
    </w:p>
    <w:p w:rsidR="00612477" w:rsidRPr="007507F1" w:rsidRDefault="00612477" w:rsidP="00612477">
      <w:pPr>
        <w:pStyle w:val="aff8"/>
        <w:ind w:left="0"/>
        <w:rPr>
          <w:rFonts w:ascii="Times New Roman" w:hAnsi="Times New Roman"/>
        </w:rPr>
      </w:pPr>
      <w:r w:rsidRPr="007507F1">
        <w:rPr>
          <w:rFonts w:ascii="Times New Roman" w:hAnsi="Times New Roman"/>
        </w:rPr>
        <w:t>_______________________________________________________________________________________</w:t>
      </w:r>
    </w:p>
    <w:p w:rsidR="00612477" w:rsidRPr="007507F1" w:rsidRDefault="00612477" w:rsidP="00612477">
      <w:pPr>
        <w:pStyle w:val="aff8"/>
        <w:ind w:left="0"/>
        <w:jc w:val="center"/>
        <w:rPr>
          <w:rFonts w:ascii="Times New Roman" w:hAnsi="Times New Roman"/>
          <w:i/>
          <w:sz w:val="18"/>
        </w:rPr>
      </w:pPr>
      <w:r w:rsidRPr="007507F1">
        <w:rPr>
          <w:rFonts w:ascii="Times New Roman" w:hAnsi="Times New Roman"/>
          <w:i/>
          <w:sz w:val="18"/>
        </w:rPr>
        <w:t>(наименование Участника)</w:t>
      </w:r>
    </w:p>
    <w:p w:rsidR="00612477" w:rsidRPr="007507F1" w:rsidRDefault="00612477" w:rsidP="00612477">
      <w:pPr>
        <w:pStyle w:val="aff8"/>
        <w:ind w:left="0"/>
        <w:rPr>
          <w:rFonts w:ascii="Times New Roman" w:hAnsi="Times New Roman"/>
        </w:rPr>
      </w:pPr>
      <w:r w:rsidRPr="007507F1">
        <w:rPr>
          <w:rFonts w:ascii="Times New Roman" w:hAnsi="Times New Roman"/>
        </w:rPr>
        <w:t xml:space="preserve">Участник подтверждает, что на момент подачи Заявки соответствует ниже следующим требованиям: </w:t>
      </w:r>
    </w:p>
    <w:tbl>
      <w:tblPr>
        <w:tblStyle w:val="aff4"/>
        <w:tblW w:w="0" w:type="auto"/>
        <w:tblLook w:val="04A0" w:firstRow="1" w:lastRow="0" w:firstColumn="1" w:lastColumn="0" w:noHBand="0" w:noVBand="1"/>
      </w:tblPr>
      <w:tblGrid>
        <w:gridCol w:w="675"/>
        <w:gridCol w:w="5705"/>
        <w:gridCol w:w="1615"/>
        <w:gridCol w:w="1576"/>
      </w:tblGrid>
      <w:tr w:rsidR="00612477" w:rsidRPr="007507F1" w:rsidTr="00230DE6">
        <w:trPr>
          <w:trHeight w:val="5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jc w:val="center"/>
              <w:rPr>
                <w:sz w:val="16"/>
              </w:rPr>
            </w:pPr>
          </w:p>
        </w:tc>
        <w:tc>
          <w:tcPr>
            <w:tcW w:w="5705" w:type="dxa"/>
            <w:vMerge w:val="restart"/>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jc w:val="center"/>
              <w:rPr>
                <w:sz w:val="16"/>
              </w:rPr>
            </w:pPr>
            <w:r w:rsidRPr="007507F1">
              <w:rPr>
                <w:sz w:val="16"/>
              </w:rPr>
              <w:t>Декларируемы сведения</w:t>
            </w:r>
          </w:p>
        </w:tc>
        <w:tc>
          <w:tcPr>
            <w:tcW w:w="3191" w:type="dxa"/>
            <w:gridSpan w:val="2"/>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jc w:val="center"/>
              <w:rPr>
                <w:sz w:val="16"/>
              </w:rPr>
            </w:pPr>
            <w:r w:rsidRPr="007507F1">
              <w:rPr>
                <w:sz w:val="16"/>
              </w:rPr>
              <w:t>Подтверждение Участником соответствия декларируемым сведениям</w:t>
            </w:r>
          </w:p>
        </w:tc>
      </w:tr>
      <w:tr w:rsidR="00612477" w:rsidRPr="007507F1" w:rsidTr="00230DE6">
        <w:trPr>
          <w:trHeight w:val="57"/>
        </w:trPr>
        <w:tc>
          <w:tcPr>
            <w:tcW w:w="0" w:type="auto"/>
            <w:vMerge/>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rPr>
                <w:sz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rPr>
                <w:sz w:val="16"/>
              </w:rPr>
            </w:pPr>
          </w:p>
        </w:tc>
        <w:tc>
          <w:tcPr>
            <w:tcW w:w="1615" w:type="dxa"/>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jc w:val="center"/>
              <w:rPr>
                <w:sz w:val="16"/>
              </w:rPr>
            </w:pPr>
            <w:r w:rsidRPr="007507F1">
              <w:rPr>
                <w:sz w:val="16"/>
              </w:rPr>
              <w:t>Подтверждаю</w:t>
            </w:r>
          </w:p>
        </w:tc>
        <w:tc>
          <w:tcPr>
            <w:tcW w:w="1576" w:type="dxa"/>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jc w:val="center"/>
              <w:rPr>
                <w:sz w:val="16"/>
              </w:rPr>
            </w:pPr>
            <w:r w:rsidRPr="007507F1">
              <w:rPr>
                <w:sz w:val="16"/>
              </w:rPr>
              <w:t>Не подтверждаю</w:t>
            </w:r>
          </w:p>
        </w:tc>
      </w:tr>
      <w:tr w:rsidR="00612477" w:rsidRPr="007507F1" w:rsidTr="00230DE6">
        <w:trPr>
          <w:trHeight w:val="57"/>
        </w:trPr>
        <w:tc>
          <w:tcPr>
            <w:tcW w:w="675" w:type="dxa"/>
            <w:vMerge w:val="restart"/>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r w:rsidRPr="007507F1">
              <w:rPr>
                <w:sz w:val="16"/>
              </w:rPr>
              <w:t>1</w:t>
            </w: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tabs>
                <w:tab w:val="left" w:pos="1965"/>
              </w:tabs>
              <w:rPr>
                <w:sz w:val="16"/>
              </w:rPr>
            </w:pPr>
            <w:r w:rsidRPr="007507F1">
              <w:rPr>
                <w:sz w:val="16"/>
              </w:rPr>
              <w:t>В отношении Участника не применяются процедуры банкротства</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spacing w:after="200" w:line="276" w:lineRule="auto"/>
              <w:rPr>
                <w:sz w:val="16"/>
              </w:rPr>
            </w:pPr>
          </w:p>
        </w:tc>
      </w:tr>
      <w:tr w:rsidR="00612477" w:rsidRPr="007507F1" w:rsidTr="00230DE6">
        <w:trPr>
          <w:trHeight w:val="57"/>
        </w:trPr>
        <w:tc>
          <w:tcPr>
            <w:tcW w:w="0" w:type="auto"/>
            <w:vMerge/>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rPr>
                <w:sz w:val="16"/>
              </w:rPr>
            </w:pP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tabs>
                <w:tab w:val="left" w:pos="1965"/>
              </w:tabs>
              <w:rPr>
                <w:sz w:val="16"/>
              </w:rPr>
            </w:pPr>
            <w:r w:rsidRPr="007507F1">
              <w:rPr>
                <w:sz w:val="16"/>
              </w:rPr>
              <w:t>Участник не находится в процессе ликвидации</w:t>
            </w:r>
            <w:r w:rsidRPr="007507F1">
              <w:rPr>
                <w:rStyle w:val="a7"/>
                <w:sz w:val="16"/>
              </w:rPr>
              <w:footnoteReference w:id="15"/>
            </w:r>
            <w:r w:rsidRPr="007507F1">
              <w:rPr>
                <w:sz w:val="16"/>
              </w:rPr>
              <w:t>.</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r>
      <w:tr w:rsidR="00612477" w:rsidRPr="007507F1" w:rsidTr="00230DE6">
        <w:trPr>
          <w:trHeight w:val="57"/>
        </w:trPr>
        <w:tc>
          <w:tcPr>
            <w:tcW w:w="675" w:type="dxa"/>
            <w:vMerge w:val="restart"/>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r w:rsidRPr="007507F1">
              <w:rPr>
                <w:sz w:val="16"/>
              </w:rPr>
              <w:t>2</w:t>
            </w: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jc w:val="both"/>
              <w:rPr>
                <w:sz w:val="16"/>
              </w:rPr>
            </w:pPr>
            <w:r w:rsidRPr="007507F1">
              <w:rPr>
                <w:sz w:val="16"/>
              </w:rPr>
              <w:t xml:space="preserve">У Участника отсутствуют законодательные ограничения, препятствующие заключению и исполнению договора по итогам маркетинговых исследований. </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spacing w:after="200" w:line="276" w:lineRule="auto"/>
              <w:rPr>
                <w:sz w:val="16"/>
              </w:rPr>
            </w:pPr>
          </w:p>
        </w:tc>
      </w:tr>
      <w:tr w:rsidR="00612477" w:rsidRPr="007507F1" w:rsidTr="00230DE6">
        <w:trPr>
          <w:trHeight w:val="57"/>
        </w:trPr>
        <w:tc>
          <w:tcPr>
            <w:tcW w:w="0" w:type="auto"/>
            <w:vMerge/>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rPr>
                <w:sz w:val="16"/>
              </w:rPr>
            </w:pP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jc w:val="both"/>
              <w:rPr>
                <w:sz w:val="16"/>
              </w:rPr>
            </w:pPr>
            <w:r w:rsidRPr="007507F1">
              <w:rPr>
                <w:sz w:val="16"/>
              </w:rPr>
              <w:t>Деятельность Участника не приостановлена в порядке, предусмотренном законом, в том числе по основаниям, предусмотренным Кодексом Российской Федерации об административных правонарушениях.</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spacing w:after="200" w:line="276" w:lineRule="auto"/>
              <w:rPr>
                <w:sz w:val="16"/>
              </w:rPr>
            </w:pPr>
          </w:p>
        </w:tc>
      </w:tr>
      <w:tr w:rsidR="00612477" w:rsidRPr="007507F1" w:rsidTr="00230DE6">
        <w:trPr>
          <w:trHeight w:val="57"/>
        </w:trPr>
        <w:tc>
          <w:tcPr>
            <w:tcW w:w="675" w:type="dxa"/>
            <w:vMerge w:val="restart"/>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r w:rsidRPr="007507F1">
              <w:rPr>
                <w:sz w:val="16"/>
              </w:rPr>
              <w:t>3</w:t>
            </w: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jc w:val="both"/>
              <w:rPr>
                <w:sz w:val="16"/>
              </w:rPr>
            </w:pPr>
            <w:r w:rsidRPr="007507F1">
              <w:rPr>
                <w:sz w:val="16"/>
              </w:rPr>
              <w:t>У Участника/руководителя, членов коллегиального исполнительного органа, главного бухгалтера отсутствует судимость за преступления в сфере экономики (за исключением, когда такая судимость погашена или снята)</w:t>
            </w:r>
            <w:r w:rsidRPr="007507F1">
              <w:rPr>
                <w:rStyle w:val="a7"/>
                <w:sz w:val="16"/>
              </w:rPr>
              <w:t xml:space="preserve"> </w:t>
            </w:r>
            <w:r w:rsidRPr="007507F1">
              <w:rPr>
                <w:rStyle w:val="a7"/>
                <w:sz w:val="16"/>
              </w:rPr>
              <w:footnoteReference w:id="16"/>
            </w:r>
            <w:r w:rsidRPr="007507F1">
              <w:rPr>
                <w:sz w:val="16"/>
              </w:rPr>
              <w:t xml:space="preserve">. </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spacing w:after="200" w:line="276" w:lineRule="auto"/>
              <w:rPr>
                <w:sz w:val="16"/>
              </w:rPr>
            </w:pPr>
          </w:p>
        </w:tc>
      </w:tr>
      <w:tr w:rsidR="00612477" w:rsidRPr="007507F1" w:rsidTr="00230DE6">
        <w:trPr>
          <w:trHeight w:val="57"/>
        </w:trPr>
        <w:tc>
          <w:tcPr>
            <w:tcW w:w="0" w:type="auto"/>
            <w:vMerge/>
            <w:tcBorders>
              <w:top w:val="single" w:sz="4" w:space="0" w:color="auto"/>
              <w:left w:val="single" w:sz="4" w:space="0" w:color="auto"/>
              <w:bottom w:val="single" w:sz="4" w:space="0" w:color="auto"/>
              <w:right w:val="single" w:sz="4" w:space="0" w:color="auto"/>
            </w:tcBorders>
            <w:vAlign w:val="center"/>
          </w:tcPr>
          <w:p w:rsidR="00612477" w:rsidRPr="007507F1" w:rsidRDefault="00612477" w:rsidP="00230DE6">
            <w:pPr>
              <w:rPr>
                <w:sz w:val="16"/>
              </w:rPr>
            </w:pP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jc w:val="both"/>
              <w:rPr>
                <w:sz w:val="16"/>
              </w:rPr>
            </w:pPr>
            <w:r w:rsidRPr="007507F1">
              <w:rPr>
                <w:sz w:val="16"/>
              </w:rPr>
              <w:t>В отношении Участника/руководителя, членов коллегиального исполнительного органа, главного бухгалтера не применяются наказания в виде лишения права занимать определенные должности или заниматься определенной деятельностью, которые связаны с выполнением работы (оказанием услуги), являющихся предметом маркетинговых исследований, и административного наказания в виде дисквалификации.</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spacing w:after="200" w:line="276" w:lineRule="auto"/>
              <w:rPr>
                <w:sz w:val="16"/>
              </w:rPr>
            </w:pPr>
          </w:p>
        </w:tc>
      </w:tr>
      <w:tr w:rsidR="00612477" w:rsidRPr="007507F1" w:rsidTr="00230DE6">
        <w:trPr>
          <w:trHeight w:val="57"/>
        </w:trPr>
        <w:tc>
          <w:tcPr>
            <w:tcW w:w="67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r w:rsidRPr="007507F1">
              <w:rPr>
                <w:sz w:val="16"/>
              </w:rPr>
              <w:t>4</w:t>
            </w: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jc w:val="both"/>
              <w:rPr>
                <w:sz w:val="16"/>
              </w:rPr>
            </w:pPr>
            <w:r w:rsidRPr="007507F1">
              <w:rPr>
                <w:sz w:val="16"/>
              </w:rPr>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отсутствуют сведения об Участнике</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spacing w:after="200" w:line="276" w:lineRule="auto"/>
              <w:rPr>
                <w:sz w:val="16"/>
              </w:rPr>
            </w:pPr>
          </w:p>
        </w:tc>
      </w:tr>
      <w:tr w:rsidR="00612477" w:rsidRPr="007507F1" w:rsidTr="00230DE6">
        <w:trPr>
          <w:trHeight w:val="57"/>
        </w:trPr>
        <w:tc>
          <w:tcPr>
            <w:tcW w:w="67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r w:rsidRPr="007507F1">
              <w:rPr>
                <w:sz w:val="16"/>
              </w:rPr>
              <w:t>5</w:t>
            </w: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pStyle w:val="aff8"/>
              <w:tabs>
                <w:tab w:val="left" w:pos="709"/>
              </w:tabs>
              <w:spacing w:after="0" w:line="240" w:lineRule="auto"/>
              <w:ind w:left="0"/>
              <w:jc w:val="both"/>
              <w:rPr>
                <w:sz w:val="16"/>
              </w:rPr>
            </w:pPr>
            <w:r w:rsidRPr="007507F1">
              <w:rPr>
                <w:rFonts w:ascii="Times New Roman" w:eastAsia="Times New Roman" w:hAnsi="Times New Roman"/>
                <w:sz w:val="16"/>
                <w:szCs w:val="20"/>
                <w:lang w:eastAsia="ru-RU"/>
              </w:rPr>
              <w:t>У Участника (Руководителя) отсутствует конфликт интересов с Заказчиком.</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spacing w:after="200" w:line="276" w:lineRule="auto"/>
              <w:rPr>
                <w:sz w:val="16"/>
              </w:rPr>
            </w:pPr>
          </w:p>
        </w:tc>
      </w:tr>
      <w:tr w:rsidR="00612477" w:rsidRPr="007507F1" w:rsidTr="00230DE6">
        <w:trPr>
          <w:trHeight w:val="57"/>
        </w:trPr>
        <w:tc>
          <w:tcPr>
            <w:tcW w:w="67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r w:rsidRPr="007507F1">
              <w:rPr>
                <w:sz w:val="16"/>
              </w:rPr>
              <w:t>6</w:t>
            </w: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pStyle w:val="aff8"/>
              <w:tabs>
                <w:tab w:val="left" w:pos="709"/>
              </w:tabs>
              <w:spacing w:after="0" w:line="240" w:lineRule="auto"/>
              <w:ind w:left="0"/>
              <w:jc w:val="both"/>
              <w:rPr>
                <w:rFonts w:ascii="Times New Roman" w:eastAsia="Times New Roman" w:hAnsi="Times New Roman"/>
                <w:sz w:val="16"/>
                <w:szCs w:val="20"/>
                <w:lang w:eastAsia="ru-RU"/>
              </w:rPr>
            </w:pPr>
            <w:r w:rsidRPr="007507F1">
              <w:rPr>
                <w:rFonts w:ascii="Times New Roman" w:eastAsia="Times New Roman" w:hAnsi="Times New Roman"/>
                <w:sz w:val="16"/>
                <w:szCs w:val="20"/>
                <w:lang w:eastAsia="ru-RU"/>
              </w:rPr>
              <w:t>Договор,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w:t>
            </w:r>
            <w:r w:rsidRPr="007507F1">
              <w:rPr>
                <w:rStyle w:val="a7"/>
                <w:rFonts w:ascii="Times New Roman" w:eastAsia="Times New Roman" w:hAnsi="Times New Roman"/>
                <w:sz w:val="16"/>
                <w:szCs w:val="20"/>
                <w:lang w:eastAsia="ru-RU"/>
              </w:rPr>
              <w:footnoteReference w:id="17"/>
            </w:r>
            <w:r w:rsidRPr="007507F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r>
      <w:tr w:rsidR="00612477" w:rsidRPr="007507F1" w:rsidTr="00230DE6">
        <w:trPr>
          <w:trHeight w:val="57"/>
        </w:trPr>
        <w:tc>
          <w:tcPr>
            <w:tcW w:w="67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r w:rsidRPr="007507F1">
              <w:rPr>
                <w:sz w:val="16"/>
              </w:rPr>
              <w:t>7</w:t>
            </w:r>
          </w:p>
        </w:tc>
        <w:tc>
          <w:tcPr>
            <w:tcW w:w="570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pStyle w:val="aff8"/>
              <w:tabs>
                <w:tab w:val="left" w:pos="709"/>
              </w:tabs>
              <w:spacing w:after="0" w:line="240" w:lineRule="auto"/>
              <w:ind w:left="0"/>
              <w:jc w:val="both"/>
              <w:rPr>
                <w:rFonts w:ascii="Times New Roman" w:eastAsia="Times New Roman" w:hAnsi="Times New Roman"/>
                <w:sz w:val="16"/>
                <w:szCs w:val="20"/>
                <w:lang w:eastAsia="ru-RU"/>
              </w:rPr>
            </w:pPr>
            <w:r w:rsidRPr="007507F1">
              <w:rPr>
                <w:rFonts w:ascii="Times New Roman" w:eastAsia="Times New Roman" w:hAnsi="Times New Roman"/>
                <w:sz w:val="16"/>
                <w:szCs w:val="20"/>
                <w:lang w:eastAsia="ru-RU"/>
              </w:rPr>
              <w:t>Договор, который может быть заключен с Участником в случае выбора его Заявки, содержащей наиболее выгодные условия исполнения договора, не является для Участника крупной сделкой и не требует одобрения коллегиальными органами</w:t>
            </w:r>
            <w:r w:rsidRPr="007507F1">
              <w:rPr>
                <w:rStyle w:val="a7"/>
                <w:rFonts w:ascii="Times New Roman" w:eastAsia="Times New Roman" w:hAnsi="Times New Roman"/>
                <w:sz w:val="16"/>
                <w:szCs w:val="20"/>
                <w:lang w:eastAsia="ru-RU"/>
              </w:rPr>
              <w:footnoteReference w:id="18"/>
            </w:r>
            <w:r w:rsidRPr="007507F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c>
          <w:tcPr>
            <w:tcW w:w="1576" w:type="dxa"/>
            <w:tcBorders>
              <w:top w:val="single" w:sz="4" w:space="0" w:color="auto"/>
              <w:left w:val="single" w:sz="4" w:space="0" w:color="auto"/>
              <w:bottom w:val="single" w:sz="4" w:space="0" w:color="auto"/>
              <w:right w:val="single" w:sz="4" w:space="0" w:color="auto"/>
            </w:tcBorders>
          </w:tcPr>
          <w:p w:rsidR="00612477" w:rsidRPr="007507F1" w:rsidRDefault="00612477" w:rsidP="00230DE6">
            <w:pPr>
              <w:rPr>
                <w:sz w:val="16"/>
              </w:rPr>
            </w:pPr>
          </w:p>
        </w:tc>
      </w:tr>
    </w:tbl>
    <w:p w:rsidR="00612477" w:rsidRPr="007507F1" w:rsidRDefault="00612477" w:rsidP="00612477">
      <w:pPr>
        <w:pStyle w:val="aff8"/>
        <w:widowControl w:val="0"/>
        <w:tabs>
          <w:tab w:val="left" w:pos="3562"/>
          <w:tab w:val="left" w:leader="underscore" w:pos="5774"/>
          <w:tab w:val="left" w:leader="underscore" w:pos="8218"/>
        </w:tabs>
        <w:adjustRightInd w:val="0"/>
        <w:ind w:left="612"/>
        <w:jc w:val="both"/>
        <w:textAlignment w:val="baseline"/>
        <w:rPr>
          <w:rFonts w:ascii="Times New Roman" w:hAnsi="Times New Roman"/>
          <w:sz w:val="18"/>
        </w:rPr>
      </w:pPr>
    </w:p>
    <w:p w:rsidR="00612477" w:rsidRPr="007507F1" w:rsidRDefault="00612477" w:rsidP="00612477">
      <w:pPr>
        <w:pStyle w:val="aff8"/>
        <w:widowControl w:val="0"/>
        <w:tabs>
          <w:tab w:val="left" w:pos="3562"/>
          <w:tab w:val="left" w:leader="underscore" w:pos="5774"/>
          <w:tab w:val="left" w:leader="underscore" w:pos="8218"/>
        </w:tabs>
        <w:adjustRightInd w:val="0"/>
        <w:ind w:left="612"/>
        <w:jc w:val="both"/>
        <w:textAlignment w:val="baseline"/>
        <w:rPr>
          <w:rFonts w:ascii="Times New Roman" w:hAnsi="Times New Roman"/>
          <w:sz w:val="18"/>
        </w:rPr>
      </w:pPr>
    </w:p>
    <w:p w:rsidR="00612477" w:rsidRPr="007507F1" w:rsidRDefault="00612477" w:rsidP="00612477">
      <w:pPr>
        <w:pStyle w:val="aff8"/>
        <w:widowControl w:val="0"/>
        <w:tabs>
          <w:tab w:val="left" w:pos="3562"/>
          <w:tab w:val="left" w:leader="underscore" w:pos="5774"/>
          <w:tab w:val="left" w:leader="underscore" w:pos="8218"/>
        </w:tabs>
        <w:adjustRightInd w:val="0"/>
        <w:ind w:left="612"/>
        <w:jc w:val="both"/>
        <w:textAlignment w:val="baseline"/>
        <w:rPr>
          <w:rFonts w:ascii="Times New Roman" w:hAnsi="Times New Roman"/>
          <w:sz w:val="18"/>
        </w:rPr>
      </w:pPr>
    </w:p>
    <w:p w:rsidR="00612477" w:rsidRPr="007507F1" w:rsidRDefault="00612477" w:rsidP="00612477">
      <w:pPr>
        <w:pStyle w:val="aff8"/>
        <w:widowControl w:val="0"/>
        <w:tabs>
          <w:tab w:val="left" w:pos="3562"/>
          <w:tab w:val="left" w:leader="underscore" w:pos="5774"/>
          <w:tab w:val="left" w:leader="underscore" w:pos="8218"/>
        </w:tabs>
        <w:adjustRightInd w:val="0"/>
        <w:ind w:left="612"/>
        <w:jc w:val="both"/>
        <w:textAlignment w:val="baseline"/>
        <w:rPr>
          <w:rFonts w:ascii="Times New Roman" w:hAnsi="Times New Roman"/>
          <w:sz w:val="18"/>
        </w:rPr>
      </w:pPr>
      <w:r w:rsidRPr="007507F1">
        <w:rPr>
          <w:rFonts w:ascii="Times New Roman" w:hAnsi="Times New Roman"/>
          <w:sz w:val="18"/>
        </w:rPr>
        <w:t>Руководитель организации (Уполномоченное лицо) ________________ / ________________ (ФИО)</w:t>
      </w:r>
    </w:p>
    <w:p w:rsidR="00612477" w:rsidRPr="007507F1" w:rsidRDefault="00612477" w:rsidP="00612477">
      <w:pPr>
        <w:tabs>
          <w:tab w:val="left" w:pos="3562"/>
          <w:tab w:val="left" w:leader="underscore" w:pos="5774"/>
          <w:tab w:val="left" w:leader="underscore" w:pos="8218"/>
        </w:tabs>
        <w:spacing w:before="120"/>
        <w:ind w:left="252"/>
        <w:jc w:val="both"/>
        <w:rPr>
          <w:sz w:val="18"/>
        </w:rPr>
      </w:pPr>
      <w:r w:rsidRPr="007507F1">
        <w:rPr>
          <w:sz w:val="18"/>
        </w:rPr>
        <w:t xml:space="preserve">                                                                                                 </w:t>
      </w:r>
      <w:proofErr w:type="spellStart"/>
      <w:r w:rsidRPr="007507F1">
        <w:rPr>
          <w:sz w:val="18"/>
        </w:rPr>
        <w:t>м.п</w:t>
      </w:r>
      <w:proofErr w:type="spellEnd"/>
      <w:r w:rsidRPr="007507F1">
        <w:rPr>
          <w:sz w:val="18"/>
        </w:rPr>
        <w:t>.                         Дата ____ / ___________ / ______</w:t>
      </w:r>
    </w:p>
    <w:p w:rsidR="00612477" w:rsidRPr="007507F1" w:rsidRDefault="00612477">
      <w:pPr>
        <w:rPr>
          <w:sz w:val="18"/>
        </w:rPr>
      </w:pPr>
      <w:r w:rsidRPr="007507F1">
        <w:rPr>
          <w:sz w:val="18"/>
        </w:rPr>
        <w:br w:type="page"/>
      </w:r>
    </w:p>
    <w:p w:rsidR="00612477" w:rsidRPr="007507F1" w:rsidRDefault="00612477" w:rsidP="00612477">
      <w:pPr>
        <w:pStyle w:val="32"/>
        <w:numPr>
          <w:ilvl w:val="1"/>
          <w:numId w:val="2"/>
        </w:numPr>
        <w:tabs>
          <w:tab w:val="clear" w:pos="720"/>
          <w:tab w:val="left" w:pos="709"/>
        </w:tabs>
        <w:spacing w:after="0" w:line="259" w:lineRule="auto"/>
        <w:ind w:left="0" w:firstLine="0"/>
        <w:jc w:val="both"/>
        <w:outlineLvl w:val="1"/>
        <w:rPr>
          <w:b/>
          <w:sz w:val="20"/>
          <w:szCs w:val="20"/>
        </w:rPr>
      </w:pPr>
      <w:bookmarkStart w:id="388" w:name="_Toc532215413"/>
      <w:bookmarkStart w:id="389" w:name="_Toc26201340"/>
      <w:bookmarkEnd w:id="375"/>
      <w:bookmarkEnd w:id="376"/>
      <w:bookmarkEnd w:id="377"/>
      <w:bookmarkEnd w:id="378"/>
      <w:bookmarkEnd w:id="379"/>
      <w:bookmarkEnd w:id="380"/>
      <w:bookmarkEnd w:id="381"/>
      <w:bookmarkEnd w:id="382"/>
      <w:bookmarkEnd w:id="383"/>
      <w:r w:rsidRPr="007507F1">
        <w:rPr>
          <w:b/>
          <w:sz w:val="20"/>
          <w:szCs w:val="20"/>
        </w:rPr>
        <w:lastRenderedPageBreak/>
        <w:t xml:space="preserve">Гарантия отгрузки предприятия-изготовителя товара в адрес Заказчика (Форма </w:t>
      </w:r>
      <w:bookmarkEnd w:id="388"/>
      <w:r w:rsidRPr="007507F1">
        <w:rPr>
          <w:b/>
          <w:sz w:val="20"/>
          <w:szCs w:val="20"/>
        </w:rPr>
        <w:t>5)</w:t>
      </w:r>
      <w:bookmarkEnd w:id="389"/>
    </w:p>
    <w:p w:rsidR="00612477" w:rsidRPr="007507F1" w:rsidRDefault="00612477" w:rsidP="00612477">
      <w:pPr>
        <w:rPr>
          <w:b/>
        </w:rPr>
      </w:pPr>
    </w:p>
    <w:p w:rsidR="00612477" w:rsidRPr="007507F1" w:rsidRDefault="00612477" w:rsidP="00612477">
      <w:pPr>
        <w:rPr>
          <w:b/>
        </w:rPr>
      </w:pPr>
      <w:r w:rsidRPr="007507F1">
        <w:rPr>
          <w:b/>
        </w:rPr>
        <w:t>Образец письма предприятия-изготовителя товара в адрес Заказчика.</w:t>
      </w:r>
    </w:p>
    <w:p w:rsidR="00612477" w:rsidRPr="007507F1" w:rsidRDefault="00612477" w:rsidP="00612477">
      <w:pPr>
        <w:ind w:left="709" w:hanging="709"/>
        <w:rPr>
          <w:b/>
        </w:rPr>
      </w:pPr>
    </w:p>
    <w:p w:rsidR="00612477" w:rsidRPr="007507F1" w:rsidRDefault="00612477" w:rsidP="00612477">
      <w:pPr>
        <w:jc w:val="both"/>
        <w:rPr>
          <w:b/>
          <w:bCs/>
        </w:rPr>
      </w:pPr>
      <w:r w:rsidRPr="007507F1">
        <w:rPr>
          <w:b/>
          <w:bCs/>
        </w:rPr>
        <w:t>Бланк предприятия – изготовителя</w:t>
      </w:r>
    </w:p>
    <w:p w:rsidR="00612477" w:rsidRPr="007507F1" w:rsidRDefault="00612477" w:rsidP="00612477"/>
    <w:tbl>
      <w:tblPr>
        <w:tblW w:w="0" w:type="auto"/>
        <w:tblLook w:val="04A0" w:firstRow="1" w:lastRow="0" w:firstColumn="1" w:lastColumn="0" w:noHBand="0" w:noVBand="1"/>
      </w:tblPr>
      <w:tblGrid>
        <w:gridCol w:w="4793"/>
        <w:gridCol w:w="4844"/>
      </w:tblGrid>
      <w:tr w:rsidR="00612477" w:rsidRPr="007507F1" w:rsidTr="00230DE6">
        <w:tc>
          <w:tcPr>
            <w:tcW w:w="5070" w:type="dxa"/>
          </w:tcPr>
          <w:p w:rsidR="00612477" w:rsidRPr="007507F1" w:rsidRDefault="00612477" w:rsidP="00230DE6">
            <w:pPr>
              <w:jc w:val="both"/>
            </w:pPr>
            <w:r w:rsidRPr="007507F1">
              <w:t>№ ____________</w:t>
            </w:r>
          </w:p>
          <w:p w:rsidR="00612477" w:rsidRPr="007507F1" w:rsidRDefault="00612477" w:rsidP="00230DE6">
            <w:pPr>
              <w:jc w:val="both"/>
            </w:pPr>
            <w:r w:rsidRPr="007507F1">
              <w:t>от ____________ 20__ г.</w:t>
            </w:r>
          </w:p>
          <w:p w:rsidR="00612477" w:rsidRPr="007507F1" w:rsidRDefault="00612477" w:rsidP="00230DE6">
            <w:pPr>
              <w:tabs>
                <w:tab w:val="left" w:pos="1065"/>
              </w:tabs>
            </w:pPr>
          </w:p>
        </w:tc>
        <w:tc>
          <w:tcPr>
            <w:tcW w:w="4961" w:type="dxa"/>
          </w:tcPr>
          <w:p w:rsidR="00612477" w:rsidRPr="007507F1" w:rsidRDefault="00612477" w:rsidP="00230DE6">
            <w:pPr>
              <w:ind w:left="709"/>
              <w:jc w:val="center"/>
            </w:pPr>
            <w:r w:rsidRPr="007507F1">
              <w:t>Генеральному директору</w:t>
            </w:r>
          </w:p>
          <w:p w:rsidR="00612477" w:rsidRPr="007507F1" w:rsidRDefault="00612477" w:rsidP="00230DE6">
            <w:pPr>
              <w:ind w:left="709"/>
              <w:jc w:val="center"/>
            </w:pPr>
            <w:r w:rsidRPr="007507F1">
              <w:t>_________________________</w:t>
            </w:r>
          </w:p>
          <w:p w:rsidR="00612477" w:rsidRPr="007507F1" w:rsidRDefault="00612477" w:rsidP="00230DE6">
            <w:pPr>
              <w:ind w:left="709"/>
            </w:pPr>
          </w:p>
        </w:tc>
      </w:tr>
    </w:tbl>
    <w:p w:rsidR="00612477" w:rsidRPr="007507F1" w:rsidRDefault="00612477" w:rsidP="00612477">
      <w:pPr>
        <w:ind w:left="709"/>
        <w:jc w:val="center"/>
      </w:pPr>
    </w:p>
    <w:p w:rsidR="00612477" w:rsidRPr="007507F1" w:rsidRDefault="00612477" w:rsidP="00612477">
      <w:pPr>
        <w:ind w:left="709"/>
        <w:jc w:val="center"/>
      </w:pPr>
    </w:p>
    <w:p w:rsidR="00612477" w:rsidRPr="007507F1" w:rsidRDefault="00612477" w:rsidP="00612477">
      <w:pPr>
        <w:ind w:firstLine="709"/>
        <w:jc w:val="both"/>
        <w:rPr>
          <w:i/>
        </w:rPr>
      </w:pPr>
      <w:r w:rsidRPr="007507F1">
        <w:t>Сообщаем Вам, что __________________________________ является официальным</w:t>
      </w:r>
      <w:r w:rsidRPr="007507F1">
        <w:br/>
      </w:r>
      <w:r w:rsidRPr="007507F1">
        <w:rPr>
          <w:sz w:val="16"/>
          <w:szCs w:val="16"/>
        </w:rPr>
        <w:t xml:space="preserve">                                                                                </w:t>
      </w:r>
      <w:proofErr w:type="gramStart"/>
      <w:r w:rsidRPr="007507F1">
        <w:rPr>
          <w:sz w:val="16"/>
          <w:szCs w:val="16"/>
        </w:rPr>
        <w:t xml:space="preserve">   </w:t>
      </w:r>
      <w:r w:rsidRPr="007507F1">
        <w:rPr>
          <w:i/>
          <w:sz w:val="16"/>
          <w:szCs w:val="16"/>
        </w:rPr>
        <w:t>(</w:t>
      </w:r>
      <w:proofErr w:type="gramEnd"/>
      <w:r w:rsidRPr="007507F1">
        <w:rPr>
          <w:i/>
          <w:sz w:val="16"/>
          <w:szCs w:val="16"/>
        </w:rPr>
        <w:t>наименование поставщика)</w:t>
      </w:r>
    </w:p>
    <w:p w:rsidR="00612477" w:rsidRPr="007507F1" w:rsidRDefault="00612477" w:rsidP="00612477">
      <w:pPr>
        <w:jc w:val="both"/>
        <w:rPr>
          <w:i/>
        </w:rPr>
      </w:pPr>
      <w:r w:rsidRPr="007507F1">
        <w:t>представителем ________________________________________________________________________________</w:t>
      </w:r>
      <w:proofErr w:type="gramStart"/>
      <w:r w:rsidRPr="007507F1">
        <w:t>_,</w:t>
      </w:r>
      <w:r w:rsidRPr="007507F1">
        <w:br/>
      </w:r>
      <w:r w:rsidRPr="007507F1">
        <w:rPr>
          <w:i/>
          <w:sz w:val="16"/>
          <w:szCs w:val="16"/>
        </w:rPr>
        <w:t xml:space="preserve">   </w:t>
      </w:r>
      <w:proofErr w:type="gramEnd"/>
      <w:r w:rsidRPr="007507F1">
        <w:rPr>
          <w:i/>
          <w:sz w:val="16"/>
          <w:szCs w:val="16"/>
        </w:rPr>
        <w:t xml:space="preserve">                                                                                       (наименование производителя)</w:t>
      </w:r>
    </w:p>
    <w:p w:rsidR="00612477" w:rsidRPr="007507F1" w:rsidRDefault="00612477" w:rsidP="00612477">
      <w:pPr>
        <w:jc w:val="both"/>
      </w:pPr>
      <w:r w:rsidRPr="007507F1">
        <w:t>с которым у него установлены действующие договорные отношения на право ведения переговоров и поставку ________________________________ нашего предприятия.</w:t>
      </w:r>
    </w:p>
    <w:p w:rsidR="00612477" w:rsidRPr="007507F1" w:rsidRDefault="00612477" w:rsidP="00612477">
      <w:pPr>
        <w:jc w:val="both"/>
        <w:rPr>
          <w:i/>
        </w:rPr>
      </w:pPr>
      <w:r w:rsidRPr="007507F1">
        <w:rPr>
          <w:i/>
          <w:sz w:val="16"/>
          <w:szCs w:val="16"/>
        </w:rPr>
        <w:t xml:space="preserve">                        (наименование товара) </w:t>
      </w:r>
    </w:p>
    <w:p w:rsidR="00612477" w:rsidRPr="007507F1" w:rsidRDefault="00612477" w:rsidP="00612477">
      <w:pPr>
        <w:jc w:val="both"/>
        <w:rPr>
          <w:sz w:val="16"/>
          <w:szCs w:val="16"/>
        </w:rPr>
      </w:pPr>
      <w:r w:rsidRPr="007507F1">
        <w:t>__________________________ являясь производителем гарантирует отгрузку (поставку) __________________</w:t>
      </w:r>
      <w:proofErr w:type="gramStart"/>
      <w:r w:rsidRPr="007507F1">
        <w:t>_,</w:t>
      </w:r>
      <w:r w:rsidRPr="007507F1">
        <w:br/>
      </w:r>
      <w:r w:rsidRPr="007507F1">
        <w:rPr>
          <w:i/>
          <w:sz w:val="16"/>
          <w:szCs w:val="16"/>
        </w:rPr>
        <w:t xml:space="preserve">  (</w:t>
      </w:r>
      <w:proofErr w:type="gramEnd"/>
      <w:r w:rsidRPr="007507F1">
        <w:rPr>
          <w:i/>
          <w:sz w:val="16"/>
          <w:szCs w:val="16"/>
        </w:rPr>
        <w:t>наименование производителя)                                                                                                                        (наименование товара)</w:t>
      </w:r>
    </w:p>
    <w:p w:rsidR="00612477" w:rsidRPr="007507F1" w:rsidRDefault="00612477" w:rsidP="00612477">
      <w:pPr>
        <w:jc w:val="both"/>
      </w:pPr>
      <w:r w:rsidRPr="007507F1">
        <w:t>в полном объеме в ________________ для нужд _____________________________</w:t>
      </w:r>
      <w:r w:rsidRPr="007507F1">
        <w:br/>
      </w:r>
      <w:r w:rsidRPr="007507F1">
        <w:rPr>
          <w:i/>
          <w:sz w:val="16"/>
          <w:szCs w:val="16"/>
        </w:rPr>
        <w:t xml:space="preserve">                                                                      </w:t>
      </w:r>
      <w:proofErr w:type="gramStart"/>
      <w:r w:rsidRPr="007507F1">
        <w:rPr>
          <w:i/>
          <w:sz w:val="16"/>
          <w:szCs w:val="16"/>
        </w:rPr>
        <w:t xml:space="preserve">   (</w:t>
      </w:r>
      <w:proofErr w:type="gramEnd"/>
      <w:r w:rsidRPr="007507F1">
        <w:rPr>
          <w:i/>
          <w:sz w:val="16"/>
          <w:szCs w:val="16"/>
        </w:rPr>
        <w:t>срок поставки)                                                           (наименование Заказчика)</w:t>
      </w:r>
    </w:p>
    <w:p w:rsidR="00612477" w:rsidRPr="007507F1" w:rsidRDefault="00612477" w:rsidP="00612477">
      <w:pPr>
        <w:jc w:val="both"/>
        <w:rPr>
          <w:i/>
        </w:rPr>
      </w:pPr>
      <w:r w:rsidRPr="007507F1">
        <w:t xml:space="preserve">в случае выбора Заявки ________________________, содержащей наиболее выгодные условия </w:t>
      </w:r>
      <w:r w:rsidRPr="007507F1">
        <w:br/>
      </w:r>
      <w:r w:rsidRPr="007507F1">
        <w:rPr>
          <w:i/>
          <w:sz w:val="16"/>
          <w:szCs w:val="16"/>
        </w:rPr>
        <w:t xml:space="preserve">                                                              </w:t>
      </w:r>
      <w:proofErr w:type="gramStart"/>
      <w:r w:rsidRPr="007507F1">
        <w:rPr>
          <w:i/>
          <w:sz w:val="16"/>
          <w:szCs w:val="16"/>
        </w:rPr>
        <w:t xml:space="preserve">   (</w:t>
      </w:r>
      <w:proofErr w:type="gramEnd"/>
      <w:r w:rsidRPr="007507F1">
        <w:rPr>
          <w:i/>
          <w:sz w:val="16"/>
          <w:szCs w:val="16"/>
        </w:rPr>
        <w:t>наименование поставщика)</w:t>
      </w:r>
    </w:p>
    <w:p w:rsidR="00612477" w:rsidRPr="007507F1" w:rsidRDefault="00612477" w:rsidP="00612477">
      <w:pPr>
        <w:jc w:val="both"/>
      </w:pPr>
      <w:r w:rsidRPr="007507F1">
        <w:t xml:space="preserve">исполнения договора в маркетинговых исследованиях № </w:t>
      </w:r>
      <w:r w:rsidRPr="007507F1">
        <w:rPr>
          <w:b/>
        </w:rPr>
        <w:t>___________________________________</w:t>
      </w:r>
      <w:r w:rsidRPr="007507F1">
        <w:t>.</w:t>
      </w:r>
    </w:p>
    <w:p w:rsidR="00612477" w:rsidRPr="007507F1" w:rsidRDefault="00612477" w:rsidP="00612477">
      <w:pPr>
        <w:jc w:val="both"/>
        <w:rPr>
          <w:sz w:val="16"/>
          <w:szCs w:val="16"/>
        </w:rPr>
      </w:pPr>
      <w:r w:rsidRPr="007507F1">
        <w:rPr>
          <w:i/>
          <w:sz w:val="16"/>
          <w:szCs w:val="16"/>
        </w:rPr>
        <w:t xml:space="preserve">                                                                                                                   (номер закупки, указанный в Извещении)</w:t>
      </w:r>
    </w:p>
    <w:p w:rsidR="00612477" w:rsidRPr="007507F1" w:rsidRDefault="00612477" w:rsidP="00612477">
      <w:pPr>
        <w:jc w:val="both"/>
      </w:pPr>
    </w:p>
    <w:tbl>
      <w:tblPr>
        <w:tblW w:w="5000" w:type="pct"/>
        <w:tblLook w:val="04A0" w:firstRow="1" w:lastRow="0" w:firstColumn="1" w:lastColumn="0" w:noHBand="0" w:noVBand="1"/>
      </w:tblPr>
      <w:tblGrid>
        <w:gridCol w:w="4709"/>
        <w:gridCol w:w="2124"/>
        <w:gridCol w:w="2804"/>
      </w:tblGrid>
      <w:tr w:rsidR="00612477" w:rsidRPr="007507F1" w:rsidTr="00230DE6">
        <w:tc>
          <w:tcPr>
            <w:tcW w:w="2443" w:type="pct"/>
          </w:tcPr>
          <w:p w:rsidR="00612477" w:rsidRPr="007507F1" w:rsidRDefault="00612477" w:rsidP="00230DE6">
            <w:pPr>
              <w:jc w:val="both"/>
            </w:pPr>
            <w:r w:rsidRPr="007507F1">
              <w:t>Генеральный директор</w:t>
            </w:r>
          </w:p>
          <w:p w:rsidR="00612477" w:rsidRPr="007507F1" w:rsidRDefault="00612477" w:rsidP="00230DE6">
            <w:pPr>
              <w:jc w:val="both"/>
            </w:pPr>
            <w:r w:rsidRPr="007507F1">
              <w:t>__________________________________</w:t>
            </w:r>
          </w:p>
          <w:p w:rsidR="00612477" w:rsidRPr="007507F1" w:rsidRDefault="00612477" w:rsidP="00230DE6">
            <w:pPr>
              <w:jc w:val="both"/>
              <w:rPr>
                <w:i/>
                <w:sz w:val="16"/>
                <w:szCs w:val="16"/>
              </w:rPr>
            </w:pPr>
            <w:r w:rsidRPr="007507F1">
              <w:rPr>
                <w:i/>
                <w:sz w:val="16"/>
                <w:szCs w:val="16"/>
              </w:rPr>
              <w:t>(наименование предприятия-изготовителя)</w:t>
            </w:r>
          </w:p>
          <w:p w:rsidR="00612477" w:rsidRPr="007507F1" w:rsidRDefault="00612477" w:rsidP="00230DE6">
            <w:pPr>
              <w:jc w:val="both"/>
            </w:pPr>
          </w:p>
          <w:p w:rsidR="00612477" w:rsidRPr="007507F1" w:rsidRDefault="00612477" w:rsidP="00230DE6">
            <w:pPr>
              <w:ind w:left="709"/>
              <w:jc w:val="both"/>
            </w:pPr>
            <w:r w:rsidRPr="007507F1">
              <w:t xml:space="preserve">М.П. </w:t>
            </w:r>
          </w:p>
        </w:tc>
        <w:tc>
          <w:tcPr>
            <w:tcW w:w="1102" w:type="pct"/>
          </w:tcPr>
          <w:p w:rsidR="00612477" w:rsidRPr="007507F1" w:rsidRDefault="00612477" w:rsidP="00230DE6">
            <w:pPr>
              <w:ind w:left="9"/>
              <w:jc w:val="center"/>
            </w:pPr>
          </w:p>
          <w:p w:rsidR="00612477" w:rsidRPr="007507F1" w:rsidRDefault="00612477" w:rsidP="00230DE6">
            <w:pPr>
              <w:ind w:left="9"/>
              <w:jc w:val="center"/>
            </w:pPr>
            <w:r w:rsidRPr="007507F1">
              <w:t>______________</w:t>
            </w:r>
          </w:p>
          <w:p w:rsidR="00612477" w:rsidRPr="007507F1" w:rsidRDefault="00612477" w:rsidP="00230DE6">
            <w:pPr>
              <w:ind w:left="9"/>
              <w:jc w:val="center"/>
              <w:rPr>
                <w:i/>
                <w:sz w:val="16"/>
                <w:szCs w:val="16"/>
              </w:rPr>
            </w:pPr>
            <w:r w:rsidRPr="007507F1">
              <w:rPr>
                <w:i/>
                <w:sz w:val="16"/>
                <w:szCs w:val="16"/>
              </w:rPr>
              <w:t>(подпись)</w:t>
            </w:r>
          </w:p>
        </w:tc>
        <w:tc>
          <w:tcPr>
            <w:tcW w:w="1455" w:type="pct"/>
          </w:tcPr>
          <w:p w:rsidR="00612477" w:rsidRPr="007507F1" w:rsidRDefault="00612477" w:rsidP="00230DE6">
            <w:pPr>
              <w:ind w:left="9"/>
              <w:jc w:val="center"/>
              <w:rPr>
                <w:lang w:val="en-US"/>
              </w:rPr>
            </w:pPr>
          </w:p>
          <w:p w:rsidR="00612477" w:rsidRPr="007507F1" w:rsidRDefault="00612477" w:rsidP="00230DE6">
            <w:pPr>
              <w:ind w:left="9"/>
              <w:jc w:val="center"/>
            </w:pPr>
            <w:r w:rsidRPr="007507F1">
              <w:t>______________</w:t>
            </w:r>
          </w:p>
          <w:p w:rsidR="00612477" w:rsidRPr="007507F1" w:rsidRDefault="00612477" w:rsidP="00230DE6">
            <w:pPr>
              <w:ind w:left="9"/>
              <w:jc w:val="center"/>
              <w:rPr>
                <w:i/>
                <w:sz w:val="16"/>
                <w:szCs w:val="16"/>
              </w:rPr>
            </w:pPr>
            <w:r w:rsidRPr="007507F1">
              <w:rPr>
                <w:i/>
                <w:sz w:val="16"/>
                <w:szCs w:val="16"/>
              </w:rPr>
              <w:t>(ФИО)</w:t>
            </w:r>
          </w:p>
        </w:tc>
      </w:tr>
    </w:tbl>
    <w:p w:rsidR="00612477" w:rsidRPr="007507F1" w:rsidRDefault="00612477" w:rsidP="00612477">
      <w:pPr>
        <w:pStyle w:val="ac"/>
        <w:rPr>
          <w:b/>
          <w:sz w:val="20"/>
        </w:rPr>
        <w:sectPr w:rsidR="00612477" w:rsidRPr="007507F1">
          <w:headerReference w:type="even" r:id="rId31"/>
          <w:footerReference w:type="first" r:id="rId32"/>
          <w:pgSz w:w="11906" w:h="16838"/>
          <w:pgMar w:top="709" w:right="851" w:bottom="709" w:left="1418" w:header="720" w:footer="720" w:gutter="0"/>
          <w:pgNumType w:chapSep="emDash"/>
          <w:cols w:space="720"/>
          <w:docGrid w:linePitch="272"/>
        </w:sectPr>
      </w:pPr>
    </w:p>
    <w:p w:rsidR="00612477" w:rsidRPr="007507F1" w:rsidRDefault="00612477" w:rsidP="00612477">
      <w:pPr>
        <w:pStyle w:val="32"/>
        <w:numPr>
          <w:ilvl w:val="1"/>
          <w:numId w:val="2"/>
        </w:numPr>
        <w:tabs>
          <w:tab w:val="clear" w:pos="720"/>
          <w:tab w:val="left" w:pos="709"/>
        </w:tabs>
        <w:spacing w:after="0" w:line="259" w:lineRule="auto"/>
        <w:ind w:left="0" w:firstLine="0"/>
        <w:jc w:val="both"/>
        <w:outlineLvl w:val="1"/>
        <w:rPr>
          <w:b/>
          <w:bCs/>
          <w:sz w:val="20"/>
          <w:szCs w:val="20"/>
        </w:rPr>
      </w:pPr>
      <w:bookmarkStart w:id="390" w:name="_Toc1669392"/>
      <w:bookmarkStart w:id="391" w:name="_Toc26201341"/>
      <w:r w:rsidRPr="007507F1">
        <w:rPr>
          <w:b/>
          <w:sz w:val="20"/>
          <w:szCs w:val="20"/>
        </w:rPr>
        <w:lastRenderedPageBreak/>
        <w:t>Декларация субъекта малого или среднего предпринимательства о соответствии критериям, установленным статьей 4 Федерального закона от 24.07.2007 №</w:t>
      </w:r>
      <w:r w:rsidRPr="007507F1">
        <w:rPr>
          <w:b/>
          <w:sz w:val="20"/>
          <w:szCs w:val="20"/>
          <w:lang w:val="ru-RU"/>
        </w:rPr>
        <w:t xml:space="preserve"> </w:t>
      </w:r>
      <w:r w:rsidRPr="007507F1">
        <w:rPr>
          <w:b/>
          <w:sz w:val="20"/>
          <w:szCs w:val="20"/>
        </w:rPr>
        <w:t>209-ФЗ</w:t>
      </w:r>
      <w:r w:rsidRPr="007507F1">
        <w:rPr>
          <w:b/>
          <w:sz w:val="20"/>
          <w:szCs w:val="20"/>
          <w:lang w:val="ru-RU"/>
        </w:rPr>
        <w:t xml:space="preserve"> </w:t>
      </w:r>
      <w:r w:rsidRPr="007507F1">
        <w:rPr>
          <w:b/>
          <w:sz w:val="20"/>
          <w:szCs w:val="20"/>
        </w:rPr>
        <w:t xml:space="preserve">«О развитии малого и среднего предпринимательства в Российской Федерации» (Форма </w:t>
      </w:r>
      <w:r w:rsidRPr="007507F1">
        <w:rPr>
          <w:b/>
          <w:sz w:val="20"/>
          <w:szCs w:val="20"/>
          <w:lang w:val="ru-RU"/>
        </w:rPr>
        <w:t>6</w:t>
      </w:r>
      <w:r w:rsidRPr="007507F1">
        <w:rPr>
          <w:b/>
          <w:sz w:val="20"/>
          <w:szCs w:val="20"/>
        </w:rPr>
        <w:t>)</w:t>
      </w:r>
      <w:bookmarkEnd w:id="390"/>
      <w:bookmarkEnd w:id="391"/>
    </w:p>
    <w:p w:rsidR="00612477" w:rsidRPr="007507F1" w:rsidRDefault="00612477" w:rsidP="00612477">
      <w:pPr>
        <w:pStyle w:val="ConsPlusNonformat"/>
        <w:jc w:val="both"/>
        <w:rPr>
          <w:rFonts w:ascii="Times New Roman" w:hAnsi="Times New Roman" w:cs="Times New Roman"/>
          <w:lang w:val="zh-CN"/>
        </w:rPr>
      </w:pPr>
    </w:p>
    <w:p w:rsidR="00612477" w:rsidRPr="007507F1" w:rsidRDefault="00612477" w:rsidP="00612477">
      <w:pPr>
        <w:pStyle w:val="ConsPlusNonformat"/>
        <w:ind w:firstLine="567"/>
        <w:jc w:val="both"/>
        <w:rPr>
          <w:rFonts w:ascii="Times New Roman" w:hAnsi="Times New Roman" w:cs="Times New Roman"/>
        </w:rPr>
      </w:pPr>
      <w:r w:rsidRPr="007507F1">
        <w:rPr>
          <w:rFonts w:ascii="Times New Roman" w:hAnsi="Times New Roman" w:cs="Times New Roman"/>
        </w:rPr>
        <w:t>Подтверждаем, что ____________________________________________________________</w:t>
      </w:r>
    </w:p>
    <w:p w:rsidR="00612477" w:rsidRPr="007507F1" w:rsidRDefault="00612477" w:rsidP="00612477">
      <w:pPr>
        <w:pStyle w:val="ConsPlusNonformat"/>
        <w:jc w:val="both"/>
        <w:rPr>
          <w:rFonts w:ascii="Times New Roman" w:hAnsi="Times New Roman" w:cs="Times New Roman"/>
          <w:i/>
          <w:sz w:val="16"/>
          <w:szCs w:val="16"/>
        </w:rPr>
      </w:pPr>
      <w:r w:rsidRPr="007507F1">
        <w:rPr>
          <w:rFonts w:ascii="Times New Roman" w:hAnsi="Times New Roman" w:cs="Times New Roman"/>
          <w:i/>
          <w:sz w:val="16"/>
          <w:szCs w:val="16"/>
        </w:rPr>
        <w:t xml:space="preserve">                                                                                     (указывается наименование Участника)</w:t>
      </w:r>
    </w:p>
    <w:p w:rsidR="00612477" w:rsidRPr="007507F1" w:rsidRDefault="00612477" w:rsidP="00612477">
      <w:pPr>
        <w:pStyle w:val="ConsPlusNonformat"/>
        <w:jc w:val="both"/>
        <w:rPr>
          <w:rFonts w:ascii="Times New Roman" w:hAnsi="Times New Roman" w:cs="Times New Roman"/>
        </w:rPr>
      </w:pPr>
      <w:r w:rsidRPr="007507F1">
        <w:rPr>
          <w:rFonts w:ascii="Times New Roman" w:hAnsi="Times New Roman" w:cs="Times New Roman"/>
        </w:rPr>
        <w:t>в соответствии со статьей 4 Федерального закона от 24.07.2007 № 209-ФЗ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__________________________________________________________________________________________________</w:t>
      </w:r>
    </w:p>
    <w:p w:rsidR="00612477" w:rsidRPr="007507F1" w:rsidRDefault="00612477" w:rsidP="00612477">
      <w:pPr>
        <w:pStyle w:val="ConsPlusNonformat"/>
        <w:jc w:val="both"/>
        <w:rPr>
          <w:rFonts w:ascii="Times New Roman" w:hAnsi="Times New Roman" w:cs="Times New Roman"/>
          <w:i/>
          <w:sz w:val="16"/>
          <w:szCs w:val="16"/>
        </w:rPr>
      </w:pPr>
      <w:r w:rsidRPr="007507F1">
        <w:rPr>
          <w:rFonts w:ascii="Times New Roman" w:hAnsi="Times New Roman" w:cs="Times New Roman"/>
          <w:i/>
          <w:sz w:val="16"/>
          <w:szCs w:val="16"/>
        </w:rPr>
        <w:t xml:space="preserve">                             (указывается субъект малого или среднего предпринимательства в зависимости от критериев отнесения)</w:t>
      </w:r>
    </w:p>
    <w:p w:rsidR="00612477" w:rsidRPr="007507F1" w:rsidRDefault="00612477" w:rsidP="00612477">
      <w:pPr>
        <w:pStyle w:val="ConsPlusNonformat"/>
        <w:jc w:val="both"/>
        <w:rPr>
          <w:rFonts w:ascii="Times New Roman" w:hAnsi="Times New Roman" w:cs="Times New Roman"/>
        </w:rPr>
      </w:pPr>
      <w:r w:rsidRPr="007507F1">
        <w:rPr>
          <w:rFonts w:ascii="Times New Roman" w:hAnsi="Times New Roman" w:cs="Times New Roman"/>
        </w:rPr>
        <w:t>предпринимательства, и сообщаем следующую информацию:</w:t>
      </w:r>
    </w:p>
    <w:p w:rsidR="00612477" w:rsidRPr="007507F1" w:rsidRDefault="00612477" w:rsidP="00612477">
      <w:pPr>
        <w:pStyle w:val="ConsPlusNonformat"/>
        <w:ind w:firstLine="567"/>
        <w:jc w:val="both"/>
        <w:rPr>
          <w:rFonts w:ascii="Times New Roman" w:hAnsi="Times New Roman" w:cs="Times New Roman"/>
        </w:rPr>
      </w:pPr>
      <w:r w:rsidRPr="007507F1">
        <w:rPr>
          <w:rFonts w:ascii="Times New Roman" w:hAnsi="Times New Roman" w:cs="Times New Roman"/>
        </w:rPr>
        <w:t>1. Адрес местонахождения (юридический адрес): __________________________________.</w:t>
      </w:r>
    </w:p>
    <w:p w:rsidR="00612477" w:rsidRPr="007507F1" w:rsidRDefault="00612477" w:rsidP="00612477">
      <w:pPr>
        <w:pStyle w:val="ConsPlusNonformat"/>
        <w:ind w:firstLine="567"/>
        <w:jc w:val="both"/>
        <w:rPr>
          <w:rFonts w:ascii="Times New Roman" w:hAnsi="Times New Roman" w:cs="Times New Roman"/>
        </w:rPr>
      </w:pPr>
      <w:r w:rsidRPr="007507F1">
        <w:rPr>
          <w:rFonts w:ascii="Times New Roman" w:hAnsi="Times New Roman" w:cs="Times New Roman"/>
        </w:rPr>
        <w:t>2. ИНН/КПП: ________________________________________________________________.</w:t>
      </w:r>
    </w:p>
    <w:p w:rsidR="00612477" w:rsidRPr="007507F1" w:rsidRDefault="00612477" w:rsidP="00612477">
      <w:pPr>
        <w:pStyle w:val="ConsPlusNonformat"/>
        <w:jc w:val="both"/>
        <w:rPr>
          <w:rFonts w:ascii="Times New Roman" w:hAnsi="Times New Roman" w:cs="Times New Roman"/>
          <w:i/>
          <w:sz w:val="16"/>
          <w:szCs w:val="16"/>
        </w:rPr>
      </w:pPr>
      <w:r w:rsidRPr="007507F1">
        <w:rPr>
          <w:rFonts w:ascii="Times New Roman" w:hAnsi="Times New Roman" w:cs="Times New Roman"/>
          <w:i/>
          <w:sz w:val="16"/>
          <w:szCs w:val="16"/>
        </w:rPr>
        <w:t xml:space="preserve">                                                                    (N, сведения о дате выдачи документа и выдавшем его органе)</w:t>
      </w:r>
    </w:p>
    <w:p w:rsidR="00612477" w:rsidRPr="007507F1" w:rsidRDefault="00612477" w:rsidP="00612477">
      <w:pPr>
        <w:pStyle w:val="ConsPlusNonformat"/>
        <w:ind w:firstLine="567"/>
        <w:jc w:val="both"/>
        <w:rPr>
          <w:rFonts w:ascii="Times New Roman" w:hAnsi="Times New Roman" w:cs="Times New Roman"/>
        </w:rPr>
      </w:pPr>
      <w:r w:rsidRPr="007507F1">
        <w:rPr>
          <w:rFonts w:ascii="Times New Roman" w:hAnsi="Times New Roman" w:cs="Times New Roman"/>
        </w:rPr>
        <w:t>3. ОГРН: ____________________________________________________________________.</w:t>
      </w:r>
    </w:p>
    <w:p w:rsidR="00612477" w:rsidRPr="007507F1" w:rsidRDefault="00612477" w:rsidP="00612477">
      <w:pPr>
        <w:pStyle w:val="ConsPlusNonformat"/>
        <w:ind w:firstLine="567"/>
        <w:jc w:val="both"/>
        <w:rPr>
          <w:rFonts w:ascii="Times New Roman" w:hAnsi="Times New Roman" w:cs="Times New Roman"/>
        </w:rPr>
      </w:pPr>
      <w:r w:rsidRPr="007507F1">
        <w:rPr>
          <w:rFonts w:ascii="Times New Roman" w:hAnsi="Times New Roman" w:cs="Times New Roman"/>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507F1">
        <w:rPr>
          <w:rStyle w:val="a7"/>
          <w:rFonts w:ascii="Times New Roman" w:hAnsi="Times New Roman" w:cs="Times New Roman"/>
        </w:rPr>
        <w:footnoteReference w:id="19"/>
      </w:r>
      <w:r w:rsidRPr="007507F1">
        <w:rPr>
          <w:rFonts w:ascii="Times New Roman" w:hAnsi="Times New Roman" w:cs="Times New Roman"/>
        </w:rPr>
        <w:t>:</w:t>
      </w:r>
    </w:p>
    <w:p w:rsidR="00612477" w:rsidRPr="007507F1" w:rsidRDefault="00612477" w:rsidP="00612477">
      <w:pPr>
        <w:pStyle w:val="ConsPlusNonformat"/>
        <w:jc w:val="both"/>
        <w:rPr>
          <w:rFonts w:ascii="Times New Roman" w:hAnsi="Times New Roman" w:cs="Times New Roman"/>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74"/>
        <w:gridCol w:w="5389"/>
        <w:gridCol w:w="1396"/>
        <w:gridCol w:w="121"/>
        <w:gridCol w:w="1117"/>
        <w:gridCol w:w="1230"/>
      </w:tblGrid>
      <w:tr w:rsidR="00612477" w:rsidRPr="007507F1" w:rsidTr="00230DE6">
        <w:trPr>
          <w:trHeight w:val="20"/>
        </w:trPr>
        <w:tc>
          <w:tcPr>
            <w:tcW w:w="194" w:type="pct"/>
            <w:vAlign w:val="center"/>
          </w:tcPr>
          <w:p w:rsidR="00612477" w:rsidRPr="007507F1" w:rsidRDefault="00612477" w:rsidP="00230DE6">
            <w:pPr>
              <w:pStyle w:val="ConsPlusNormal"/>
              <w:jc w:val="center"/>
              <w:rPr>
                <w:sz w:val="16"/>
                <w:szCs w:val="16"/>
              </w:rPr>
            </w:pPr>
            <w:r w:rsidRPr="007507F1">
              <w:rPr>
                <w:sz w:val="16"/>
                <w:szCs w:val="16"/>
              </w:rPr>
              <w:t>N п/п</w:t>
            </w:r>
          </w:p>
        </w:tc>
        <w:tc>
          <w:tcPr>
            <w:tcW w:w="2799" w:type="pct"/>
            <w:vAlign w:val="center"/>
          </w:tcPr>
          <w:p w:rsidR="00612477" w:rsidRPr="007507F1" w:rsidRDefault="00612477" w:rsidP="00230DE6">
            <w:pPr>
              <w:pStyle w:val="ConsPlusNormal"/>
              <w:jc w:val="center"/>
              <w:rPr>
                <w:sz w:val="16"/>
                <w:szCs w:val="16"/>
              </w:rPr>
            </w:pPr>
            <w:r w:rsidRPr="007507F1">
              <w:rPr>
                <w:sz w:val="16"/>
                <w:szCs w:val="16"/>
              </w:rPr>
              <w:t>Наименование сведений</w:t>
            </w:r>
          </w:p>
        </w:tc>
        <w:tc>
          <w:tcPr>
            <w:tcW w:w="725" w:type="pct"/>
            <w:vAlign w:val="center"/>
          </w:tcPr>
          <w:p w:rsidR="00612477" w:rsidRPr="007507F1" w:rsidRDefault="00612477" w:rsidP="00230DE6">
            <w:pPr>
              <w:pStyle w:val="ConsPlusNormal"/>
              <w:jc w:val="center"/>
              <w:rPr>
                <w:sz w:val="16"/>
                <w:szCs w:val="16"/>
              </w:rPr>
            </w:pPr>
            <w:r w:rsidRPr="007507F1">
              <w:rPr>
                <w:sz w:val="16"/>
                <w:szCs w:val="16"/>
              </w:rPr>
              <w:t>Малые предприятия</w:t>
            </w:r>
          </w:p>
        </w:tc>
        <w:tc>
          <w:tcPr>
            <w:tcW w:w="642" w:type="pct"/>
            <w:gridSpan w:val="2"/>
            <w:vAlign w:val="center"/>
          </w:tcPr>
          <w:p w:rsidR="00612477" w:rsidRPr="007507F1" w:rsidRDefault="00612477" w:rsidP="00230DE6">
            <w:pPr>
              <w:pStyle w:val="ConsPlusNormal"/>
              <w:jc w:val="center"/>
              <w:rPr>
                <w:sz w:val="16"/>
                <w:szCs w:val="16"/>
              </w:rPr>
            </w:pPr>
            <w:r w:rsidRPr="007507F1">
              <w:rPr>
                <w:sz w:val="16"/>
                <w:szCs w:val="16"/>
              </w:rPr>
              <w:t>Средние предприятия</w:t>
            </w:r>
          </w:p>
        </w:tc>
        <w:tc>
          <w:tcPr>
            <w:tcW w:w="640" w:type="pct"/>
            <w:vAlign w:val="center"/>
          </w:tcPr>
          <w:p w:rsidR="00612477" w:rsidRPr="007507F1" w:rsidRDefault="00612477" w:rsidP="00230DE6">
            <w:pPr>
              <w:pStyle w:val="ConsPlusNormal"/>
              <w:jc w:val="center"/>
              <w:rPr>
                <w:sz w:val="16"/>
                <w:szCs w:val="16"/>
              </w:rPr>
            </w:pPr>
            <w:r w:rsidRPr="007507F1">
              <w:rPr>
                <w:sz w:val="16"/>
                <w:szCs w:val="16"/>
              </w:rPr>
              <w:t>Показатель</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1</w:t>
            </w:r>
            <w:r w:rsidRPr="007507F1">
              <w:rPr>
                <w:rStyle w:val="a7"/>
                <w:sz w:val="16"/>
                <w:szCs w:val="16"/>
              </w:rPr>
              <w:footnoteReference w:id="20"/>
            </w:r>
          </w:p>
        </w:tc>
        <w:tc>
          <w:tcPr>
            <w:tcW w:w="2799" w:type="pct"/>
          </w:tcPr>
          <w:p w:rsidR="00612477" w:rsidRPr="007507F1" w:rsidRDefault="00612477" w:rsidP="00230DE6">
            <w:pPr>
              <w:pStyle w:val="ConsPlusNormal"/>
              <w:jc w:val="center"/>
              <w:rPr>
                <w:sz w:val="16"/>
                <w:szCs w:val="16"/>
              </w:rPr>
            </w:pPr>
            <w:r w:rsidRPr="007507F1">
              <w:rPr>
                <w:sz w:val="16"/>
                <w:szCs w:val="16"/>
              </w:rPr>
              <w:t>2</w:t>
            </w:r>
          </w:p>
        </w:tc>
        <w:tc>
          <w:tcPr>
            <w:tcW w:w="725" w:type="pct"/>
          </w:tcPr>
          <w:p w:rsidR="00612477" w:rsidRPr="007507F1" w:rsidRDefault="00612477" w:rsidP="00230DE6">
            <w:pPr>
              <w:pStyle w:val="ConsPlusNormal"/>
              <w:jc w:val="center"/>
              <w:rPr>
                <w:sz w:val="16"/>
                <w:szCs w:val="16"/>
              </w:rPr>
            </w:pPr>
            <w:r w:rsidRPr="007507F1">
              <w:rPr>
                <w:sz w:val="16"/>
                <w:szCs w:val="16"/>
              </w:rPr>
              <w:t>3</w:t>
            </w:r>
          </w:p>
        </w:tc>
        <w:tc>
          <w:tcPr>
            <w:tcW w:w="642" w:type="pct"/>
            <w:gridSpan w:val="2"/>
          </w:tcPr>
          <w:p w:rsidR="00612477" w:rsidRPr="007507F1" w:rsidRDefault="00612477" w:rsidP="00230DE6">
            <w:pPr>
              <w:pStyle w:val="ConsPlusNormal"/>
              <w:jc w:val="center"/>
              <w:rPr>
                <w:sz w:val="16"/>
                <w:szCs w:val="16"/>
              </w:rPr>
            </w:pPr>
            <w:r w:rsidRPr="007507F1">
              <w:rPr>
                <w:sz w:val="16"/>
                <w:szCs w:val="16"/>
              </w:rPr>
              <w:t>4</w:t>
            </w:r>
          </w:p>
        </w:tc>
        <w:tc>
          <w:tcPr>
            <w:tcW w:w="640" w:type="pct"/>
          </w:tcPr>
          <w:p w:rsidR="00612477" w:rsidRPr="007507F1" w:rsidRDefault="00612477" w:rsidP="00230DE6">
            <w:pPr>
              <w:pStyle w:val="ConsPlusNormal"/>
              <w:jc w:val="center"/>
              <w:rPr>
                <w:sz w:val="16"/>
                <w:szCs w:val="16"/>
              </w:rPr>
            </w:pPr>
            <w:r w:rsidRPr="007507F1">
              <w:rPr>
                <w:sz w:val="16"/>
                <w:szCs w:val="16"/>
              </w:rPr>
              <w:t>5</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1.</w:t>
            </w:r>
          </w:p>
        </w:tc>
        <w:tc>
          <w:tcPr>
            <w:tcW w:w="2799" w:type="pct"/>
          </w:tcPr>
          <w:p w:rsidR="00612477" w:rsidRPr="007507F1" w:rsidRDefault="00612477" w:rsidP="00230DE6">
            <w:pPr>
              <w:pStyle w:val="ConsPlusNormal"/>
              <w:rPr>
                <w:sz w:val="16"/>
                <w:szCs w:val="16"/>
              </w:rPr>
            </w:pPr>
            <w:r w:rsidRPr="007507F1">
              <w:rPr>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368" w:type="pct"/>
            <w:gridSpan w:val="3"/>
            <w:vAlign w:val="center"/>
          </w:tcPr>
          <w:p w:rsidR="00612477" w:rsidRPr="007507F1" w:rsidRDefault="00612477" w:rsidP="00230DE6">
            <w:pPr>
              <w:pStyle w:val="ConsPlusNormal"/>
              <w:jc w:val="center"/>
              <w:rPr>
                <w:sz w:val="16"/>
                <w:szCs w:val="16"/>
              </w:rPr>
            </w:pPr>
            <w:r w:rsidRPr="007507F1">
              <w:rPr>
                <w:sz w:val="16"/>
                <w:szCs w:val="16"/>
              </w:rPr>
              <w:t>не более 25</w:t>
            </w:r>
          </w:p>
        </w:tc>
        <w:tc>
          <w:tcPr>
            <w:tcW w:w="640" w:type="pct"/>
            <w:vAlign w:val="center"/>
          </w:tcPr>
          <w:p w:rsidR="00612477" w:rsidRPr="007507F1" w:rsidRDefault="00612477" w:rsidP="00230DE6">
            <w:pPr>
              <w:pStyle w:val="ConsPlusNormal"/>
              <w:jc w:val="center"/>
              <w:rPr>
                <w:sz w:val="16"/>
                <w:szCs w:val="16"/>
              </w:rPr>
            </w:pPr>
            <w:r w:rsidRPr="007507F1">
              <w:rPr>
                <w:sz w:val="16"/>
                <w:szCs w:val="16"/>
              </w:rPr>
              <w:t>-</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2.</w:t>
            </w:r>
          </w:p>
        </w:tc>
        <w:tc>
          <w:tcPr>
            <w:tcW w:w="2799" w:type="pct"/>
          </w:tcPr>
          <w:p w:rsidR="00612477" w:rsidRPr="007507F1" w:rsidRDefault="00612477" w:rsidP="00230DE6">
            <w:pPr>
              <w:pStyle w:val="ConsPlusNormal"/>
              <w:rPr>
                <w:sz w:val="16"/>
                <w:szCs w:val="16"/>
              </w:rPr>
            </w:pPr>
            <w:r w:rsidRPr="007507F1">
              <w:rPr>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507F1">
              <w:rPr>
                <w:rStyle w:val="a7"/>
                <w:sz w:val="16"/>
                <w:szCs w:val="16"/>
              </w:rPr>
              <w:footnoteReference w:id="21"/>
            </w:r>
            <w:r w:rsidRPr="007507F1">
              <w:rPr>
                <w:sz w:val="16"/>
                <w:szCs w:val="16"/>
              </w:rPr>
              <w:t>, процентов</w:t>
            </w:r>
          </w:p>
        </w:tc>
        <w:tc>
          <w:tcPr>
            <w:tcW w:w="1368" w:type="pct"/>
            <w:gridSpan w:val="3"/>
            <w:vAlign w:val="center"/>
          </w:tcPr>
          <w:p w:rsidR="00612477" w:rsidRPr="007507F1" w:rsidRDefault="00612477" w:rsidP="00230DE6">
            <w:pPr>
              <w:pStyle w:val="ConsPlusNormal"/>
              <w:jc w:val="center"/>
              <w:rPr>
                <w:sz w:val="16"/>
                <w:szCs w:val="16"/>
              </w:rPr>
            </w:pPr>
            <w:r w:rsidRPr="007507F1">
              <w:rPr>
                <w:sz w:val="16"/>
                <w:szCs w:val="16"/>
              </w:rPr>
              <w:t>не более 49</w:t>
            </w:r>
          </w:p>
        </w:tc>
        <w:tc>
          <w:tcPr>
            <w:tcW w:w="640" w:type="pct"/>
            <w:vAlign w:val="center"/>
          </w:tcPr>
          <w:p w:rsidR="00612477" w:rsidRPr="007507F1" w:rsidRDefault="00612477" w:rsidP="00230DE6">
            <w:pPr>
              <w:pStyle w:val="ConsPlusNormal"/>
              <w:jc w:val="center"/>
              <w:rPr>
                <w:sz w:val="16"/>
                <w:szCs w:val="16"/>
              </w:rPr>
            </w:pPr>
            <w:r w:rsidRPr="007507F1">
              <w:rPr>
                <w:sz w:val="16"/>
                <w:szCs w:val="16"/>
              </w:rPr>
              <w:t>-</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3.</w:t>
            </w:r>
          </w:p>
        </w:tc>
        <w:tc>
          <w:tcPr>
            <w:tcW w:w="2799" w:type="pct"/>
          </w:tcPr>
          <w:p w:rsidR="00612477" w:rsidRPr="007507F1" w:rsidRDefault="00612477" w:rsidP="00230DE6">
            <w:pPr>
              <w:pStyle w:val="ConsPlusNormal"/>
              <w:rPr>
                <w:sz w:val="16"/>
                <w:szCs w:val="16"/>
              </w:rPr>
            </w:pPr>
            <w:r w:rsidRPr="007507F1">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да (нет)</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4.</w:t>
            </w:r>
          </w:p>
        </w:tc>
        <w:tc>
          <w:tcPr>
            <w:tcW w:w="2799" w:type="pct"/>
          </w:tcPr>
          <w:p w:rsidR="00612477" w:rsidRPr="007507F1" w:rsidRDefault="00612477" w:rsidP="00230DE6">
            <w:pPr>
              <w:pStyle w:val="ConsPlusNormal"/>
              <w:rPr>
                <w:sz w:val="16"/>
                <w:szCs w:val="16"/>
              </w:rPr>
            </w:pPr>
            <w:r w:rsidRPr="007507F1">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да (нет)</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5.</w:t>
            </w:r>
          </w:p>
        </w:tc>
        <w:tc>
          <w:tcPr>
            <w:tcW w:w="2799" w:type="pct"/>
          </w:tcPr>
          <w:p w:rsidR="00612477" w:rsidRPr="007507F1" w:rsidRDefault="00612477" w:rsidP="00230DE6">
            <w:pPr>
              <w:pStyle w:val="ConsPlusNormal"/>
              <w:rPr>
                <w:sz w:val="16"/>
                <w:szCs w:val="16"/>
              </w:rPr>
            </w:pPr>
            <w:r w:rsidRPr="007507F1">
              <w:rPr>
                <w:sz w:val="16"/>
                <w:szCs w:val="16"/>
              </w:rPr>
              <w:t>Наличие у хозяйственного общества, хозяйственного партнерства статуса участника проекта в соответствии с Федеральным законом от 28.09.2010 № 244-ФЗ «Об инновационном центре «</w:t>
            </w:r>
            <w:proofErr w:type="spellStart"/>
            <w:r w:rsidRPr="007507F1">
              <w:rPr>
                <w:sz w:val="16"/>
                <w:szCs w:val="16"/>
              </w:rPr>
              <w:t>Сколково</w:t>
            </w:r>
            <w:proofErr w:type="spellEnd"/>
            <w:r w:rsidRPr="007507F1">
              <w:rPr>
                <w:sz w:val="16"/>
                <w:szCs w:val="16"/>
              </w:rPr>
              <w:t>»</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да (нет)</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6.</w:t>
            </w:r>
          </w:p>
        </w:tc>
        <w:tc>
          <w:tcPr>
            <w:tcW w:w="2799" w:type="pct"/>
          </w:tcPr>
          <w:p w:rsidR="00612477" w:rsidRPr="007507F1" w:rsidRDefault="00612477" w:rsidP="00230DE6">
            <w:pPr>
              <w:pStyle w:val="ConsPlusNormal"/>
              <w:rPr>
                <w:sz w:val="16"/>
                <w:szCs w:val="16"/>
              </w:rPr>
            </w:pPr>
            <w:r w:rsidRPr="007507F1">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23.08.1996 № 127-ФЗ «О науке и государственной научно-технической политике»</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да (нет)</w:t>
            </w:r>
          </w:p>
        </w:tc>
      </w:tr>
      <w:tr w:rsidR="00612477" w:rsidRPr="007507F1" w:rsidTr="00230DE6">
        <w:trPr>
          <w:trHeight w:val="20"/>
        </w:trPr>
        <w:tc>
          <w:tcPr>
            <w:tcW w:w="194" w:type="pct"/>
            <w:vMerge w:val="restart"/>
          </w:tcPr>
          <w:p w:rsidR="00612477" w:rsidRPr="007507F1" w:rsidRDefault="00612477" w:rsidP="00230DE6">
            <w:pPr>
              <w:pStyle w:val="ConsPlusNormal"/>
              <w:jc w:val="center"/>
              <w:rPr>
                <w:sz w:val="16"/>
                <w:szCs w:val="16"/>
              </w:rPr>
            </w:pPr>
            <w:r w:rsidRPr="007507F1">
              <w:rPr>
                <w:sz w:val="16"/>
                <w:szCs w:val="16"/>
              </w:rPr>
              <w:t>7.</w:t>
            </w:r>
          </w:p>
        </w:tc>
        <w:tc>
          <w:tcPr>
            <w:tcW w:w="2799" w:type="pct"/>
            <w:vMerge w:val="restart"/>
          </w:tcPr>
          <w:p w:rsidR="00612477" w:rsidRPr="007507F1" w:rsidRDefault="00612477" w:rsidP="00230DE6">
            <w:pPr>
              <w:pStyle w:val="ConsPlusNormal"/>
              <w:rPr>
                <w:sz w:val="16"/>
                <w:szCs w:val="16"/>
              </w:rPr>
            </w:pPr>
            <w:r w:rsidRPr="007507F1">
              <w:rPr>
                <w:sz w:val="16"/>
                <w:szCs w:val="16"/>
              </w:rPr>
              <w:t>Среднесписочная численность работников за предшествующий календарный год, человек</w:t>
            </w:r>
          </w:p>
        </w:tc>
        <w:tc>
          <w:tcPr>
            <w:tcW w:w="788" w:type="pct"/>
            <w:gridSpan w:val="2"/>
            <w:vAlign w:val="center"/>
          </w:tcPr>
          <w:p w:rsidR="00612477" w:rsidRPr="007507F1" w:rsidRDefault="00612477" w:rsidP="00230DE6">
            <w:pPr>
              <w:pStyle w:val="ConsPlusNormal"/>
              <w:jc w:val="center"/>
              <w:rPr>
                <w:sz w:val="16"/>
                <w:szCs w:val="16"/>
              </w:rPr>
            </w:pPr>
            <w:r w:rsidRPr="007507F1">
              <w:rPr>
                <w:sz w:val="16"/>
                <w:szCs w:val="16"/>
              </w:rPr>
              <w:t>до 100 включительно</w:t>
            </w:r>
          </w:p>
        </w:tc>
        <w:tc>
          <w:tcPr>
            <w:tcW w:w="579" w:type="pct"/>
            <w:vMerge w:val="restart"/>
            <w:vAlign w:val="center"/>
          </w:tcPr>
          <w:p w:rsidR="00612477" w:rsidRPr="007507F1" w:rsidRDefault="00612477" w:rsidP="00230DE6">
            <w:pPr>
              <w:pStyle w:val="ConsPlusNormal"/>
              <w:jc w:val="center"/>
              <w:rPr>
                <w:sz w:val="16"/>
                <w:szCs w:val="16"/>
              </w:rPr>
            </w:pPr>
            <w:r w:rsidRPr="007507F1">
              <w:rPr>
                <w:sz w:val="16"/>
                <w:szCs w:val="16"/>
              </w:rPr>
              <w:t>от 101 до 250 включительно</w:t>
            </w:r>
          </w:p>
        </w:tc>
        <w:tc>
          <w:tcPr>
            <w:tcW w:w="640" w:type="pct"/>
            <w:vMerge w:val="restart"/>
            <w:vAlign w:val="center"/>
          </w:tcPr>
          <w:p w:rsidR="00612477" w:rsidRPr="007507F1" w:rsidRDefault="00612477" w:rsidP="00230DE6">
            <w:pPr>
              <w:pStyle w:val="ConsPlusNormal"/>
              <w:jc w:val="center"/>
              <w:rPr>
                <w:sz w:val="16"/>
                <w:szCs w:val="16"/>
              </w:rPr>
            </w:pPr>
            <w:r w:rsidRPr="007507F1">
              <w:rPr>
                <w:sz w:val="16"/>
                <w:szCs w:val="16"/>
              </w:rPr>
              <w:t>указывается количество человек (за предшествующий календарный год)</w:t>
            </w:r>
          </w:p>
        </w:tc>
      </w:tr>
      <w:tr w:rsidR="00612477" w:rsidRPr="007507F1" w:rsidTr="00230DE6">
        <w:trPr>
          <w:trHeight w:val="20"/>
        </w:trPr>
        <w:tc>
          <w:tcPr>
            <w:tcW w:w="194" w:type="pct"/>
            <w:vMerge/>
          </w:tcPr>
          <w:p w:rsidR="00612477" w:rsidRPr="007507F1" w:rsidRDefault="00612477" w:rsidP="00230DE6">
            <w:pPr>
              <w:rPr>
                <w:sz w:val="16"/>
                <w:szCs w:val="16"/>
              </w:rPr>
            </w:pPr>
          </w:p>
        </w:tc>
        <w:tc>
          <w:tcPr>
            <w:tcW w:w="2799" w:type="pct"/>
            <w:vMerge/>
          </w:tcPr>
          <w:p w:rsidR="00612477" w:rsidRPr="007507F1" w:rsidRDefault="00612477" w:rsidP="00230DE6">
            <w:pPr>
              <w:rPr>
                <w:sz w:val="16"/>
                <w:szCs w:val="16"/>
              </w:rPr>
            </w:pPr>
          </w:p>
        </w:tc>
        <w:tc>
          <w:tcPr>
            <w:tcW w:w="788" w:type="pct"/>
            <w:gridSpan w:val="2"/>
            <w:vAlign w:val="center"/>
          </w:tcPr>
          <w:p w:rsidR="00612477" w:rsidRPr="007507F1" w:rsidRDefault="00612477" w:rsidP="00230DE6">
            <w:pPr>
              <w:pStyle w:val="ConsPlusNormal"/>
              <w:jc w:val="center"/>
              <w:rPr>
                <w:sz w:val="16"/>
                <w:szCs w:val="16"/>
              </w:rPr>
            </w:pPr>
            <w:r w:rsidRPr="007507F1">
              <w:rPr>
                <w:sz w:val="16"/>
                <w:szCs w:val="16"/>
              </w:rPr>
              <w:t xml:space="preserve">до 15 - </w:t>
            </w:r>
            <w:proofErr w:type="spellStart"/>
            <w:r w:rsidRPr="007507F1">
              <w:rPr>
                <w:sz w:val="16"/>
                <w:szCs w:val="16"/>
              </w:rPr>
              <w:t>микропредприятие</w:t>
            </w:r>
            <w:proofErr w:type="spellEnd"/>
          </w:p>
        </w:tc>
        <w:tc>
          <w:tcPr>
            <w:tcW w:w="579" w:type="pct"/>
            <w:vMerge/>
            <w:vAlign w:val="center"/>
          </w:tcPr>
          <w:p w:rsidR="00612477" w:rsidRPr="007507F1" w:rsidRDefault="00612477" w:rsidP="00230DE6">
            <w:pPr>
              <w:jc w:val="center"/>
              <w:rPr>
                <w:sz w:val="16"/>
                <w:szCs w:val="16"/>
              </w:rPr>
            </w:pPr>
          </w:p>
        </w:tc>
        <w:tc>
          <w:tcPr>
            <w:tcW w:w="640" w:type="pct"/>
            <w:vMerge/>
            <w:vAlign w:val="center"/>
          </w:tcPr>
          <w:p w:rsidR="00612477" w:rsidRPr="007507F1" w:rsidRDefault="00612477" w:rsidP="00230DE6">
            <w:pPr>
              <w:jc w:val="center"/>
              <w:rPr>
                <w:sz w:val="16"/>
                <w:szCs w:val="16"/>
              </w:rPr>
            </w:pPr>
          </w:p>
        </w:tc>
      </w:tr>
      <w:tr w:rsidR="00612477" w:rsidRPr="007507F1" w:rsidTr="00230DE6">
        <w:trPr>
          <w:trHeight w:val="20"/>
        </w:trPr>
        <w:tc>
          <w:tcPr>
            <w:tcW w:w="194" w:type="pct"/>
            <w:vMerge w:val="restart"/>
          </w:tcPr>
          <w:p w:rsidR="00612477" w:rsidRPr="007507F1" w:rsidRDefault="00612477" w:rsidP="00230DE6">
            <w:pPr>
              <w:pStyle w:val="ConsPlusNormal"/>
              <w:jc w:val="center"/>
              <w:rPr>
                <w:sz w:val="16"/>
                <w:szCs w:val="16"/>
              </w:rPr>
            </w:pPr>
            <w:r w:rsidRPr="007507F1">
              <w:rPr>
                <w:sz w:val="16"/>
                <w:szCs w:val="16"/>
              </w:rPr>
              <w:lastRenderedPageBreak/>
              <w:t>8.</w:t>
            </w:r>
          </w:p>
        </w:tc>
        <w:tc>
          <w:tcPr>
            <w:tcW w:w="2799" w:type="pct"/>
            <w:vMerge w:val="restart"/>
          </w:tcPr>
          <w:p w:rsidR="00612477" w:rsidRPr="007507F1" w:rsidRDefault="00612477" w:rsidP="00230DE6">
            <w:pPr>
              <w:pStyle w:val="ConsPlusNormal"/>
              <w:rPr>
                <w:sz w:val="16"/>
                <w:szCs w:val="16"/>
              </w:rPr>
            </w:pPr>
            <w:r w:rsidRPr="007507F1">
              <w:rPr>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788" w:type="pct"/>
            <w:gridSpan w:val="2"/>
            <w:vAlign w:val="center"/>
          </w:tcPr>
          <w:p w:rsidR="00612477" w:rsidRPr="007507F1" w:rsidRDefault="00612477" w:rsidP="00230DE6">
            <w:pPr>
              <w:pStyle w:val="ConsPlusNormal"/>
              <w:jc w:val="center"/>
              <w:rPr>
                <w:sz w:val="16"/>
                <w:szCs w:val="16"/>
              </w:rPr>
            </w:pPr>
            <w:r w:rsidRPr="007507F1">
              <w:rPr>
                <w:sz w:val="16"/>
                <w:szCs w:val="16"/>
              </w:rPr>
              <w:t>800</w:t>
            </w:r>
          </w:p>
        </w:tc>
        <w:tc>
          <w:tcPr>
            <w:tcW w:w="579" w:type="pct"/>
            <w:vMerge w:val="restart"/>
            <w:vAlign w:val="center"/>
          </w:tcPr>
          <w:p w:rsidR="00612477" w:rsidRPr="007507F1" w:rsidRDefault="00612477" w:rsidP="00230DE6">
            <w:pPr>
              <w:pStyle w:val="ConsPlusNormal"/>
              <w:jc w:val="center"/>
              <w:rPr>
                <w:sz w:val="16"/>
                <w:szCs w:val="16"/>
              </w:rPr>
            </w:pPr>
            <w:r w:rsidRPr="007507F1">
              <w:rPr>
                <w:sz w:val="16"/>
                <w:szCs w:val="16"/>
              </w:rPr>
              <w:t>2000</w:t>
            </w:r>
          </w:p>
        </w:tc>
        <w:tc>
          <w:tcPr>
            <w:tcW w:w="640" w:type="pct"/>
            <w:vMerge w:val="restart"/>
            <w:vAlign w:val="center"/>
          </w:tcPr>
          <w:p w:rsidR="00612477" w:rsidRPr="007507F1" w:rsidRDefault="00612477" w:rsidP="00230DE6">
            <w:pPr>
              <w:pStyle w:val="ConsPlusNormal"/>
              <w:jc w:val="center"/>
              <w:rPr>
                <w:sz w:val="16"/>
                <w:szCs w:val="16"/>
              </w:rPr>
            </w:pPr>
            <w:r w:rsidRPr="007507F1">
              <w:rPr>
                <w:sz w:val="16"/>
                <w:szCs w:val="16"/>
              </w:rPr>
              <w:t>указывается в млн. рублей (за предшествующий календарный год)</w:t>
            </w:r>
          </w:p>
        </w:tc>
      </w:tr>
      <w:tr w:rsidR="00612477" w:rsidRPr="007507F1" w:rsidTr="00230DE6">
        <w:trPr>
          <w:trHeight w:val="20"/>
        </w:trPr>
        <w:tc>
          <w:tcPr>
            <w:tcW w:w="194" w:type="pct"/>
            <w:vMerge/>
          </w:tcPr>
          <w:p w:rsidR="00612477" w:rsidRPr="007507F1" w:rsidRDefault="00612477" w:rsidP="00230DE6">
            <w:pPr>
              <w:rPr>
                <w:sz w:val="16"/>
                <w:szCs w:val="16"/>
              </w:rPr>
            </w:pPr>
          </w:p>
        </w:tc>
        <w:tc>
          <w:tcPr>
            <w:tcW w:w="2799" w:type="pct"/>
            <w:vMerge/>
          </w:tcPr>
          <w:p w:rsidR="00612477" w:rsidRPr="007507F1" w:rsidRDefault="00612477" w:rsidP="00230DE6">
            <w:pPr>
              <w:rPr>
                <w:sz w:val="16"/>
                <w:szCs w:val="16"/>
              </w:rPr>
            </w:pPr>
          </w:p>
        </w:tc>
        <w:tc>
          <w:tcPr>
            <w:tcW w:w="788" w:type="pct"/>
            <w:gridSpan w:val="2"/>
          </w:tcPr>
          <w:p w:rsidR="00612477" w:rsidRPr="007507F1" w:rsidRDefault="00612477" w:rsidP="00230DE6">
            <w:pPr>
              <w:pStyle w:val="ConsPlusNormal"/>
              <w:jc w:val="center"/>
              <w:rPr>
                <w:sz w:val="16"/>
                <w:szCs w:val="16"/>
              </w:rPr>
            </w:pPr>
            <w:r w:rsidRPr="007507F1">
              <w:rPr>
                <w:sz w:val="16"/>
                <w:szCs w:val="16"/>
              </w:rPr>
              <w:t xml:space="preserve">120 в год - </w:t>
            </w:r>
            <w:proofErr w:type="spellStart"/>
            <w:r w:rsidRPr="007507F1">
              <w:rPr>
                <w:sz w:val="16"/>
                <w:szCs w:val="16"/>
              </w:rPr>
              <w:t>микропредприятие</w:t>
            </w:r>
            <w:proofErr w:type="spellEnd"/>
          </w:p>
        </w:tc>
        <w:tc>
          <w:tcPr>
            <w:tcW w:w="579" w:type="pct"/>
            <w:vMerge/>
          </w:tcPr>
          <w:p w:rsidR="00612477" w:rsidRPr="007507F1" w:rsidRDefault="00612477" w:rsidP="00230DE6">
            <w:pPr>
              <w:rPr>
                <w:sz w:val="16"/>
                <w:szCs w:val="16"/>
              </w:rPr>
            </w:pPr>
          </w:p>
        </w:tc>
        <w:tc>
          <w:tcPr>
            <w:tcW w:w="640" w:type="pct"/>
            <w:vMerge/>
          </w:tcPr>
          <w:p w:rsidR="00612477" w:rsidRPr="007507F1" w:rsidRDefault="00612477" w:rsidP="00230DE6">
            <w:pPr>
              <w:pStyle w:val="ConsPlusNormal"/>
              <w:rPr>
                <w:sz w:val="16"/>
                <w:szCs w:val="16"/>
              </w:rPr>
            </w:pP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9.</w:t>
            </w:r>
          </w:p>
        </w:tc>
        <w:tc>
          <w:tcPr>
            <w:tcW w:w="2799" w:type="pct"/>
          </w:tcPr>
          <w:p w:rsidR="00612477" w:rsidRPr="007507F1" w:rsidRDefault="00612477" w:rsidP="00230DE6">
            <w:pPr>
              <w:pStyle w:val="ConsPlusNormal"/>
              <w:rPr>
                <w:sz w:val="16"/>
                <w:szCs w:val="16"/>
              </w:rPr>
            </w:pPr>
            <w:r w:rsidRPr="007507F1">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подлежит заполнению</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10.</w:t>
            </w:r>
          </w:p>
        </w:tc>
        <w:tc>
          <w:tcPr>
            <w:tcW w:w="2799" w:type="pct"/>
          </w:tcPr>
          <w:p w:rsidR="00612477" w:rsidRPr="007507F1" w:rsidRDefault="00612477" w:rsidP="00230DE6">
            <w:pPr>
              <w:pStyle w:val="ConsPlusNormal"/>
              <w:rPr>
                <w:sz w:val="16"/>
                <w:szCs w:val="16"/>
              </w:rPr>
            </w:pPr>
            <w:r w:rsidRPr="007507F1">
              <w:rPr>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подлежит заполнению</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11.</w:t>
            </w:r>
          </w:p>
        </w:tc>
        <w:tc>
          <w:tcPr>
            <w:tcW w:w="2799" w:type="pct"/>
          </w:tcPr>
          <w:p w:rsidR="00612477" w:rsidRPr="007507F1" w:rsidRDefault="00612477" w:rsidP="00230DE6">
            <w:pPr>
              <w:pStyle w:val="ConsPlusNormal"/>
              <w:rPr>
                <w:sz w:val="16"/>
                <w:szCs w:val="16"/>
              </w:rPr>
            </w:pPr>
            <w:r w:rsidRPr="007507F1">
              <w:rPr>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подлежит заполнению</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12</w:t>
            </w:r>
          </w:p>
        </w:tc>
        <w:tc>
          <w:tcPr>
            <w:tcW w:w="2799" w:type="pct"/>
          </w:tcPr>
          <w:p w:rsidR="00612477" w:rsidRPr="007507F1" w:rsidRDefault="00612477" w:rsidP="00230DE6">
            <w:pPr>
              <w:pStyle w:val="ConsPlusNormal"/>
              <w:rPr>
                <w:sz w:val="16"/>
                <w:szCs w:val="16"/>
              </w:rPr>
            </w:pPr>
            <w:r w:rsidRPr="007507F1">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да (нет)</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13</w:t>
            </w:r>
          </w:p>
        </w:tc>
        <w:tc>
          <w:tcPr>
            <w:tcW w:w="2799" w:type="pct"/>
          </w:tcPr>
          <w:p w:rsidR="00612477" w:rsidRPr="007507F1" w:rsidRDefault="00612477" w:rsidP="00230DE6">
            <w:pPr>
              <w:pStyle w:val="ConsPlusNormal"/>
              <w:rPr>
                <w:sz w:val="16"/>
                <w:szCs w:val="16"/>
              </w:rPr>
            </w:pPr>
            <w:r w:rsidRPr="007507F1">
              <w:rPr>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да (нет)</w:t>
            </w:r>
          </w:p>
          <w:p w:rsidR="00612477" w:rsidRPr="007507F1" w:rsidRDefault="00612477" w:rsidP="00230DE6">
            <w:pPr>
              <w:pStyle w:val="ConsPlusNormal"/>
              <w:jc w:val="center"/>
              <w:rPr>
                <w:sz w:val="16"/>
                <w:szCs w:val="16"/>
              </w:rPr>
            </w:pPr>
            <w:r w:rsidRPr="007507F1">
              <w:rPr>
                <w:sz w:val="16"/>
                <w:szCs w:val="16"/>
              </w:rPr>
              <w:t>(в случае участия - наименование заказчика, реализующего программу партнерства)</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14.</w:t>
            </w:r>
          </w:p>
        </w:tc>
        <w:tc>
          <w:tcPr>
            <w:tcW w:w="2799" w:type="pct"/>
          </w:tcPr>
          <w:p w:rsidR="00612477" w:rsidRPr="007507F1" w:rsidRDefault="00612477" w:rsidP="00230DE6">
            <w:pPr>
              <w:pStyle w:val="ConsPlusNormal"/>
              <w:rPr>
                <w:sz w:val="16"/>
                <w:szCs w:val="16"/>
              </w:rPr>
            </w:pPr>
            <w:r w:rsidRPr="007507F1">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от 18.07.2011 № 223-ФЗ «О закупках товаров, работ, услуг отдельными видами юридических лиц»</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да (нет)</w:t>
            </w:r>
          </w:p>
          <w:p w:rsidR="00612477" w:rsidRPr="007507F1" w:rsidRDefault="00612477" w:rsidP="00230DE6">
            <w:pPr>
              <w:pStyle w:val="ConsPlusNormal"/>
              <w:jc w:val="center"/>
              <w:rPr>
                <w:sz w:val="16"/>
                <w:szCs w:val="16"/>
              </w:rPr>
            </w:pPr>
            <w:r w:rsidRPr="007507F1">
              <w:rPr>
                <w:sz w:val="16"/>
                <w:szCs w:val="16"/>
              </w:rPr>
              <w:t>(при наличии - количество исполненных контрактов или договоров и общая сумма)</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15.</w:t>
            </w:r>
          </w:p>
        </w:tc>
        <w:tc>
          <w:tcPr>
            <w:tcW w:w="2799" w:type="pct"/>
          </w:tcPr>
          <w:p w:rsidR="00612477" w:rsidRPr="007507F1" w:rsidRDefault="00612477" w:rsidP="00230DE6">
            <w:pPr>
              <w:pStyle w:val="ConsPlusNormal"/>
              <w:rPr>
                <w:sz w:val="16"/>
                <w:szCs w:val="16"/>
              </w:rPr>
            </w:pPr>
            <w:r w:rsidRPr="007507F1">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да (нет)</w:t>
            </w:r>
          </w:p>
        </w:tc>
      </w:tr>
      <w:tr w:rsidR="00612477" w:rsidRPr="007507F1" w:rsidTr="00230DE6">
        <w:trPr>
          <w:trHeight w:val="20"/>
        </w:trPr>
        <w:tc>
          <w:tcPr>
            <w:tcW w:w="194" w:type="pct"/>
          </w:tcPr>
          <w:p w:rsidR="00612477" w:rsidRPr="007507F1" w:rsidRDefault="00612477" w:rsidP="00230DE6">
            <w:pPr>
              <w:pStyle w:val="ConsPlusNormal"/>
              <w:jc w:val="center"/>
              <w:rPr>
                <w:sz w:val="16"/>
                <w:szCs w:val="16"/>
              </w:rPr>
            </w:pPr>
            <w:r w:rsidRPr="007507F1">
              <w:rPr>
                <w:sz w:val="16"/>
                <w:szCs w:val="16"/>
              </w:rPr>
              <w:t>16.</w:t>
            </w:r>
          </w:p>
        </w:tc>
        <w:tc>
          <w:tcPr>
            <w:tcW w:w="2799" w:type="pct"/>
          </w:tcPr>
          <w:p w:rsidR="00612477" w:rsidRPr="007507F1" w:rsidRDefault="00612477" w:rsidP="00230DE6">
            <w:pPr>
              <w:pStyle w:val="ConsPlusNormal"/>
              <w:rPr>
                <w:sz w:val="16"/>
                <w:szCs w:val="16"/>
              </w:rPr>
            </w:pPr>
            <w:r w:rsidRPr="007507F1">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от 18.07.2011 № 223-ФЗ «О закупках товаров, работ, услуг отдельными видами юридических лиц» и от 05.04.2013 № 44-ФЗ «О контрактной системе в сфере закупок товаров, работ, услуг для обеспечения государственных и муниципальных нужд»</w:t>
            </w:r>
          </w:p>
        </w:tc>
        <w:tc>
          <w:tcPr>
            <w:tcW w:w="2008" w:type="pct"/>
            <w:gridSpan w:val="4"/>
            <w:vAlign w:val="center"/>
          </w:tcPr>
          <w:p w:rsidR="00612477" w:rsidRPr="007507F1" w:rsidRDefault="00612477" w:rsidP="00230DE6">
            <w:pPr>
              <w:pStyle w:val="ConsPlusNormal"/>
              <w:jc w:val="center"/>
              <w:rPr>
                <w:sz w:val="16"/>
                <w:szCs w:val="16"/>
              </w:rPr>
            </w:pPr>
            <w:r w:rsidRPr="007507F1">
              <w:rPr>
                <w:sz w:val="16"/>
                <w:szCs w:val="16"/>
              </w:rPr>
              <w:t>да (нет)</w:t>
            </w:r>
          </w:p>
        </w:tc>
      </w:tr>
    </w:tbl>
    <w:p w:rsidR="00612477" w:rsidRPr="007507F1" w:rsidRDefault="00612477" w:rsidP="00612477">
      <w:pPr>
        <w:tabs>
          <w:tab w:val="left" w:pos="960"/>
        </w:tabs>
        <w:spacing w:after="160" w:line="259" w:lineRule="auto"/>
        <w:jc w:val="both"/>
        <w:rPr>
          <w:bCs/>
          <w:sz w:val="24"/>
          <w:szCs w:val="24"/>
        </w:rPr>
      </w:pPr>
    </w:p>
    <w:p w:rsidR="00612477" w:rsidRPr="007507F1" w:rsidRDefault="00612477" w:rsidP="00612477">
      <w:pPr>
        <w:pStyle w:val="aff8"/>
        <w:widowControl w:val="0"/>
        <w:tabs>
          <w:tab w:val="left" w:pos="3562"/>
          <w:tab w:val="left" w:leader="underscore" w:pos="5774"/>
          <w:tab w:val="left" w:leader="underscore" w:pos="8218"/>
        </w:tabs>
        <w:adjustRightInd w:val="0"/>
        <w:ind w:left="612"/>
        <w:jc w:val="both"/>
        <w:textAlignment w:val="baseline"/>
        <w:rPr>
          <w:rFonts w:ascii="Times New Roman" w:hAnsi="Times New Roman"/>
          <w:sz w:val="18"/>
        </w:rPr>
      </w:pPr>
      <w:r w:rsidRPr="007507F1">
        <w:rPr>
          <w:rFonts w:ascii="Times New Roman" w:hAnsi="Times New Roman"/>
          <w:sz w:val="18"/>
        </w:rPr>
        <w:t>Руководитель организации (Уполномоченное лицо) ________________ / ________________ (ФИО)</w:t>
      </w:r>
    </w:p>
    <w:p w:rsidR="00612477" w:rsidRPr="007507F1" w:rsidRDefault="00612477" w:rsidP="00612477">
      <w:pPr>
        <w:tabs>
          <w:tab w:val="left" w:pos="3562"/>
          <w:tab w:val="left" w:leader="underscore" w:pos="5774"/>
          <w:tab w:val="left" w:leader="underscore" w:pos="8218"/>
        </w:tabs>
        <w:spacing w:before="120"/>
        <w:ind w:left="252"/>
        <w:jc w:val="both"/>
        <w:rPr>
          <w:sz w:val="18"/>
        </w:rPr>
      </w:pPr>
      <w:r w:rsidRPr="007507F1">
        <w:rPr>
          <w:sz w:val="18"/>
        </w:rPr>
        <w:t xml:space="preserve">                                                                                                 </w:t>
      </w:r>
      <w:proofErr w:type="spellStart"/>
      <w:r w:rsidRPr="007507F1">
        <w:rPr>
          <w:sz w:val="18"/>
        </w:rPr>
        <w:t>м.п</w:t>
      </w:r>
      <w:proofErr w:type="spellEnd"/>
      <w:r w:rsidRPr="007507F1">
        <w:rPr>
          <w:sz w:val="18"/>
        </w:rPr>
        <w:t>.                         Дата ____ / ___________ / ______</w:t>
      </w:r>
    </w:p>
    <w:p w:rsidR="00612477" w:rsidRPr="007507F1" w:rsidRDefault="00612477" w:rsidP="00612477">
      <w:pPr>
        <w:tabs>
          <w:tab w:val="left" w:pos="960"/>
        </w:tabs>
        <w:spacing w:after="160" w:line="259" w:lineRule="auto"/>
        <w:jc w:val="both"/>
        <w:rPr>
          <w:bCs/>
          <w:sz w:val="24"/>
          <w:szCs w:val="24"/>
        </w:rPr>
      </w:pPr>
      <w:r w:rsidRPr="007507F1">
        <w:rPr>
          <w:bCs/>
          <w:sz w:val="24"/>
          <w:szCs w:val="24"/>
        </w:rPr>
        <w:br w:type="page"/>
      </w:r>
    </w:p>
    <w:p w:rsidR="00466EC8" w:rsidRPr="007507F1" w:rsidRDefault="00466EC8" w:rsidP="0072722B">
      <w:pPr>
        <w:pStyle w:val="32"/>
        <w:numPr>
          <w:ilvl w:val="1"/>
          <w:numId w:val="2"/>
        </w:numPr>
        <w:tabs>
          <w:tab w:val="left" w:pos="567"/>
          <w:tab w:val="num" w:pos="1145"/>
        </w:tabs>
        <w:spacing w:after="0"/>
        <w:ind w:left="567" w:hanging="567"/>
        <w:jc w:val="both"/>
        <w:outlineLvl w:val="1"/>
        <w:rPr>
          <w:b/>
          <w:sz w:val="20"/>
          <w:szCs w:val="20"/>
        </w:rPr>
      </w:pPr>
      <w:r w:rsidRPr="007507F1">
        <w:rPr>
          <w:b/>
          <w:sz w:val="20"/>
          <w:szCs w:val="20"/>
        </w:rPr>
        <w:lastRenderedPageBreak/>
        <w:t>Опись документов, содержащихся в Заявке на участие в маркетингов</w:t>
      </w:r>
      <w:r w:rsidR="007D2183" w:rsidRPr="007507F1">
        <w:rPr>
          <w:b/>
          <w:sz w:val="20"/>
          <w:szCs w:val="20"/>
          <w:lang w:val="ru-RU"/>
        </w:rPr>
        <w:t>ых</w:t>
      </w:r>
      <w:r w:rsidRPr="007507F1">
        <w:rPr>
          <w:b/>
          <w:sz w:val="20"/>
          <w:szCs w:val="20"/>
        </w:rPr>
        <w:t xml:space="preserve"> исследовани</w:t>
      </w:r>
      <w:r w:rsidR="007D2183" w:rsidRPr="007507F1">
        <w:rPr>
          <w:b/>
          <w:sz w:val="20"/>
          <w:szCs w:val="20"/>
          <w:lang w:val="ru-RU"/>
        </w:rPr>
        <w:t>ях</w:t>
      </w:r>
      <w:r w:rsidRPr="007507F1">
        <w:rPr>
          <w:b/>
          <w:sz w:val="20"/>
          <w:szCs w:val="20"/>
        </w:rPr>
        <w:t xml:space="preserve"> (Форма </w:t>
      </w:r>
      <w:r w:rsidRPr="007507F1">
        <w:rPr>
          <w:b/>
          <w:sz w:val="20"/>
        </w:rPr>
        <w:t>7</w:t>
      </w:r>
      <w:r w:rsidRPr="007507F1">
        <w:rPr>
          <w:b/>
          <w:sz w:val="20"/>
          <w:szCs w:val="20"/>
        </w:rPr>
        <w:t>)</w:t>
      </w:r>
      <w:bookmarkEnd w:id="384"/>
      <w:bookmarkEnd w:id="385"/>
    </w:p>
    <w:p w:rsidR="00466EC8" w:rsidRPr="007507F1" w:rsidRDefault="00466EC8" w:rsidP="006F3214">
      <w:pPr>
        <w:jc w:val="both"/>
        <w:rPr>
          <w:i/>
          <w:iCs/>
        </w:rPr>
      </w:pPr>
    </w:p>
    <w:p w:rsidR="00466EC8" w:rsidRPr="007507F1" w:rsidRDefault="00466EC8" w:rsidP="006F3214">
      <w:pPr>
        <w:jc w:val="both"/>
        <w:rPr>
          <w:i/>
          <w:iCs/>
        </w:rPr>
      </w:pPr>
      <w:r w:rsidRPr="007507F1">
        <w:rPr>
          <w:i/>
          <w:iCs/>
        </w:rPr>
        <w:t>Приложение 6 к письму о подаче Заявки на участие в маркетингов</w:t>
      </w:r>
      <w:r w:rsidR="007D2183" w:rsidRPr="007507F1">
        <w:rPr>
          <w:i/>
          <w:iCs/>
        </w:rPr>
        <w:t>ых</w:t>
      </w:r>
      <w:r w:rsidRPr="007507F1">
        <w:rPr>
          <w:i/>
          <w:iCs/>
        </w:rPr>
        <w:t xml:space="preserve"> исследовани</w:t>
      </w:r>
      <w:r w:rsidR="007D2183" w:rsidRPr="007507F1">
        <w:rPr>
          <w:i/>
          <w:iCs/>
        </w:rPr>
        <w:t>ях</w:t>
      </w:r>
    </w:p>
    <w:p w:rsidR="00466EC8" w:rsidRPr="007507F1" w:rsidRDefault="00655B3B" w:rsidP="006F3214">
      <w:pPr>
        <w:jc w:val="both"/>
        <w:rPr>
          <w:i/>
          <w:iCs/>
        </w:rPr>
      </w:pPr>
      <w:r w:rsidRPr="007507F1">
        <w:rPr>
          <w:i/>
        </w:rPr>
        <w:t xml:space="preserve">№ _______________ </w:t>
      </w:r>
      <w:r w:rsidR="00466EC8" w:rsidRPr="007507F1">
        <w:rPr>
          <w:i/>
        </w:rPr>
        <w:t xml:space="preserve"> </w:t>
      </w:r>
      <w:r w:rsidR="00466EC8" w:rsidRPr="007507F1">
        <w:rPr>
          <w:i/>
          <w:iCs/>
        </w:rPr>
        <w:t>от «_____» __________ года</w:t>
      </w:r>
    </w:p>
    <w:p w:rsidR="00466EC8" w:rsidRPr="007507F1" w:rsidRDefault="00466EC8" w:rsidP="006F3214">
      <w:pPr>
        <w:pStyle w:val="ac"/>
        <w:jc w:val="both"/>
        <w:rPr>
          <w:i/>
          <w:iCs/>
          <w:sz w:val="20"/>
        </w:rPr>
      </w:pPr>
    </w:p>
    <w:tbl>
      <w:tblPr>
        <w:tblW w:w="10207" w:type="dxa"/>
        <w:tblInd w:w="-31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6662"/>
        <w:gridCol w:w="1418"/>
        <w:gridCol w:w="1417"/>
      </w:tblGrid>
      <w:tr w:rsidR="006F3214" w:rsidRPr="007507F1" w:rsidTr="00C450D0">
        <w:trPr>
          <w:cantSplit/>
          <w:trHeight w:val="20"/>
          <w:tblHeader/>
        </w:trPr>
        <w:tc>
          <w:tcPr>
            <w:tcW w:w="710" w:type="dxa"/>
            <w:tcBorders>
              <w:bottom w:val="single" w:sz="4" w:space="0" w:color="auto"/>
            </w:tcBorders>
            <w:shd w:val="clear" w:color="auto" w:fill="auto"/>
            <w:vAlign w:val="center"/>
          </w:tcPr>
          <w:p w:rsidR="00466EC8" w:rsidRPr="007507F1" w:rsidRDefault="00466EC8" w:rsidP="006F3214">
            <w:pPr>
              <w:ind w:left="-85" w:right="-85"/>
              <w:jc w:val="center"/>
              <w:rPr>
                <w:b/>
              </w:rPr>
            </w:pPr>
            <w:r w:rsidRPr="007507F1">
              <w:rPr>
                <w:b/>
              </w:rPr>
              <w:t>№ п\п</w:t>
            </w:r>
          </w:p>
        </w:tc>
        <w:tc>
          <w:tcPr>
            <w:tcW w:w="6662" w:type="dxa"/>
            <w:tcBorders>
              <w:bottom w:val="single" w:sz="4" w:space="0" w:color="auto"/>
            </w:tcBorders>
            <w:shd w:val="clear" w:color="auto" w:fill="auto"/>
            <w:vAlign w:val="center"/>
          </w:tcPr>
          <w:p w:rsidR="00466EC8" w:rsidRPr="007507F1" w:rsidRDefault="00466EC8" w:rsidP="006F3214">
            <w:pPr>
              <w:ind w:left="-85" w:right="-85"/>
              <w:jc w:val="center"/>
              <w:rPr>
                <w:b/>
              </w:rPr>
            </w:pPr>
            <w:r w:rsidRPr="007507F1">
              <w:rPr>
                <w:b/>
              </w:rPr>
              <w:t>Наименование</w:t>
            </w:r>
          </w:p>
        </w:tc>
        <w:tc>
          <w:tcPr>
            <w:tcW w:w="1418" w:type="dxa"/>
            <w:tcBorders>
              <w:bottom w:val="single" w:sz="4" w:space="0" w:color="auto"/>
            </w:tcBorders>
            <w:shd w:val="clear" w:color="auto" w:fill="auto"/>
            <w:vAlign w:val="center"/>
          </w:tcPr>
          <w:p w:rsidR="00466EC8" w:rsidRPr="007507F1" w:rsidRDefault="00466EC8" w:rsidP="006F3214">
            <w:pPr>
              <w:ind w:left="-85" w:right="-85"/>
              <w:jc w:val="center"/>
              <w:rPr>
                <w:b/>
              </w:rPr>
            </w:pPr>
            <w:r w:rsidRPr="007507F1">
              <w:rPr>
                <w:b/>
              </w:rPr>
              <w:t>Количество листов</w:t>
            </w:r>
          </w:p>
        </w:tc>
        <w:tc>
          <w:tcPr>
            <w:tcW w:w="1417" w:type="dxa"/>
            <w:tcBorders>
              <w:bottom w:val="single" w:sz="4" w:space="0" w:color="auto"/>
            </w:tcBorders>
            <w:shd w:val="clear" w:color="auto" w:fill="auto"/>
          </w:tcPr>
          <w:p w:rsidR="00466EC8" w:rsidRPr="007507F1" w:rsidRDefault="00466EC8" w:rsidP="006F3214">
            <w:pPr>
              <w:ind w:left="-85" w:right="-85"/>
              <w:jc w:val="center"/>
              <w:rPr>
                <w:b/>
              </w:rPr>
            </w:pPr>
            <w:r w:rsidRPr="007507F1">
              <w:rPr>
                <w:b/>
              </w:rPr>
              <w:t>Наименование файла</w:t>
            </w:r>
          </w:p>
        </w:tc>
      </w:tr>
      <w:tr w:rsidR="006F3214" w:rsidRPr="007507F1" w:rsidTr="00C450D0">
        <w:trPr>
          <w:cantSplit/>
          <w:trHeight w:val="20"/>
        </w:trPr>
        <w:tc>
          <w:tcPr>
            <w:tcW w:w="710" w:type="dxa"/>
            <w:tcBorders>
              <w:top w:val="single" w:sz="4" w:space="0" w:color="auto"/>
            </w:tcBorders>
            <w:vAlign w:val="center"/>
          </w:tcPr>
          <w:p w:rsidR="00466EC8" w:rsidRPr="007507F1" w:rsidRDefault="00466EC8" w:rsidP="0072722B">
            <w:pPr>
              <w:numPr>
                <w:ilvl w:val="0"/>
                <w:numId w:val="1"/>
              </w:numPr>
              <w:tabs>
                <w:tab w:val="num" w:pos="392"/>
              </w:tabs>
              <w:ind w:left="-85" w:right="-85" w:firstLine="0"/>
              <w:jc w:val="center"/>
            </w:pPr>
          </w:p>
        </w:tc>
        <w:tc>
          <w:tcPr>
            <w:tcW w:w="6662" w:type="dxa"/>
            <w:tcBorders>
              <w:top w:val="single" w:sz="4" w:space="0" w:color="auto"/>
            </w:tcBorders>
          </w:tcPr>
          <w:p w:rsidR="00466EC8" w:rsidRPr="007507F1" w:rsidRDefault="00466EC8" w:rsidP="006F3214">
            <w:pPr>
              <w:pStyle w:val="23"/>
              <w:ind w:left="-85" w:right="-85"/>
              <w:jc w:val="left"/>
              <w:rPr>
                <w:sz w:val="20"/>
                <w:lang w:val="ru-RU"/>
              </w:rPr>
            </w:pPr>
          </w:p>
        </w:tc>
        <w:tc>
          <w:tcPr>
            <w:tcW w:w="1418" w:type="dxa"/>
            <w:tcBorders>
              <w:top w:val="single" w:sz="4" w:space="0" w:color="auto"/>
            </w:tcBorders>
          </w:tcPr>
          <w:p w:rsidR="00466EC8" w:rsidRPr="007507F1" w:rsidRDefault="00466EC8" w:rsidP="006F3214">
            <w:pPr>
              <w:ind w:left="-85" w:right="-85"/>
            </w:pPr>
          </w:p>
        </w:tc>
        <w:tc>
          <w:tcPr>
            <w:tcW w:w="1417" w:type="dxa"/>
            <w:tcBorders>
              <w:top w:val="single" w:sz="4" w:space="0" w:color="auto"/>
            </w:tcBorders>
          </w:tcPr>
          <w:p w:rsidR="00466EC8" w:rsidRPr="007507F1" w:rsidRDefault="00466EC8" w:rsidP="006F3214">
            <w:pPr>
              <w:ind w:left="-85" w:right="-85"/>
            </w:pPr>
          </w:p>
        </w:tc>
      </w:tr>
      <w:tr w:rsidR="006F3214" w:rsidRPr="007507F1" w:rsidTr="00C450D0">
        <w:trPr>
          <w:cantSplit/>
          <w:trHeight w:val="20"/>
        </w:trPr>
        <w:tc>
          <w:tcPr>
            <w:tcW w:w="710" w:type="dxa"/>
            <w:tcBorders>
              <w:right w:val="single" w:sz="4" w:space="0" w:color="auto"/>
            </w:tcBorders>
            <w:vAlign w:val="center"/>
          </w:tcPr>
          <w:p w:rsidR="00466EC8" w:rsidRPr="007507F1" w:rsidRDefault="00466EC8" w:rsidP="0072722B">
            <w:pPr>
              <w:numPr>
                <w:ilvl w:val="0"/>
                <w:numId w:val="1"/>
              </w:numPr>
              <w:tabs>
                <w:tab w:val="num" w:pos="392"/>
              </w:tabs>
              <w:ind w:left="-85" w:right="-85" w:firstLine="0"/>
              <w:jc w:val="center"/>
            </w:pPr>
          </w:p>
        </w:tc>
        <w:tc>
          <w:tcPr>
            <w:tcW w:w="6662" w:type="dxa"/>
            <w:tcBorders>
              <w:top w:val="single" w:sz="4" w:space="0" w:color="auto"/>
              <w:left w:val="single" w:sz="4" w:space="0" w:color="auto"/>
              <w:right w:val="single" w:sz="4" w:space="0" w:color="auto"/>
            </w:tcBorders>
          </w:tcPr>
          <w:p w:rsidR="00466EC8" w:rsidRPr="007507F1" w:rsidRDefault="00466EC8" w:rsidP="006F3214">
            <w:pPr>
              <w:pStyle w:val="23"/>
              <w:ind w:left="-85" w:right="-85"/>
              <w:jc w:val="left"/>
              <w:rPr>
                <w:sz w:val="20"/>
                <w:lang w:val="ru-RU"/>
              </w:rPr>
            </w:pPr>
          </w:p>
        </w:tc>
        <w:tc>
          <w:tcPr>
            <w:tcW w:w="1418" w:type="dxa"/>
            <w:tcBorders>
              <w:left w:val="single" w:sz="4" w:space="0" w:color="auto"/>
            </w:tcBorders>
          </w:tcPr>
          <w:p w:rsidR="00466EC8" w:rsidRPr="007507F1" w:rsidRDefault="00466EC8" w:rsidP="006F3214">
            <w:pPr>
              <w:ind w:left="-85" w:right="-85"/>
            </w:pPr>
          </w:p>
        </w:tc>
        <w:tc>
          <w:tcPr>
            <w:tcW w:w="1417" w:type="dxa"/>
            <w:tcBorders>
              <w:left w:val="single" w:sz="4" w:space="0" w:color="auto"/>
            </w:tcBorders>
          </w:tcPr>
          <w:p w:rsidR="00466EC8" w:rsidRPr="007507F1" w:rsidRDefault="00466EC8" w:rsidP="006F3214">
            <w:pPr>
              <w:ind w:left="-85" w:right="-85"/>
            </w:pPr>
          </w:p>
        </w:tc>
      </w:tr>
      <w:tr w:rsidR="006F3214" w:rsidRPr="007507F1" w:rsidTr="00C450D0">
        <w:trPr>
          <w:cantSplit/>
          <w:trHeight w:val="20"/>
        </w:trPr>
        <w:tc>
          <w:tcPr>
            <w:tcW w:w="710" w:type="dxa"/>
            <w:tcBorders>
              <w:right w:val="single" w:sz="4" w:space="0" w:color="auto"/>
            </w:tcBorders>
            <w:vAlign w:val="center"/>
          </w:tcPr>
          <w:p w:rsidR="00466EC8" w:rsidRPr="007507F1" w:rsidRDefault="00466EC8" w:rsidP="0072722B">
            <w:pPr>
              <w:numPr>
                <w:ilvl w:val="0"/>
                <w:numId w:val="1"/>
              </w:numPr>
              <w:tabs>
                <w:tab w:val="num" w:pos="392"/>
              </w:tabs>
              <w:ind w:left="-85" w:right="-85" w:firstLine="0"/>
              <w:jc w:val="center"/>
            </w:pPr>
          </w:p>
        </w:tc>
        <w:tc>
          <w:tcPr>
            <w:tcW w:w="6662" w:type="dxa"/>
            <w:tcBorders>
              <w:top w:val="single" w:sz="4" w:space="0" w:color="auto"/>
              <w:left w:val="single" w:sz="4" w:space="0" w:color="auto"/>
              <w:right w:val="single" w:sz="4" w:space="0" w:color="auto"/>
            </w:tcBorders>
          </w:tcPr>
          <w:p w:rsidR="00466EC8" w:rsidRPr="007507F1" w:rsidRDefault="00466EC8" w:rsidP="006F3214">
            <w:pPr>
              <w:pStyle w:val="23"/>
              <w:ind w:left="-85" w:right="-85"/>
              <w:jc w:val="left"/>
              <w:rPr>
                <w:sz w:val="20"/>
                <w:lang w:val="ru-RU"/>
              </w:rPr>
            </w:pPr>
          </w:p>
        </w:tc>
        <w:tc>
          <w:tcPr>
            <w:tcW w:w="1418" w:type="dxa"/>
            <w:tcBorders>
              <w:left w:val="single" w:sz="4" w:space="0" w:color="auto"/>
            </w:tcBorders>
          </w:tcPr>
          <w:p w:rsidR="00466EC8" w:rsidRPr="007507F1" w:rsidRDefault="00466EC8" w:rsidP="006F3214">
            <w:pPr>
              <w:ind w:left="-85" w:right="-85"/>
            </w:pPr>
          </w:p>
        </w:tc>
        <w:tc>
          <w:tcPr>
            <w:tcW w:w="1417" w:type="dxa"/>
            <w:tcBorders>
              <w:left w:val="single" w:sz="4" w:space="0" w:color="auto"/>
            </w:tcBorders>
          </w:tcPr>
          <w:p w:rsidR="00466EC8" w:rsidRPr="007507F1" w:rsidRDefault="00466EC8" w:rsidP="006F3214">
            <w:pPr>
              <w:ind w:left="-85" w:right="-85"/>
            </w:pPr>
          </w:p>
        </w:tc>
      </w:tr>
      <w:tr w:rsidR="006F3214" w:rsidRPr="007507F1" w:rsidTr="00C450D0">
        <w:trPr>
          <w:cantSplit/>
          <w:trHeight w:val="20"/>
        </w:trPr>
        <w:tc>
          <w:tcPr>
            <w:tcW w:w="710" w:type="dxa"/>
            <w:tcBorders>
              <w:right w:val="single" w:sz="4" w:space="0" w:color="auto"/>
            </w:tcBorders>
            <w:vAlign w:val="center"/>
          </w:tcPr>
          <w:p w:rsidR="00466EC8" w:rsidRPr="007507F1" w:rsidRDefault="00466EC8" w:rsidP="006F3214">
            <w:pPr>
              <w:ind w:left="-85" w:right="-85"/>
            </w:pPr>
            <w:r w:rsidRPr="007507F1">
              <w:t>…</w:t>
            </w:r>
          </w:p>
        </w:tc>
        <w:tc>
          <w:tcPr>
            <w:tcW w:w="6662" w:type="dxa"/>
            <w:tcBorders>
              <w:top w:val="single" w:sz="4" w:space="0" w:color="auto"/>
              <w:left w:val="single" w:sz="4" w:space="0" w:color="auto"/>
              <w:right w:val="single" w:sz="4" w:space="0" w:color="auto"/>
            </w:tcBorders>
          </w:tcPr>
          <w:p w:rsidR="00466EC8" w:rsidRPr="007507F1" w:rsidRDefault="00466EC8" w:rsidP="006F3214">
            <w:pPr>
              <w:pStyle w:val="23"/>
              <w:ind w:left="-85" w:right="-85"/>
              <w:jc w:val="left"/>
              <w:rPr>
                <w:sz w:val="20"/>
                <w:lang w:val="ru-RU"/>
              </w:rPr>
            </w:pPr>
          </w:p>
        </w:tc>
        <w:tc>
          <w:tcPr>
            <w:tcW w:w="1418" w:type="dxa"/>
            <w:tcBorders>
              <w:left w:val="single" w:sz="4" w:space="0" w:color="auto"/>
            </w:tcBorders>
          </w:tcPr>
          <w:p w:rsidR="00466EC8" w:rsidRPr="007507F1" w:rsidRDefault="00466EC8" w:rsidP="006F3214">
            <w:pPr>
              <w:ind w:left="-85" w:right="-85"/>
            </w:pPr>
          </w:p>
        </w:tc>
        <w:tc>
          <w:tcPr>
            <w:tcW w:w="1417" w:type="dxa"/>
            <w:tcBorders>
              <w:left w:val="single" w:sz="4" w:space="0" w:color="auto"/>
            </w:tcBorders>
          </w:tcPr>
          <w:p w:rsidR="00466EC8" w:rsidRPr="007507F1" w:rsidRDefault="00466EC8" w:rsidP="006F3214">
            <w:pPr>
              <w:ind w:left="-85" w:right="-85"/>
            </w:pPr>
          </w:p>
        </w:tc>
      </w:tr>
      <w:tr w:rsidR="006F3214" w:rsidRPr="007507F1" w:rsidTr="00C450D0">
        <w:trPr>
          <w:cantSplit/>
          <w:trHeight w:val="20"/>
        </w:trPr>
        <w:tc>
          <w:tcPr>
            <w:tcW w:w="710" w:type="dxa"/>
            <w:tcBorders>
              <w:top w:val="single" w:sz="4" w:space="0" w:color="auto"/>
              <w:left w:val="single" w:sz="4" w:space="0" w:color="auto"/>
              <w:bottom w:val="single" w:sz="4" w:space="0" w:color="auto"/>
              <w:right w:val="single" w:sz="4" w:space="0" w:color="auto"/>
            </w:tcBorders>
          </w:tcPr>
          <w:p w:rsidR="00466EC8" w:rsidRPr="007507F1" w:rsidRDefault="00466EC8" w:rsidP="006F3214">
            <w:pPr>
              <w:ind w:left="-85" w:right="-85"/>
            </w:pPr>
          </w:p>
        </w:tc>
        <w:tc>
          <w:tcPr>
            <w:tcW w:w="6662" w:type="dxa"/>
            <w:tcBorders>
              <w:top w:val="single" w:sz="4" w:space="0" w:color="auto"/>
              <w:left w:val="single" w:sz="4" w:space="0" w:color="auto"/>
              <w:bottom w:val="single" w:sz="4" w:space="0" w:color="auto"/>
              <w:right w:val="single" w:sz="4" w:space="0" w:color="auto"/>
            </w:tcBorders>
          </w:tcPr>
          <w:p w:rsidR="00466EC8" w:rsidRPr="007507F1" w:rsidRDefault="00466EC8" w:rsidP="006F3214">
            <w:pPr>
              <w:ind w:left="-85" w:right="-85"/>
              <w:rPr>
                <w:b/>
                <w:i/>
              </w:rPr>
            </w:pPr>
            <w:r w:rsidRPr="007507F1">
              <w:rPr>
                <w:b/>
                <w:i/>
              </w:rPr>
              <w:t xml:space="preserve">ВСЕГО листов (количество пронумерованных, скрепленных печатью и заверенных подписью уполномоченного лица </w:t>
            </w:r>
            <w:r w:rsidR="00EB16FD" w:rsidRPr="007507F1">
              <w:rPr>
                <w:b/>
                <w:i/>
              </w:rPr>
              <w:t>Участн</w:t>
            </w:r>
            <w:r w:rsidRPr="007507F1">
              <w:rPr>
                <w:b/>
                <w:i/>
              </w:rPr>
              <w:t>ика листов, включая опись):</w:t>
            </w:r>
          </w:p>
        </w:tc>
        <w:tc>
          <w:tcPr>
            <w:tcW w:w="2835" w:type="dxa"/>
            <w:gridSpan w:val="2"/>
            <w:tcBorders>
              <w:top w:val="single" w:sz="4" w:space="0" w:color="auto"/>
              <w:left w:val="single" w:sz="4" w:space="0" w:color="auto"/>
              <w:bottom w:val="single" w:sz="4" w:space="0" w:color="auto"/>
              <w:right w:val="single" w:sz="4" w:space="0" w:color="auto"/>
            </w:tcBorders>
          </w:tcPr>
          <w:p w:rsidR="00466EC8" w:rsidRPr="007507F1" w:rsidRDefault="00466EC8" w:rsidP="006F3214">
            <w:pPr>
              <w:ind w:left="-85" w:right="-85"/>
            </w:pPr>
          </w:p>
        </w:tc>
      </w:tr>
    </w:tbl>
    <w:p w:rsidR="00466EC8" w:rsidRPr="007507F1" w:rsidRDefault="00466EC8" w:rsidP="006F3214">
      <w:pPr>
        <w:pStyle w:val="25"/>
        <w:tabs>
          <w:tab w:val="left" w:pos="1080"/>
          <w:tab w:val="left" w:pos="2160"/>
        </w:tabs>
        <w:jc w:val="both"/>
        <w:rPr>
          <w:sz w:val="20"/>
        </w:rPr>
      </w:pPr>
    </w:p>
    <w:p w:rsidR="00466EC8" w:rsidRPr="007507F1" w:rsidRDefault="00466EC8" w:rsidP="006F3214">
      <w:pPr>
        <w:pStyle w:val="25"/>
        <w:tabs>
          <w:tab w:val="left" w:pos="1080"/>
          <w:tab w:val="left" w:pos="2160"/>
        </w:tabs>
        <w:jc w:val="both"/>
        <w:rPr>
          <w:sz w:val="20"/>
        </w:rPr>
      </w:pPr>
    </w:p>
    <w:p w:rsidR="00612477" w:rsidRPr="007507F1" w:rsidRDefault="00612477" w:rsidP="006F3214">
      <w:pPr>
        <w:widowControl w:val="0"/>
        <w:tabs>
          <w:tab w:val="left" w:pos="3562"/>
          <w:tab w:val="left" w:leader="underscore" w:pos="5774"/>
          <w:tab w:val="left" w:leader="underscore" w:pos="8218"/>
        </w:tabs>
        <w:adjustRightInd w:val="0"/>
        <w:jc w:val="both"/>
        <w:textAlignment w:val="baseline"/>
      </w:pPr>
    </w:p>
    <w:p w:rsidR="00612477" w:rsidRPr="007507F1" w:rsidRDefault="00612477" w:rsidP="006F3214">
      <w:pPr>
        <w:widowControl w:val="0"/>
        <w:tabs>
          <w:tab w:val="left" w:pos="3562"/>
          <w:tab w:val="left" w:leader="underscore" w:pos="5774"/>
          <w:tab w:val="left" w:leader="underscore" w:pos="8218"/>
        </w:tabs>
        <w:adjustRightInd w:val="0"/>
        <w:jc w:val="both"/>
        <w:textAlignment w:val="baseline"/>
      </w:pPr>
    </w:p>
    <w:p w:rsidR="00466EC8" w:rsidRPr="007507F1" w:rsidRDefault="00466EC8" w:rsidP="006F3214">
      <w:pPr>
        <w:widowControl w:val="0"/>
        <w:tabs>
          <w:tab w:val="left" w:pos="3562"/>
          <w:tab w:val="left" w:leader="underscore" w:pos="5774"/>
          <w:tab w:val="left" w:leader="underscore" w:pos="8218"/>
        </w:tabs>
        <w:adjustRightInd w:val="0"/>
        <w:jc w:val="both"/>
        <w:textAlignment w:val="baseline"/>
      </w:pPr>
      <w:r w:rsidRPr="007507F1">
        <w:t xml:space="preserve">Руководитель организации (Уполномоченное лицо) </w:t>
      </w:r>
      <w:r w:rsidRPr="007507F1">
        <w:rPr>
          <w:lang w:eastAsia="en-US"/>
        </w:rPr>
        <w:t>________________ / ________________ (</w:t>
      </w:r>
      <w:r w:rsidRPr="007507F1">
        <w:t>ФИО)</w:t>
      </w:r>
    </w:p>
    <w:p w:rsidR="00466EC8" w:rsidRPr="007507F1" w:rsidRDefault="00466EC8" w:rsidP="006F3214">
      <w:pPr>
        <w:tabs>
          <w:tab w:val="left" w:pos="3562"/>
          <w:tab w:val="left" w:leader="underscore" w:pos="5774"/>
          <w:tab w:val="left" w:leader="underscore" w:pos="8218"/>
        </w:tabs>
        <w:spacing w:before="120"/>
        <w:jc w:val="both"/>
        <w:rPr>
          <w:lang w:eastAsia="en-US"/>
        </w:rPr>
      </w:pPr>
      <w:r w:rsidRPr="007507F1">
        <w:rPr>
          <w:lang w:eastAsia="en-US"/>
        </w:rPr>
        <w:t xml:space="preserve">                                                                                                   </w:t>
      </w:r>
      <w:proofErr w:type="spellStart"/>
      <w:r w:rsidRPr="007507F1">
        <w:rPr>
          <w:lang w:eastAsia="en-US"/>
        </w:rPr>
        <w:t>м.п</w:t>
      </w:r>
      <w:proofErr w:type="spellEnd"/>
      <w:r w:rsidRPr="007507F1">
        <w:rPr>
          <w:lang w:eastAsia="en-US"/>
        </w:rPr>
        <w:t>.                         Дата ____ / ___________ / ______</w:t>
      </w:r>
    </w:p>
    <w:p w:rsidR="001F4A1C" w:rsidRPr="007507F1" w:rsidRDefault="00466EC8" w:rsidP="00612477">
      <w:pPr>
        <w:pStyle w:val="32"/>
        <w:tabs>
          <w:tab w:val="num" w:pos="1145"/>
        </w:tabs>
        <w:spacing w:after="0"/>
        <w:outlineLvl w:val="1"/>
        <w:rPr>
          <w:sz w:val="18"/>
        </w:rPr>
      </w:pPr>
      <w:r w:rsidRPr="007507F1">
        <w:rPr>
          <w:b/>
          <w:sz w:val="20"/>
          <w:szCs w:val="20"/>
        </w:rPr>
        <w:br w:type="page"/>
      </w:r>
      <w:bookmarkStart w:id="392" w:name="_Toc533702923"/>
      <w:bookmarkStart w:id="393" w:name="_Toc533703090"/>
      <w:bookmarkStart w:id="394" w:name="_Toc533703286"/>
      <w:bookmarkStart w:id="395" w:name="_Toc533703528"/>
      <w:bookmarkStart w:id="396" w:name="_Toc533703625"/>
      <w:bookmarkStart w:id="397" w:name="_Toc533703724"/>
      <w:bookmarkStart w:id="398" w:name="_Toc533703823"/>
      <w:bookmarkStart w:id="399" w:name="_Toc533703921"/>
      <w:bookmarkStart w:id="400" w:name="_Toc533704019"/>
      <w:bookmarkStart w:id="401" w:name="_Toc533702924"/>
      <w:bookmarkStart w:id="402" w:name="_Toc533703091"/>
      <w:bookmarkStart w:id="403" w:name="_Toc533703287"/>
      <w:bookmarkStart w:id="404" w:name="_Toc533703529"/>
      <w:bookmarkStart w:id="405" w:name="_Toc533703626"/>
      <w:bookmarkStart w:id="406" w:name="_Toc533703725"/>
      <w:bookmarkStart w:id="407" w:name="_Toc533703824"/>
      <w:bookmarkStart w:id="408" w:name="_Toc533703922"/>
      <w:bookmarkStart w:id="409" w:name="_Toc533704020"/>
      <w:bookmarkStart w:id="410" w:name="_Toc533702925"/>
      <w:bookmarkStart w:id="411" w:name="_Toc533703092"/>
      <w:bookmarkStart w:id="412" w:name="_Toc533703288"/>
      <w:bookmarkStart w:id="413" w:name="_Toc533703530"/>
      <w:bookmarkStart w:id="414" w:name="_Toc533703627"/>
      <w:bookmarkStart w:id="415" w:name="_Toc533703726"/>
      <w:bookmarkStart w:id="416" w:name="_Toc533703825"/>
      <w:bookmarkStart w:id="417" w:name="_Toc533703923"/>
      <w:bookmarkStart w:id="418" w:name="_Toc533704021"/>
      <w:bookmarkStart w:id="419" w:name="_Toc533705591"/>
      <w:bookmarkStart w:id="420" w:name="_Toc533702926"/>
      <w:bookmarkStart w:id="421" w:name="_Toc533703093"/>
      <w:bookmarkStart w:id="422" w:name="_Toc533703289"/>
      <w:bookmarkStart w:id="423" w:name="_Toc533703531"/>
      <w:bookmarkStart w:id="424" w:name="_Toc533703628"/>
      <w:bookmarkStart w:id="425" w:name="_Toc533703727"/>
      <w:bookmarkStart w:id="426" w:name="_Toc533703826"/>
      <w:bookmarkStart w:id="427" w:name="_Toc533703924"/>
      <w:bookmarkStart w:id="428" w:name="_Toc533704022"/>
      <w:bookmarkStart w:id="429" w:name="_Toc533702927"/>
      <w:bookmarkStart w:id="430" w:name="_Toc533703094"/>
      <w:bookmarkStart w:id="431" w:name="_Toc533703290"/>
      <w:bookmarkStart w:id="432" w:name="_Toc533703532"/>
      <w:bookmarkStart w:id="433" w:name="_Toc533703629"/>
      <w:bookmarkStart w:id="434" w:name="_Toc533703728"/>
      <w:bookmarkStart w:id="435" w:name="_Toc533703827"/>
      <w:bookmarkStart w:id="436" w:name="_Toc533703925"/>
      <w:bookmarkStart w:id="437" w:name="_Toc533704023"/>
      <w:bookmarkStart w:id="438" w:name="_Toc533702928"/>
      <w:bookmarkStart w:id="439" w:name="_Toc533703095"/>
      <w:bookmarkStart w:id="440" w:name="_Toc533703291"/>
      <w:bookmarkStart w:id="441" w:name="_Toc533703533"/>
      <w:bookmarkStart w:id="442" w:name="_Toc533703630"/>
      <w:bookmarkStart w:id="443" w:name="_Toc533703729"/>
      <w:bookmarkStart w:id="444" w:name="_Toc533703828"/>
      <w:bookmarkStart w:id="445" w:name="_Toc533703926"/>
      <w:bookmarkStart w:id="446" w:name="_Toc533704024"/>
      <w:bookmarkStart w:id="447" w:name="_Toc533702929"/>
      <w:bookmarkStart w:id="448" w:name="_Toc533703096"/>
      <w:bookmarkStart w:id="449" w:name="_Toc533703292"/>
      <w:bookmarkStart w:id="450" w:name="_Toc533703534"/>
      <w:bookmarkStart w:id="451" w:name="_Toc533703631"/>
      <w:bookmarkStart w:id="452" w:name="_Toc533703730"/>
      <w:bookmarkStart w:id="453" w:name="_Toc533703829"/>
      <w:bookmarkStart w:id="454" w:name="_Toc533703927"/>
      <w:bookmarkStart w:id="455" w:name="_Toc533704025"/>
      <w:bookmarkStart w:id="456" w:name="_Toc533702930"/>
      <w:bookmarkStart w:id="457" w:name="_Toc533703097"/>
      <w:bookmarkStart w:id="458" w:name="_Toc533703293"/>
      <w:bookmarkStart w:id="459" w:name="_Toc533703535"/>
      <w:bookmarkStart w:id="460" w:name="_Toc533703632"/>
      <w:bookmarkStart w:id="461" w:name="_Toc533703731"/>
      <w:bookmarkStart w:id="462" w:name="_Toc533703830"/>
      <w:bookmarkStart w:id="463" w:name="_Toc533703928"/>
      <w:bookmarkStart w:id="464" w:name="_Toc533704026"/>
      <w:bookmarkStart w:id="465" w:name="_Toc533702931"/>
      <w:bookmarkStart w:id="466" w:name="_Toc533703098"/>
      <w:bookmarkStart w:id="467" w:name="_Toc533703294"/>
      <w:bookmarkStart w:id="468" w:name="_Toc533703536"/>
      <w:bookmarkStart w:id="469" w:name="_Toc533703633"/>
      <w:bookmarkStart w:id="470" w:name="_Toc533703732"/>
      <w:bookmarkStart w:id="471" w:name="_Toc533703831"/>
      <w:bookmarkStart w:id="472" w:name="_Toc533703929"/>
      <w:bookmarkStart w:id="473" w:name="_Toc533704027"/>
      <w:bookmarkStart w:id="474" w:name="_Toc533702932"/>
      <w:bookmarkStart w:id="475" w:name="_Toc533703099"/>
      <w:bookmarkStart w:id="476" w:name="_Toc533703295"/>
      <w:bookmarkStart w:id="477" w:name="_Toc533703537"/>
      <w:bookmarkStart w:id="478" w:name="_Toc533703634"/>
      <w:bookmarkStart w:id="479" w:name="_Toc533703733"/>
      <w:bookmarkStart w:id="480" w:name="_Toc533703832"/>
      <w:bookmarkStart w:id="481" w:name="_Toc533703930"/>
      <w:bookmarkStart w:id="482" w:name="_Toc533704028"/>
      <w:bookmarkStart w:id="483" w:name="_Toc533702933"/>
      <w:bookmarkStart w:id="484" w:name="_Toc533703100"/>
      <w:bookmarkStart w:id="485" w:name="_Toc533703296"/>
      <w:bookmarkStart w:id="486" w:name="_Toc533703538"/>
      <w:bookmarkStart w:id="487" w:name="_Toc533703635"/>
      <w:bookmarkStart w:id="488" w:name="_Toc533703734"/>
      <w:bookmarkStart w:id="489" w:name="_Toc533703833"/>
      <w:bookmarkStart w:id="490" w:name="_Toc533703931"/>
      <w:bookmarkStart w:id="491" w:name="_Toc533704029"/>
      <w:bookmarkStart w:id="492" w:name="_Toc533702934"/>
      <w:bookmarkStart w:id="493" w:name="_Toc533703101"/>
      <w:bookmarkStart w:id="494" w:name="_Toc533703297"/>
      <w:bookmarkStart w:id="495" w:name="_Toc533703539"/>
      <w:bookmarkStart w:id="496" w:name="_Toc533703636"/>
      <w:bookmarkStart w:id="497" w:name="_Toc533703735"/>
      <w:bookmarkStart w:id="498" w:name="_Toc533703834"/>
      <w:bookmarkStart w:id="499" w:name="_Toc533703932"/>
      <w:bookmarkStart w:id="500" w:name="_Toc533704030"/>
      <w:bookmarkStart w:id="501" w:name="_Toc533702935"/>
      <w:bookmarkStart w:id="502" w:name="_Toc533703102"/>
      <w:bookmarkStart w:id="503" w:name="_Toc533703298"/>
      <w:bookmarkStart w:id="504" w:name="_Toc533703540"/>
      <w:bookmarkStart w:id="505" w:name="_Toc533703637"/>
      <w:bookmarkStart w:id="506" w:name="_Toc533703736"/>
      <w:bookmarkStart w:id="507" w:name="_Toc533703835"/>
      <w:bookmarkStart w:id="508" w:name="_Toc533703933"/>
      <w:bookmarkStart w:id="509" w:name="_Toc533704031"/>
      <w:bookmarkStart w:id="510" w:name="_Toc533705601"/>
      <w:bookmarkStart w:id="511" w:name="_Toc533702936"/>
      <w:bookmarkStart w:id="512" w:name="_Toc533703103"/>
      <w:bookmarkStart w:id="513" w:name="_Toc533703299"/>
      <w:bookmarkStart w:id="514" w:name="_Toc533703541"/>
      <w:bookmarkStart w:id="515" w:name="_Toc533703638"/>
      <w:bookmarkStart w:id="516" w:name="_Toc533703737"/>
      <w:bookmarkStart w:id="517" w:name="_Toc533703836"/>
      <w:bookmarkStart w:id="518" w:name="_Toc533703934"/>
      <w:bookmarkStart w:id="519" w:name="_Toc533704032"/>
      <w:bookmarkStart w:id="520" w:name="_Toc533702937"/>
      <w:bookmarkStart w:id="521" w:name="_Toc533703104"/>
      <w:bookmarkStart w:id="522" w:name="_Toc533703300"/>
      <w:bookmarkStart w:id="523" w:name="_Toc533703542"/>
      <w:bookmarkStart w:id="524" w:name="_Toc533703639"/>
      <w:bookmarkStart w:id="525" w:name="_Toc533703738"/>
      <w:bookmarkStart w:id="526" w:name="_Toc533703837"/>
      <w:bookmarkStart w:id="527" w:name="_Toc533703935"/>
      <w:bookmarkStart w:id="528" w:name="_Toc533704033"/>
      <w:bookmarkStart w:id="529" w:name="_Toc533705603"/>
      <w:bookmarkStart w:id="530" w:name="_Toc533702938"/>
      <w:bookmarkStart w:id="531" w:name="_Toc533703105"/>
      <w:bookmarkStart w:id="532" w:name="_Toc533703301"/>
      <w:bookmarkStart w:id="533" w:name="_Toc533703543"/>
      <w:bookmarkStart w:id="534" w:name="_Toc533703640"/>
      <w:bookmarkStart w:id="535" w:name="_Toc533703739"/>
      <w:bookmarkStart w:id="536" w:name="_Toc533703838"/>
      <w:bookmarkStart w:id="537" w:name="_Toc533703936"/>
      <w:bookmarkStart w:id="538" w:name="_Toc533704034"/>
      <w:bookmarkStart w:id="539" w:name="_Toc533702939"/>
      <w:bookmarkStart w:id="540" w:name="_Toc533703106"/>
      <w:bookmarkStart w:id="541" w:name="_Toc533703302"/>
      <w:bookmarkStart w:id="542" w:name="_Toc533703544"/>
      <w:bookmarkStart w:id="543" w:name="_Toc533703641"/>
      <w:bookmarkStart w:id="544" w:name="_Toc533703740"/>
      <w:bookmarkStart w:id="545" w:name="_Toc533703839"/>
      <w:bookmarkStart w:id="546" w:name="_Toc533703937"/>
      <w:bookmarkStart w:id="547" w:name="_Toc533704035"/>
      <w:bookmarkStart w:id="548" w:name="_Toc533705605"/>
      <w:bookmarkStart w:id="549" w:name="_Toc533702940"/>
      <w:bookmarkStart w:id="550" w:name="_Toc533703107"/>
      <w:bookmarkStart w:id="551" w:name="_Toc533703303"/>
      <w:bookmarkStart w:id="552" w:name="_Toc533703545"/>
      <w:bookmarkStart w:id="553" w:name="_Toc533703642"/>
      <w:bookmarkStart w:id="554" w:name="_Toc533703741"/>
      <w:bookmarkStart w:id="555" w:name="_Toc533703840"/>
      <w:bookmarkStart w:id="556" w:name="_Toc533703938"/>
      <w:bookmarkStart w:id="557" w:name="_Toc533704036"/>
      <w:bookmarkStart w:id="558" w:name="_Toc533705606"/>
      <w:bookmarkStart w:id="559" w:name="_Toc533702941"/>
      <w:bookmarkStart w:id="560" w:name="_Toc533703108"/>
      <w:bookmarkStart w:id="561" w:name="_Toc533703304"/>
      <w:bookmarkStart w:id="562" w:name="_Toc533703546"/>
      <w:bookmarkStart w:id="563" w:name="_Toc533703643"/>
      <w:bookmarkStart w:id="564" w:name="_Toc533703742"/>
      <w:bookmarkStart w:id="565" w:name="_Toc533703841"/>
      <w:bookmarkStart w:id="566" w:name="_Toc533703939"/>
      <w:bookmarkStart w:id="567" w:name="_Toc533704037"/>
      <w:bookmarkStart w:id="568" w:name="_Toc533702942"/>
      <w:bookmarkStart w:id="569" w:name="_Toc533703109"/>
      <w:bookmarkStart w:id="570" w:name="_Toc533703305"/>
      <w:bookmarkStart w:id="571" w:name="_Toc533703547"/>
      <w:bookmarkStart w:id="572" w:name="_Toc533703644"/>
      <w:bookmarkStart w:id="573" w:name="_Toc533703743"/>
      <w:bookmarkStart w:id="574" w:name="_Toc533703842"/>
      <w:bookmarkStart w:id="575" w:name="_Toc533703940"/>
      <w:bookmarkStart w:id="576" w:name="_Toc533704038"/>
      <w:bookmarkStart w:id="577" w:name="_Toc533702943"/>
      <w:bookmarkStart w:id="578" w:name="_Toc533703110"/>
      <w:bookmarkStart w:id="579" w:name="_Toc533703306"/>
      <w:bookmarkStart w:id="580" w:name="_Toc533703548"/>
      <w:bookmarkStart w:id="581" w:name="_Toc533703645"/>
      <w:bookmarkStart w:id="582" w:name="_Toc533703744"/>
      <w:bookmarkStart w:id="583" w:name="_Toc533703843"/>
      <w:bookmarkStart w:id="584" w:name="_Toc533703941"/>
      <w:bookmarkStart w:id="585" w:name="_Toc533704039"/>
      <w:bookmarkStart w:id="586" w:name="_Toc533702944"/>
      <w:bookmarkStart w:id="587" w:name="_Toc533703111"/>
      <w:bookmarkStart w:id="588" w:name="_Toc533703307"/>
      <w:bookmarkStart w:id="589" w:name="_Toc533703549"/>
      <w:bookmarkStart w:id="590" w:name="_Toc533703646"/>
      <w:bookmarkStart w:id="591" w:name="_Toc533703745"/>
      <w:bookmarkStart w:id="592" w:name="_Toc533703844"/>
      <w:bookmarkStart w:id="593" w:name="_Toc533703942"/>
      <w:bookmarkStart w:id="594" w:name="_Toc533704040"/>
      <w:bookmarkStart w:id="595" w:name="_Toc533702945"/>
      <w:bookmarkStart w:id="596" w:name="_Toc533703112"/>
      <w:bookmarkStart w:id="597" w:name="_Toc533703308"/>
      <w:bookmarkStart w:id="598" w:name="_Toc533703550"/>
      <w:bookmarkStart w:id="599" w:name="_Toc533703647"/>
      <w:bookmarkStart w:id="600" w:name="_Toc533703746"/>
      <w:bookmarkStart w:id="601" w:name="_Toc533703845"/>
      <w:bookmarkStart w:id="602" w:name="_Toc533703943"/>
      <w:bookmarkStart w:id="603" w:name="_Toc533704041"/>
      <w:bookmarkStart w:id="604" w:name="_Toc53370561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386"/>
      <w:bookmarkEnd w:id="387"/>
    </w:p>
    <w:p w:rsidR="001F4A1C" w:rsidRPr="007507F1" w:rsidRDefault="001F4A1C" w:rsidP="006F3214">
      <w:pPr>
        <w:pStyle w:val="ac"/>
        <w:rPr>
          <w:b/>
          <w:sz w:val="20"/>
        </w:rPr>
        <w:sectPr w:rsidR="001F4A1C" w:rsidRPr="007507F1" w:rsidSect="00C450D0">
          <w:headerReference w:type="even" r:id="rId33"/>
          <w:footerReference w:type="first" r:id="rId34"/>
          <w:pgSz w:w="11906" w:h="16838" w:code="9"/>
          <w:pgMar w:top="709" w:right="851" w:bottom="709" w:left="1418" w:header="720" w:footer="720" w:gutter="0"/>
          <w:pgNumType w:chapSep="emDash"/>
          <w:cols w:space="720"/>
          <w:docGrid w:linePitch="272"/>
        </w:sectPr>
      </w:pPr>
    </w:p>
    <w:p w:rsidR="00755BEA" w:rsidRPr="007507F1" w:rsidRDefault="00755BEA" w:rsidP="0072722B">
      <w:pPr>
        <w:numPr>
          <w:ilvl w:val="1"/>
          <w:numId w:val="2"/>
        </w:numPr>
        <w:tabs>
          <w:tab w:val="clear" w:pos="720"/>
          <w:tab w:val="left" w:pos="709"/>
        </w:tabs>
        <w:jc w:val="both"/>
        <w:outlineLvl w:val="1"/>
        <w:rPr>
          <w:b/>
        </w:rPr>
      </w:pPr>
      <w:bookmarkStart w:id="605" w:name="_Toc536632724"/>
      <w:r w:rsidRPr="007507F1">
        <w:rPr>
          <w:b/>
        </w:rPr>
        <w:lastRenderedPageBreak/>
        <w:t>Приложения к Документации</w:t>
      </w:r>
      <w:bookmarkEnd w:id="605"/>
    </w:p>
    <w:p w:rsidR="00755BEA" w:rsidRPr="007507F1" w:rsidRDefault="00755BEA" w:rsidP="006F3214">
      <w:pPr>
        <w:jc w:val="both"/>
        <w:rPr>
          <w:i/>
        </w:rPr>
      </w:pPr>
    </w:p>
    <w:p w:rsidR="00755BEA" w:rsidRPr="007507F1" w:rsidRDefault="00755BEA" w:rsidP="0072722B">
      <w:pPr>
        <w:pStyle w:val="aff8"/>
        <w:numPr>
          <w:ilvl w:val="2"/>
          <w:numId w:val="2"/>
        </w:numPr>
        <w:tabs>
          <w:tab w:val="num" w:pos="709"/>
        </w:tabs>
        <w:spacing w:after="0" w:line="240" w:lineRule="auto"/>
        <w:ind w:left="0" w:firstLine="0"/>
        <w:jc w:val="both"/>
        <w:rPr>
          <w:rFonts w:ascii="Times New Roman" w:hAnsi="Times New Roman"/>
          <w:b/>
          <w:sz w:val="20"/>
          <w:szCs w:val="20"/>
          <w:lang w:val="x-none" w:eastAsia="x-none"/>
        </w:rPr>
      </w:pPr>
      <w:r w:rsidRPr="007507F1">
        <w:rPr>
          <w:rFonts w:ascii="Times New Roman" w:hAnsi="Times New Roman"/>
          <w:b/>
          <w:sz w:val="20"/>
          <w:szCs w:val="20"/>
          <w:lang w:val="x-none" w:eastAsia="x-none"/>
        </w:rPr>
        <w:t xml:space="preserve">Приложение 1 </w:t>
      </w:r>
      <w:r w:rsidRPr="007507F1">
        <w:rPr>
          <w:rFonts w:ascii="Times New Roman" w:hAnsi="Times New Roman"/>
          <w:b/>
          <w:sz w:val="20"/>
          <w:szCs w:val="20"/>
          <w:lang w:eastAsia="x-none"/>
        </w:rPr>
        <w:t>«</w:t>
      </w:r>
      <w:r w:rsidRPr="007507F1">
        <w:rPr>
          <w:rFonts w:ascii="Times New Roman" w:hAnsi="Times New Roman"/>
          <w:b/>
          <w:sz w:val="20"/>
          <w:szCs w:val="20"/>
          <w:lang w:val="x-none" w:eastAsia="x-none"/>
        </w:rPr>
        <w:t>Проект договора</w:t>
      </w:r>
      <w:r w:rsidRPr="007507F1">
        <w:rPr>
          <w:rFonts w:ascii="Times New Roman" w:hAnsi="Times New Roman"/>
          <w:b/>
          <w:sz w:val="20"/>
          <w:szCs w:val="20"/>
          <w:lang w:eastAsia="x-none"/>
        </w:rPr>
        <w:t>»</w:t>
      </w:r>
    </w:p>
    <w:p w:rsidR="00755BEA" w:rsidRPr="007507F1" w:rsidRDefault="00755BEA" w:rsidP="006F3214">
      <w:pPr>
        <w:tabs>
          <w:tab w:val="left" w:pos="709"/>
        </w:tabs>
        <w:jc w:val="both"/>
        <w:rPr>
          <w:lang w:val="x-none" w:eastAsia="x-none"/>
        </w:rPr>
      </w:pPr>
    </w:p>
    <w:p w:rsidR="00755BEA" w:rsidRPr="007507F1" w:rsidRDefault="00755BEA" w:rsidP="006F3214">
      <w:pPr>
        <w:tabs>
          <w:tab w:val="left" w:pos="709"/>
        </w:tabs>
        <w:jc w:val="both"/>
        <w:rPr>
          <w:lang w:val="x-none" w:eastAsia="x-none"/>
        </w:rPr>
      </w:pPr>
      <w:r w:rsidRPr="007507F1">
        <w:rPr>
          <w:lang w:eastAsia="x-none"/>
        </w:rPr>
        <w:tab/>
      </w:r>
      <w:r w:rsidRPr="007507F1">
        <w:rPr>
          <w:lang w:val="x-none" w:eastAsia="x-none"/>
        </w:rPr>
        <w:t xml:space="preserve">Проект договора является неотъемлемой частью </w:t>
      </w:r>
      <w:r w:rsidRPr="007507F1">
        <w:rPr>
          <w:lang w:eastAsia="x-none"/>
        </w:rPr>
        <w:t>Документации</w:t>
      </w:r>
      <w:r w:rsidRPr="007507F1">
        <w:rPr>
          <w:lang w:val="x-none" w:eastAsia="x-none"/>
        </w:rPr>
        <w:t xml:space="preserve"> и размещен в папке </w:t>
      </w:r>
      <w:r w:rsidR="00A309C8" w:rsidRPr="007507F1">
        <w:rPr>
          <w:lang w:eastAsia="x-none"/>
        </w:rPr>
        <w:t xml:space="preserve">– </w:t>
      </w:r>
      <w:r w:rsidRPr="007507F1">
        <w:rPr>
          <w:lang w:val="x-none" w:eastAsia="x-none"/>
        </w:rPr>
        <w:t>«</w:t>
      </w:r>
      <w:r w:rsidR="00334A4F" w:rsidRPr="007507F1">
        <w:rPr>
          <w:lang w:val="x-none" w:eastAsia="x-none"/>
        </w:rPr>
        <w:t xml:space="preserve"> Приложение </w:t>
      </w:r>
      <w:r w:rsidR="00334A4F" w:rsidRPr="007507F1">
        <w:rPr>
          <w:lang w:eastAsia="x-none"/>
        </w:rPr>
        <w:t>1</w:t>
      </w:r>
      <w:r w:rsidRPr="007507F1">
        <w:rPr>
          <w:lang w:val="x-none" w:eastAsia="x-none"/>
        </w:rPr>
        <w:t>»</w:t>
      </w:r>
    </w:p>
    <w:p w:rsidR="00755BEA" w:rsidRPr="007507F1" w:rsidRDefault="00755BEA" w:rsidP="006F3214">
      <w:pPr>
        <w:outlineLvl w:val="0"/>
      </w:pPr>
    </w:p>
    <w:p w:rsidR="00755BEA" w:rsidRPr="007507F1" w:rsidRDefault="00755BEA" w:rsidP="0072722B">
      <w:pPr>
        <w:pStyle w:val="aff8"/>
        <w:numPr>
          <w:ilvl w:val="2"/>
          <w:numId w:val="2"/>
        </w:numPr>
        <w:tabs>
          <w:tab w:val="num" w:pos="709"/>
        </w:tabs>
        <w:spacing w:after="0" w:line="240" w:lineRule="auto"/>
        <w:ind w:left="0" w:firstLine="0"/>
        <w:jc w:val="both"/>
        <w:rPr>
          <w:rFonts w:ascii="Times New Roman" w:hAnsi="Times New Roman"/>
          <w:b/>
          <w:sz w:val="20"/>
          <w:szCs w:val="20"/>
          <w:lang w:val="x-none" w:eastAsia="x-none"/>
        </w:rPr>
      </w:pPr>
      <w:r w:rsidRPr="007507F1">
        <w:rPr>
          <w:rFonts w:ascii="Times New Roman" w:hAnsi="Times New Roman"/>
          <w:b/>
          <w:sz w:val="20"/>
          <w:szCs w:val="20"/>
          <w:lang w:val="x-none" w:eastAsia="x-none"/>
        </w:rPr>
        <w:t>Приложение 2«</w:t>
      </w:r>
      <w:r w:rsidR="007F2829" w:rsidRPr="007507F1">
        <w:rPr>
          <w:rFonts w:ascii="Times New Roman" w:hAnsi="Times New Roman"/>
          <w:b/>
          <w:sz w:val="20"/>
          <w:szCs w:val="20"/>
          <w:lang w:eastAsia="x-none"/>
        </w:rPr>
        <w:t>Техническая часть</w:t>
      </w:r>
      <w:r w:rsidRPr="007507F1">
        <w:rPr>
          <w:rFonts w:ascii="Times New Roman" w:hAnsi="Times New Roman"/>
          <w:b/>
          <w:sz w:val="20"/>
          <w:szCs w:val="20"/>
          <w:lang w:val="x-none" w:eastAsia="x-none"/>
        </w:rPr>
        <w:t>»</w:t>
      </w:r>
    </w:p>
    <w:p w:rsidR="00334A4F" w:rsidRPr="007507F1" w:rsidRDefault="00334A4F" w:rsidP="006F3214">
      <w:pPr>
        <w:tabs>
          <w:tab w:val="left" w:pos="709"/>
        </w:tabs>
        <w:jc w:val="both"/>
        <w:rPr>
          <w:b/>
          <w:lang w:eastAsia="x-none"/>
        </w:rPr>
      </w:pPr>
    </w:p>
    <w:p w:rsidR="00755BEA" w:rsidRPr="007507F1" w:rsidRDefault="00334A4F" w:rsidP="006F3214">
      <w:pPr>
        <w:tabs>
          <w:tab w:val="left" w:pos="709"/>
        </w:tabs>
        <w:ind w:firstLine="567"/>
        <w:jc w:val="both"/>
        <w:rPr>
          <w:b/>
          <w:lang w:eastAsia="x-none"/>
        </w:rPr>
      </w:pPr>
      <w:r w:rsidRPr="007507F1">
        <w:rPr>
          <w:lang w:eastAsia="x-none"/>
        </w:rPr>
        <w:tab/>
        <w:t xml:space="preserve">Техническая часть является неотъемлемой частью Документации и размещена в папке </w:t>
      </w:r>
      <w:r w:rsidRPr="007507F1">
        <w:rPr>
          <w:b/>
          <w:lang w:eastAsia="x-none"/>
        </w:rPr>
        <w:t xml:space="preserve">– </w:t>
      </w:r>
      <w:r w:rsidRPr="007507F1">
        <w:rPr>
          <w:lang w:val="x-none" w:eastAsia="x-none"/>
        </w:rPr>
        <w:t>«Приложение 2»</w:t>
      </w:r>
    </w:p>
    <w:p w:rsidR="00755BEA" w:rsidRPr="007507F1" w:rsidRDefault="00755BEA" w:rsidP="006F3214">
      <w:pPr>
        <w:tabs>
          <w:tab w:val="left" w:pos="709"/>
        </w:tabs>
        <w:jc w:val="both"/>
        <w:rPr>
          <w:rFonts w:eastAsia="Calibri"/>
          <w:lang w:eastAsia="en-US"/>
        </w:rPr>
      </w:pPr>
      <w:r w:rsidRPr="007507F1">
        <w:rPr>
          <w:lang w:eastAsia="x-none"/>
        </w:rPr>
        <w:tab/>
      </w:r>
    </w:p>
    <w:p w:rsidR="00755BEA" w:rsidRPr="007507F1" w:rsidRDefault="00755BEA" w:rsidP="0072722B">
      <w:pPr>
        <w:pStyle w:val="aff8"/>
        <w:numPr>
          <w:ilvl w:val="2"/>
          <w:numId w:val="2"/>
        </w:numPr>
        <w:tabs>
          <w:tab w:val="num" w:pos="709"/>
        </w:tabs>
        <w:spacing w:after="0" w:line="240" w:lineRule="auto"/>
        <w:ind w:left="0" w:firstLine="0"/>
        <w:jc w:val="both"/>
        <w:rPr>
          <w:rFonts w:ascii="Times New Roman" w:hAnsi="Times New Roman"/>
          <w:b/>
          <w:sz w:val="20"/>
          <w:szCs w:val="20"/>
          <w:lang w:val="x-none" w:eastAsia="x-none"/>
        </w:rPr>
      </w:pPr>
      <w:r w:rsidRPr="007507F1">
        <w:rPr>
          <w:rFonts w:ascii="Times New Roman" w:hAnsi="Times New Roman"/>
          <w:b/>
          <w:sz w:val="20"/>
          <w:szCs w:val="20"/>
          <w:lang w:val="x-none" w:eastAsia="x-none"/>
        </w:rPr>
        <w:t xml:space="preserve">Приложение 3 «Методика анализа и оценки заявок на участие в </w:t>
      </w:r>
      <w:r w:rsidR="00683F84" w:rsidRPr="007507F1">
        <w:rPr>
          <w:rFonts w:ascii="Times New Roman" w:hAnsi="Times New Roman"/>
          <w:b/>
          <w:sz w:val="20"/>
          <w:szCs w:val="20"/>
          <w:lang w:val="x-none" w:eastAsia="x-none"/>
        </w:rPr>
        <w:t>маркетингов</w:t>
      </w:r>
      <w:r w:rsidR="00683F84" w:rsidRPr="007507F1">
        <w:rPr>
          <w:rFonts w:ascii="Times New Roman" w:hAnsi="Times New Roman"/>
          <w:b/>
          <w:sz w:val="20"/>
          <w:szCs w:val="20"/>
          <w:lang w:eastAsia="x-none"/>
        </w:rPr>
        <w:t>ых</w:t>
      </w:r>
      <w:r w:rsidR="00655B3B" w:rsidRPr="007507F1">
        <w:rPr>
          <w:rFonts w:ascii="Times New Roman" w:hAnsi="Times New Roman"/>
          <w:b/>
          <w:sz w:val="20"/>
          <w:szCs w:val="20"/>
          <w:lang w:val="x-none" w:eastAsia="x-none"/>
        </w:rPr>
        <w:t xml:space="preserve"> исследовани</w:t>
      </w:r>
      <w:r w:rsidR="00683F84" w:rsidRPr="007507F1">
        <w:rPr>
          <w:rFonts w:ascii="Times New Roman" w:hAnsi="Times New Roman"/>
          <w:b/>
          <w:sz w:val="20"/>
          <w:szCs w:val="20"/>
          <w:lang w:eastAsia="x-none"/>
        </w:rPr>
        <w:t>ях</w:t>
      </w:r>
      <w:r w:rsidRPr="007507F1">
        <w:rPr>
          <w:rFonts w:ascii="Times New Roman" w:hAnsi="Times New Roman"/>
          <w:b/>
          <w:sz w:val="20"/>
          <w:szCs w:val="20"/>
          <w:lang w:val="x-none" w:eastAsia="x-none"/>
        </w:rPr>
        <w:t>»</w:t>
      </w:r>
    </w:p>
    <w:p w:rsidR="00755BEA" w:rsidRPr="007507F1" w:rsidRDefault="00755BEA" w:rsidP="006F3214">
      <w:pPr>
        <w:tabs>
          <w:tab w:val="left" w:pos="709"/>
        </w:tabs>
        <w:jc w:val="both"/>
        <w:rPr>
          <w:lang w:eastAsia="x-none"/>
        </w:rPr>
      </w:pPr>
    </w:p>
    <w:p w:rsidR="00D34A9A" w:rsidRPr="007507F1" w:rsidRDefault="00755BEA" w:rsidP="006F3214">
      <w:pPr>
        <w:tabs>
          <w:tab w:val="left" w:pos="709"/>
        </w:tabs>
        <w:jc w:val="both"/>
        <w:rPr>
          <w:lang w:eastAsia="x-none"/>
        </w:rPr>
      </w:pPr>
      <w:r w:rsidRPr="007507F1">
        <w:rPr>
          <w:lang w:eastAsia="x-none"/>
        </w:rPr>
        <w:tab/>
      </w:r>
      <w:r w:rsidRPr="007507F1">
        <w:rPr>
          <w:lang w:val="x-none" w:eastAsia="x-none"/>
        </w:rPr>
        <w:t xml:space="preserve">Методика анализа и оценки заявок на участие в </w:t>
      </w:r>
      <w:r w:rsidR="00683F84" w:rsidRPr="007507F1">
        <w:rPr>
          <w:lang w:eastAsia="x-none"/>
        </w:rPr>
        <w:t>маркетинговых</w:t>
      </w:r>
      <w:r w:rsidR="003569A8" w:rsidRPr="007507F1">
        <w:rPr>
          <w:lang w:eastAsia="x-none"/>
        </w:rPr>
        <w:t xml:space="preserve"> исследованиях</w:t>
      </w:r>
      <w:r w:rsidRPr="007507F1">
        <w:rPr>
          <w:lang w:val="x-none" w:eastAsia="x-none"/>
        </w:rPr>
        <w:t xml:space="preserve"> является неотъемлемой частью </w:t>
      </w:r>
      <w:r w:rsidRPr="007507F1">
        <w:rPr>
          <w:lang w:eastAsia="x-none"/>
        </w:rPr>
        <w:t>Документации</w:t>
      </w:r>
      <w:r w:rsidRPr="007507F1">
        <w:rPr>
          <w:lang w:val="x-none" w:eastAsia="x-none"/>
        </w:rPr>
        <w:t xml:space="preserve"> и размещена в </w:t>
      </w:r>
      <w:r w:rsidRPr="007507F1">
        <w:rPr>
          <w:lang w:eastAsia="x-none"/>
        </w:rPr>
        <w:t>папке – «</w:t>
      </w:r>
      <w:r w:rsidR="00334A4F" w:rsidRPr="007507F1">
        <w:rPr>
          <w:lang w:val="x-none" w:eastAsia="x-none"/>
        </w:rPr>
        <w:t xml:space="preserve">Приложение </w:t>
      </w:r>
      <w:r w:rsidR="00334A4F" w:rsidRPr="007507F1">
        <w:rPr>
          <w:lang w:val="en-US" w:eastAsia="x-none"/>
        </w:rPr>
        <w:t>3</w:t>
      </w:r>
      <w:r w:rsidRPr="007507F1">
        <w:rPr>
          <w:lang w:eastAsia="x-none"/>
        </w:rPr>
        <w:t>»</w:t>
      </w:r>
    </w:p>
    <w:p w:rsidR="00F46F8D" w:rsidRPr="007507F1" w:rsidRDefault="00F46F8D" w:rsidP="006F3214">
      <w:pPr>
        <w:tabs>
          <w:tab w:val="left" w:pos="709"/>
        </w:tabs>
        <w:jc w:val="both"/>
        <w:rPr>
          <w:lang w:eastAsia="x-none"/>
        </w:rPr>
      </w:pPr>
    </w:p>
    <w:p w:rsidR="00F46F8D" w:rsidRPr="007507F1" w:rsidRDefault="00F46F8D" w:rsidP="00F46F8D">
      <w:pPr>
        <w:tabs>
          <w:tab w:val="left" w:pos="709"/>
        </w:tabs>
        <w:jc w:val="both"/>
        <w:rPr>
          <w:rFonts w:eastAsia="Calibri"/>
          <w:lang w:eastAsia="en-US"/>
        </w:rPr>
      </w:pPr>
      <w:r w:rsidRPr="007507F1">
        <w:rPr>
          <w:lang w:eastAsia="x-none"/>
        </w:rPr>
        <w:tab/>
      </w:r>
    </w:p>
    <w:p w:rsidR="00F46F8D" w:rsidRPr="007507F1" w:rsidRDefault="00F46F8D" w:rsidP="0072722B">
      <w:pPr>
        <w:pStyle w:val="aff8"/>
        <w:numPr>
          <w:ilvl w:val="2"/>
          <w:numId w:val="2"/>
        </w:numPr>
        <w:tabs>
          <w:tab w:val="num" w:pos="709"/>
        </w:tabs>
        <w:spacing w:after="0" w:line="240" w:lineRule="auto"/>
        <w:ind w:left="0" w:firstLine="0"/>
        <w:jc w:val="both"/>
        <w:rPr>
          <w:rFonts w:ascii="Times New Roman" w:hAnsi="Times New Roman"/>
          <w:b/>
          <w:sz w:val="20"/>
          <w:szCs w:val="20"/>
          <w:lang w:val="x-none" w:eastAsia="x-none"/>
        </w:rPr>
      </w:pPr>
      <w:r w:rsidRPr="007507F1">
        <w:rPr>
          <w:rFonts w:ascii="Times New Roman" w:hAnsi="Times New Roman"/>
          <w:b/>
          <w:sz w:val="20"/>
          <w:szCs w:val="20"/>
          <w:lang w:val="x-none" w:eastAsia="x-none"/>
        </w:rPr>
        <w:t xml:space="preserve">Приложение </w:t>
      </w:r>
      <w:r w:rsidRPr="007507F1">
        <w:rPr>
          <w:rFonts w:ascii="Times New Roman" w:hAnsi="Times New Roman"/>
          <w:b/>
          <w:sz w:val="20"/>
          <w:szCs w:val="20"/>
          <w:lang w:eastAsia="x-none"/>
        </w:rPr>
        <w:t>4</w:t>
      </w:r>
      <w:r w:rsidRPr="007507F1">
        <w:rPr>
          <w:rFonts w:ascii="Times New Roman" w:hAnsi="Times New Roman"/>
          <w:b/>
          <w:sz w:val="20"/>
          <w:szCs w:val="20"/>
          <w:lang w:val="x-none" w:eastAsia="x-none"/>
        </w:rPr>
        <w:t xml:space="preserve"> «</w:t>
      </w:r>
      <w:r w:rsidR="00612477" w:rsidRPr="007507F1">
        <w:rPr>
          <w:rFonts w:ascii="Times New Roman" w:hAnsi="Times New Roman"/>
          <w:b/>
          <w:sz w:val="20"/>
          <w:szCs w:val="20"/>
          <w:lang w:eastAsia="x-none"/>
        </w:rPr>
        <w:t>Форма к</w:t>
      </w:r>
      <w:r w:rsidRPr="007507F1">
        <w:rPr>
          <w:rFonts w:ascii="Times New Roman" w:hAnsi="Times New Roman"/>
          <w:b/>
          <w:sz w:val="20"/>
          <w:szCs w:val="20"/>
          <w:lang w:eastAsia="x-none"/>
        </w:rPr>
        <w:t>оммерческое предложение»</w:t>
      </w:r>
    </w:p>
    <w:p w:rsidR="00F46F8D" w:rsidRPr="007507F1" w:rsidRDefault="00F46F8D" w:rsidP="00F46F8D">
      <w:pPr>
        <w:tabs>
          <w:tab w:val="left" w:pos="709"/>
        </w:tabs>
        <w:jc w:val="both"/>
        <w:rPr>
          <w:lang w:eastAsia="x-none"/>
        </w:rPr>
      </w:pPr>
    </w:p>
    <w:p w:rsidR="00F46F8D" w:rsidRPr="006F3214" w:rsidRDefault="00F46F8D" w:rsidP="00F46F8D">
      <w:pPr>
        <w:tabs>
          <w:tab w:val="left" w:pos="709"/>
        </w:tabs>
        <w:jc w:val="both"/>
        <w:rPr>
          <w:sz w:val="28"/>
        </w:rPr>
      </w:pPr>
      <w:r w:rsidRPr="007507F1">
        <w:rPr>
          <w:lang w:eastAsia="x-none"/>
        </w:rPr>
        <w:tab/>
        <w:t xml:space="preserve">Коммерческое предложение </w:t>
      </w:r>
      <w:r w:rsidRPr="007507F1">
        <w:rPr>
          <w:lang w:val="x-none" w:eastAsia="x-none"/>
        </w:rPr>
        <w:t xml:space="preserve">является неотъемлемой частью </w:t>
      </w:r>
      <w:r w:rsidRPr="007507F1">
        <w:rPr>
          <w:lang w:eastAsia="x-none"/>
        </w:rPr>
        <w:t>Документации</w:t>
      </w:r>
      <w:r w:rsidRPr="007507F1">
        <w:rPr>
          <w:lang w:val="x-none" w:eastAsia="x-none"/>
        </w:rPr>
        <w:t xml:space="preserve"> и размещена в </w:t>
      </w:r>
      <w:r w:rsidRPr="007507F1">
        <w:rPr>
          <w:lang w:eastAsia="x-none"/>
        </w:rPr>
        <w:t>папке – «</w:t>
      </w:r>
      <w:r w:rsidRPr="007507F1">
        <w:rPr>
          <w:lang w:val="x-none" w:eastAsia="x-none"/>
        </w:rPr>
        <w:t xml:space="preserve">Приложение </w:t>
      </w:r>
      <w:r w:rsidRPr="007507F1">
        <w:rPr>
          <w:lang w:eastAsia="x-none"/>
        </w:rPr>
        <w:t>4»</w:t>
      </w:r>
    </w:p>
    <w:p w:rsidR="00F46F8D" w:rsidRPr="006F3214" w:rsidRDefault="00F46F8D" w:rsidP="006F3214">
      <w:pPr>
        <w:tabs>
          <w:tab w:val="left" w:pos="709"/>
        </w:tabs>
        <w:jc w:val="both"/>
        <w:rPr>
          <w:sz w:val="28"/>
        </w:rPr>
      </w:pPr>
    </w:p>
    <w:sectPr w:rsidR="00F46F8D" w:rsidRPr="006F3214" w:rsidSect="00F37E5B">
      <w:headerReference w:type="even" r:id="rId35"/>
      <w:headerReference w:type="default" r:id="rId36"/>
      <w:footerReference w:type="first" r:id="rId37"/>
      <w:pgSz w:w="11906" w:h="16838" w:code="9"/>
      <w:pgMar w:top="709" w:right="851" w:bottom="426"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86B" w:rsidRDefault="00FD386B">
      <w:r>
        <w:separator/>
      </w:r>
    </w:p>
  </w:endnote>
  <w:endnote w:type="continuationSeparator" w:id="0">
    <w:p w:rsidR="00FD386B" w:rsidRDefault="00FD386B">
      <w:r>
        <w:continuationSeparator/>
      </w:r>
    </w:p>
  </w:endnote>
  <w:endnote w:type="continuationNotice" w:id="1">
    <w:p w:rsidR="00FD386B" w:rsidRDefault="00FD3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Pr="008A51D9" w:rsidRDefault="00FD386B" w:rsidP="00456CF4">
    <w:pPr>
      <w:pStyle w:val="ae"/>
      <w:jc w:val="center"/>
      <w:rPr>
        <w:b/>
        <w:sz w:val="20"/>
      </w:rPr>
    </w:pPr>
    <w:r w:rsidRPr="008A51D9">
      <w:rPr>
        <w:b/>
        <w:sz w:val="20"/>
      </w:rPr>
      <w:t>20</w:t>
    </w:r>
    <w:r>
      <w:rPr>
        <w:b/>
        <w:sz w:val="20"/>
        <w:lang w:val="ru-RU"/>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Default="00FD386B" w:rsidP="00757D07">
    <w:pPr>
      <w:pStyle w:val="ae"/>
      <w:jc w:val="center"/>
      <w:rPr>
        <w:b/>
        <w:bCs/>
      </w:rPr>
    </w:pPr>
    <w:r w:rsidRPr="00A55CBE">
      <w:rPr>
        <w:b/>
        <w:bCs/>
      </w:rPr>
      <w:t>г. Москва</w:t>
    </w:r>
  </w:p>
  <w:p w:rsidR="00FD386B" w:rsidRDefault="00FD386B" w:rsidP="00757D07">
    <w:pPr>
      <w:pStyle w:val="ae"/>
      <w:jc w:val="center"/>
    </w:pPr>
    <w:r>
      <w:rPr>
        <w:b/>
        <w:bCs/>
      </w:rPr>
      <w:t>2012г.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Pr="00400921" w:rsidRDefault="00FD386B" w:rsidP="00456CF4">
    <w:pPr>
      <w:pStyle w:val="ae"/>
      <w:jc w:val="right"/>
      <w:rPr>
        <w:sz w:val="24"/>
      </w:rPr>
    </w:pPr>
    <w:r w:rsidRPr="008A51D9">
      <w:rPr>
        <w:sz w:val="20"/>
      </w:rPr>
      <w:fldChar w:fldCharType="begin"/>
    </w:r>
    <w:r w:rsidRPr="008A51D9">
      <w:rPr>
        <w:sz w:val="20"/>
      </w:rPr>
      <w:instrText xml:space="preserve"> PAGE   \* MERGEFORMAT </w:instrText>
    </w:r>
    <w:r w:rsidRPr="008A51D9">
      <w:rPr>
        <w:sz w:val="20"/>
      </w:rPr>
      <w:fldChar w:fldCharType="separate"/>
    </w:r>
    <w:r w:rsidR="00693999">
      <w:rPr>
        <w:noProof/>
        <w:sz w:val="20"/>
      </w:rPr>
      <w:t>10</w:t>
    </w:r>
    <w:r w:rsidRPr="008A51D9">
      <w:rPr>
        <w:sz w:val="20"/>
      </w:rPr>
      <w:fldChar w:fldCharType="end"/>
    </w:r>
  </w:p>
  <w:p w:rsidR="00FD386B" w:rsidRDefault="00FD386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Pr="00757D07" w:rsidRDefault="00FD386B" w:rsidP="00757D07">
    <w:pPr>
      <w:pStyle w:val="ae"/>
    </w:pPr>
  </w:p>
  <w:p w:rsidR="00FD386B" w:rsidRDefault="00FD386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Default="00FD386B">
    <w:pPr>
      <w:pStyle w:val="ae"/>
      <w:jc w:val="center"/>
    </w:pPr>
    <w:r>
      <w:fldChar w:fldCharType="begin"/>
    </w:r>
    <w:r>
      <w:instrText xml:space="preserve"> PAGE   \* MERGEFORMAT </w:instrText>
    </w:r>
    <w:r>
      <w:fldChar w:fldCharType="separate"/>
    </w:r>
    <w:r>
      <w:t>40</w:t>
    </w:r>
    <w:r>
      <w:fldChar w:fldCharType="end"/>
    </w:r>
  </w:p>
  <w:p w:rsidR="00FD386B" w:rsidRDefault="00FD386B">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Default="00FD386B" w:rsidP="004361F5">
    <w:pPr>
      <w:pStyle w:val="ae"/>
      <w:jc w:val="center"/>
    </w:pPr>
    <w:r>
      <w:fldChar w:fldCharType="begin"/>
    </w:r>
    <w:r>
      <w:instrText xml:space="preserve"> PAGE   \* MERGEFORMAT </w:instrText>
    </w:r>
    <w:r>
      <w:fldChar w:fldCharType="separate"/>
    </w:r>
    <w:r>
      <w:rPr>
        <w:noProof/>
      </w:rPr>
      <w:t>40</w:t>
    </w:r>
    <w:r>
      <w:fldChar w:fldCharType="end"/>
    </w:r>
  </w:p>
  <w:p w:rsidR="00FD386B" w:rsidRDefault="00FD386B">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Default="00FD386B" w:rsidP="004361F5">
    <w:pPr>
      <w:pStyle w:val="ae"/>
      <w:jc w:val="center"/>
    </w:pPr>
    <w:r>
      <w:fldChar w:fldCharType="begin"/>
    </w:r>
    <w:r>
      <w:instrText xml:space="preserve"> PAGE   \* MERGEFORMAT </w:instrText>
    </w:r>
    <w:r>
      <w:fldChar w:fldCharType="separate"/>
    </w:r>
    <w:r>
      <w:rPr>
        <w:noProof/>
      </w:rPr>
      <w:t>1</w:t>
    </w:r>
    <w:r>
      <w:fldChar w:fldCharType="end"/>
    </w:r>
  </w:p>
  <w:p w:rsidR="00FD386B" w:rsidRDefault="00FD386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86B" w:rsidRDefault="00FD386B">
      <w:r>
        <w:separator/>
      </w:r>
    </w:p>
  </w:footnote>
  <w:footnote w:type="continuationSeparator" w:id="0">
    <w:p w:rsidR="00FD386B" w:rsidRDefault="00FD386B">
      <w:r>
        <w:continuationSeparator/>
      </w:r>
    </w:p>
  </w:footnote>
  <w:footnote w:type="continuationNotice" w:id="1">
    <w:p w:rsidR="00FD386B" w:rsidRDefault="00FD386B"/>
  </w:footnote>
  <w:footnote w:id="2">
    <w:p w:rsidR="00FD386B" w:rsidRPr="00B85360" w:rsidRDefault="00FD386B" w:rsidP="005B51B3">
      <w:pPr>
        <w:autoSpaceDE w:val="0"/>
        <w:autoSpaceDN w:val="0"/>
        <w:adjustRightInd w:val="0"/>
        <w:jc w:val="both"/>
      </w:pPr>
      <w:r w:rsidRPr="00B85360">
        <w:rPr>
          <w:rStyle w:val="a7"/>
        </w:rPr>
        <w:footnoteRef/>
      </w:r>
      <w:r w:rsidRPr="00B85360">
        <w:t xml:space="preserve"> </w:t>
      </w:r>
      <w:r w:rsidRPr="00B85360">
        <w:rPr>
          <w:sz w:val="16"/>
          <w:szCs w:val="16"/>
        </w:rPr>
        <w:t xml:space="preserve">Под специальной правоспособностью для целей применения Документации понимается </w:t>
      </w:r>
      <w:r w:rsidRPr="00B85360">
        <w:rPr>
          <w:sz w:val="16"/>
        </w:rPr>
        <w:t xml:space="preserve">соответствие Участника (субподрядчика, соисполнителя) устанавливаемым в силу законодательства требованиям к лицам, осуществляющим </w:t>
      </w:r>
      <w:r>
        <w:rPr>
          <w:sz w:val="16"/>
        </w:rPr>
        <w:t>поставку товара</w:t>
      </w:r>
      <w:r w:rsidRPr="00B85360">
        <w:rPr>
          <w:sz w:val="16"/>
        </w:rPr>
        <w:t>, являющихся предметом Маркетинговых исследований, необходимым для</w:t>
      </w:r>
      <w:r>
        <w:rPr>
          <w:sz w:val="16"/>
        </w:rPr>
        <w:t xml:space="preserve"> исполнения обязательств по поставке товара</w:t>
      </w:r>
      <w:r w:rsidRPr="00B85360">
        <w:rPr>
          <w:sz w:val="16"/>
        </w:rPr>
        <w:t>, подтверждаемые соответствующими документами (разрешения (лицензии), допуски, членства в саморегулируемой организации, и прочее).</w:t>
      </w:r>
    </w:p>
  </w:footnote>
  <w:footnote w:id="3">
    <w:p w:rsidR="00FD386B" w:rsidRPr="00B85360" w:rsidRDefault="00FD386B" w:rsidP="00323BD2">
      <w:pPr>
        <w:pStyle w:val="a5"/>
        <w:jc w:val="both"/>
      </w:pPr>
      <w:r w:rsidRPr="00B85360">
        <w:rPr>
          <w:rStyle w:val="a7"/>
        </w:rPr>
        <w:footnoteRef/>
      </w:r>
      <w:r w:rsidRPr="00B85360">
        <w:t xml:space="preserve"> </w:t>
      </w:r>
      <w:r w:rsidRPr="00B85360">
        <w:rPr>
          <w:sz w:val="16"/>
        </w:rPr>
        <w:t>Под конфликтом интересов понимается ситуация, при которой личная заинтересованность (прямая или косвенная) Участника (Руководителя) может повлиять на надлежащее исполнение Участником своих обязанностей перед Заказчиком в связи с участием в маркетинговых исследованиях, обязательств по договору, который может быть заключен с Участником в случае определения его поставщиком по результатам маркетингов</w:t>
      </w:r>
      <w:r>
        <w:rPr>
          <w:sz w:val="16"/>
        </w:rPr>
        <w:t>ых исследований</w:t>
      </w:r>
      <w:r w:rsidRPr="00B85360">
        <w:rPr>
          <w:sz w:val="16"/>
        </w:rPr>
        <w:t xml:space="preserve"> с нарушением установленных гражданским законодательством, в том числе с нарушением установленных им пределов осуществления гражданских прав (злоупотребление правом и прочее).</w:t>
      </w:r>
    </w:p>
  </w:footnote>
  <w:footnote w:id="4">
    <w:p w:rsidR="00FD386B" w:rsidRDefault="00FD386B" w:rsidP="00F005EA">
      <w:pPr>
        <w:pStyle w:val="a5"/>
        <w:jc w:val="both"/>
      </w:pPr>
      <w:r>
        <w:rPr>
          <w:rStyle w:val="a7"/>
          <w:sz w:val="16"/>
          <w:szCs w:val="16"/>
        </w:rPr>
        <w:footnoteRef/>
      </w:r>
      <w:r>
        <w:rPr>
          <w:sz w:val="16"/>
          <w:szCs w:val="16"/>
        </w:rPr>
        <w:t xml:space="preserve"> </w:t>
      </w:r>
      <w:r>
        <w:rPr>
          <w:i/>
          <w:sz w:val="16"/>
          <w:szCs w:val="16"/>
        </w:rPr>
        <w:t>Пункт 2.10 Документации применяется в случае, если в Приложении 1 «Проект договора» предусмотрено требование о Банковском сопровождении.</w:t>
      </w:r>
    </w:p>
  </w:footnote>
  <w:footnote w:id="5">
    <w:p w:rsidR="00FD386B" w:rsidRDefault="00FD386B" w:rsidP="00A53D1D">
      <w:pPr>
        <w:pStyle w:val="a5"/>
        <w:jc w:val="both"/>
      </w:pPr>
      <w:r>
        <w:rPr>
          <w:rStyle w:val="a7"/>
          <w:i/>
          <w:sz w:val="16"/>
          <w:szCs w:val="16"/>
        </w:rPr>
        <w:footnoteRef/>
      </w:r>
      <w:r>
        <w:rPr>
          <w:i/>
          <w:sz w:val="16"/>
          <w:szCs w:val="16"/>
        </w:rPr>
        <w:t xml:space="preserve"> Указанное положение не применяется в отношении документов, которые заполняются по форме, предусмотренной Документацией, и должны быть предоставлены Участником в составе Заявки в любом случае.</w:t>
      </w:r>
    </w:p>
  </w:footnote>
  <w:footnote w:id="6">
    <w:p w:rsidR="00FD386B" w:rsidRDefault="00FD386B" w:rsidP="00360328">
      <w:pPr>
        <w:pStyle w:val="a5"/>
        <w:jc w:val="both"/>
      </w:pPr>
      <w:r>
        <w:rPr>
          <w:rStyle w:val="a7"/>
          <w:i/>
          <w:sz w:val="16"/>
          <w:szCs w:val="16"/>
        </w:rPr>
        <w:footnoteRef/>
      </w:r>
      <w:r>
        <w:rPr>
          <w:i/>
          <w:sz w:val="16"/>
          <w:szCs w:val="16"/>
        </w:rPr>
        <w:t xml:space="preserve"> Данный абзац не указывается, если Участник – Производитель всего объема закупаемых товаров.</w:t>
      </w:r>
    </w:p>
  </w:footnote>
  <w:footnote w:id="7">
    <w:p w:rsidR="00FD386B" w:rsidRDefault="00FD386B" w:rsidP="00360328">
      <w:pPr>
        <w:pStyle w:val="a5"/>
        <w:jc w:val="both"/>
        <w:rPr>
          <w:i/>
          <w:sz w:val="16"/>
          <w:szCs w:val="16"/>
        </w:rPr>
      </w:pPr>
      <w:r>
        <w:rPr>
          <w:rStyle w:val="a7"/>
          <w:i/>
          <w:sz w:val="16"/>
          <w:szCs w:val="16"/>
        </w:rPr>
        <w:footnoteRef/>
      </w:r>
      <w:r>
        <w:rPr>
          <w:i/>
          <w:sz w:val="16"/>
          <w:szCs w:val="16"/>
        </w:rPr>
        <w:t xml:space="preserve"> В колонке «Номера и наименования пунктов» Таблицы 2 последовательно перечисляются номера и названия требований, указанных в Приложении 2 «Техническая часть».</w:t>
      </w:r>
    </w:p>
  </w:footnote>
  <w:footnote w:id="8">
    <w:p w:rsidR="00FD386B" w:rsidRDefault="00FD386B" w:rsidP="00360328">
      <w:pPr>
        <w:pStyle w:val="a5"/>
        <w:jc w:val="both"/>
        <w:rPr>
          <w:i/>
          <w:sz w:val="16"/>
          <w:szCs w:val="16"/>
        </w:rPr>
      </w:pPr>
      <w:r>
        <w:rPr>
          <w:rStyle w:val="a7"/>
          <w:i/>
          <w:sz w:val="16"/>
          <w:szCs w:val="16"/>
        </w:rPr>
        <w:footnoteRef/>
      </w:r>
      <w:r>
        <w:rPr>
          <w:i/>
          <w:sz w:val="16"/>
          <w:szCs w:val="16"/>
        </w:rPr>
        <w:t xml:space="preserve"> В колонке «Требования Заказчика» описываются все требования, указанные в Приложении 2 «Техническая часть».</w:t>
      </w:r>
    </w:p>
  </w:footnote>
  <w:footnote w:id="9">
    <w:p w:rsidR="00FD386B" w:rsidRDefault="00FD386B" w:rsidP="00360328">
      <w:pPr>
        <w:pStyle w:val="a5"/>
        <w:jc w:val="both"/>
      </w:pPr>
      <w:r>
        <w:rPr>
          <w:rStyle w:val="a7"/>
          <w:i/>
          <w:sz w:val="16"/>
          <w:szCs w:val="16"/>
        </w:rPr>
        <w:footnoteRef/>
      </w:r>
      <w:r>
        <w:rPr>
          <w:i/>
          <w:sz w:val="16"/>
          <w:szCs w:val="16"/>
        </w:rPr>
        <w:t xml:space="preserve"> В колонке «Предложения Участника» указывается конкретное описание условий поставки товара, максимально точно описываются предложения Участника в соответствии с требованиями Заказчика к товару.</w:t>
      </w:r>
    </w:p>
  </w:footnote>
  <w:footnote w:id="10">
    <w:p w:rsidR="00FD386B" w:rsidRPr="00B85360" w:rsidRDefault="00FD386B" w:rsidP="000A59FB">
      <w:pPr>
        <w:pStyle w:val="a5"/>
        <w:jc w:val="both"/>
      </w:pPr>
      <w:r w:rsidRPr="00B85360">
        <w:rPr>
          <w:rStyle w:val="a7"/>
          <w:sz w:val="16"/>
          <w:szCs w:val="16"/>
        </w:rPr>
        <w:footnoteRef/>
      </w:r>
      <w:r w:rsidRPr="00B85360">
        <w:rPr>
          <w:sz w:val="16"/>
          <w:szCs w:val="16"/>
        </w:rPr>
        <w:t xml:space="preserve"> Участники </w:t>
      </w:r>
      <w:r w:rsidRPr="00B85360">
        <w:rPr>
          <w:iCs/>
          <w:sz w:val="16"/>
          <w:szCs w:val="16"/>
        </w:rPr>
        <w:t>маркетинговых исследований</w:t>
      </w:r>
      <w:r w:rsidRPr="00B85360">
        <w:rPr>
          <w:sz w:val="16"/>
          <w:szCs w:val="16"/>
        </w:rPr>
        <w:t xml:space="preserve"> заполняют приведенную выше таблицу по всем позициям. В случае отсутствия каких-либо данных указывать слово «нет».</w:t>
      </w:r>
    </w:p>
  </w:footnote>
  <w:footnote w:id="11">
    <w:p w:rsidR="00FD386B" w:rsidRPr="00B85360" w:rsidRDefault="00FD386B" w:rsidP="000A59FB">
      <w:pPr>
        <w:pStyle w:val="Style1"/>
        <w:widowControl/>
        <w:tabs>
          <w:tab w:val="left" w:pos="709"/>
        </w:tabs>
        <w:spacing w:line="240" w:lineRule="auto"/>
        <w:ind w:firstLine="0"/>
        <w:rPr>
          <w:rStyle w:val="FontStyle16"/>
          <w:spacing w:val="0"/>
          <w:sz w:val="16"/>
        </w:rPr>
      </w:pPr>
      <w:r w:rsidRPr="00B85360">
        <w:rPr>
          <w:rStyle w:val="a7"/>
          <w:sz w:val="16"/>
        </w:rPr>
        <w:footnoteRef/>
      </w:r>
      <w:r w:rsidRPr="00B85360">
        <w:rPr>
          <w:sz w:val="16"/>
        </w:rPr>
        <w:t xml:space="preserve"> </w:t>
      </w:r>
      <w:r w:rsidRPr="00B85360">
        <w:rPr>
          <w:rStyle w:val="FontStyle16"/>
          <w:spacing w:val="0"/>
          <w:sz w:val="16"/>
        </w:rPr>
        <w:t>При заполнении названной таблицы необходимо учесть следующее:</w:t>
      </w:r>
    </w:p>
    <w:p w:rsidR="00FD386B" w:rsidRPr="00B85360" w:rsidRDefault="00FD386B" w:rsidP="0072722B">
      <w:pPr>
        <w:pStyle w:val="Style3"/>
        <w:widowControl/>
        <w:numPr>
          <w:ilvl w:val="0"/>
          <w:numId w:val="3"/>
        </w:numPr>
        <w:tabs>
          <w:tab w:val="left" w:pos="709"/>
          <w:tab w:val="left" w:pos="970"/>
        </w:tabs>
        <w:spacing w:line="240" w:lineRule="auto"/>
        <w:ind w:firstLine="0"/>
        <w:rPr>
          <w:rStyle w:val="FontStyle16"/>
          <w:spacing w:val="0"/>
          <w:sz w:val="16"/>
        </w:rPr>
      </w:pPr>
      <w:r w:rsidRPr="00B85360">
        <w:rPr>
          <w:rStyle w:val="FontStyle16"/>
          <w:spacing w:val="0"/>
          <w:sz w:val="16"/>
        </w:rPr>
        <w:t>Все графы таблицы должны быть заполнены.</w:t>
      </w:r>
    </w:p>
    <w:p w:rsidR="00FD386B" w:rsidRPr="00B85360" w:rsidRDefault="00FD386B" w:rsidP="0072722B">
      <w:pPr>
        <w:pStyle w:val="Style3"/>
        <w:widowControl/>
        <w:numPr>
          <w:ilvl w:val="0"/>
          <w:numId w:val="3"/>
        </w:numPr>
        <w:tabs>
          <w:tab w:val="left" w:pos="709"/>
          <w:tab w:val="left" w:pos="970"/>
        </w:tabs>
        <w:spacing w:line="240" w:lineRule="auto"/>
        <w:ind w:firstLine="0"/>
        <w:rPr>
          <w:rStyle w:val="FontStyle16"/>
          <w:spacing w:val="0"/>
          <w:sz w:val="16"/>
        </w:rPr>
      </w:pPr>
      <w:r w:rsidRPr="00B85360">
        <w:rPr>
          <w:rStyle w:val="FontStyle16"/>
          <w:spacing w:val="0"/>
          <w:sz w:val="16"/>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w:t>
      </w:r>
      <w:proofErr w:type="gramStart"/>
      <w:r w:rsidRPr="00B85360">
        <w:rPr>
          <w:rStyle w:val="FontStyle16"/>
          <w:spacing w:val="0"/>
          <w:sz w:val="16"/>
        </w:rPr>
        <w:t>иные преимущества</w:t>
      </w:r>
      <w:proofErr w:type="gramEnd"/>
      <w:r w:rsidRPr="00B85360">
        <w:rPr>
          <w:rStyle w:val="FontStyle16"/>
          <w:spacing w:val="0"/>
          <w:sz w:val="16"/>
        </w:rPr>
        <w:t xml:space="preserve"> или выгоды от участия в его уставном капитале, в том числе, юридически не являясь его акционерами (Участниками). </w:t>
      </w:r>
    </w:p>
    <w:p w:rsidR="00FD386B" w:rsidRPr="00B85360" w:rsidRDefault="00FD386B" w:rsidP="0072722B">
      <w:pPr>
        <w:pStyle w:val="Style3"/>
        <w:widowControl/>
        <w:numPr>
          <w:ilvl w:val="0"/>
          <w:numId w:val="3"/>
        </w:numPr>
        <w:tabs>
          <w:tab w:val="left" w:pos="709"/>
          <w:tab w:val="left" w:pos="970"/>
        </w:tabs>
        <w:spacing w:line="240" w:lineRule="auto"/>
        <w:ind w:firstLine="0"/>
        <w:rPr>
          <w:rStyle w:val="FontStyle16"/>
          <w:spacing w:val="0"/>
          <w:sz w:val="16"/>
        </w:rPr>
      </w:pPr>
      <w:r w:rsidRPr="00B85360">
        <w:rPr>
          <w:rStyle w:val="FontStyle16"/>
          <w:spacing w:val="0"/>
          <w:sz w:val="16"/>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FD386B" w:rsidRPr="00B85360" w:rsidRDefault="00FD386B" w:rsidP="0072722B">
      <w:pPr>
        <w:pStyle w:val="Style3"/>
        <w:widowControl/>
        <w:numPr>
          <w:ilvl w:val="0"/>
          <w:numId w:val="3"/>
        </w:numPr>
        <w:tabs>
          <w:tab w:val="left" w:pos="709"/>
          <w:tab w:val="left" w:pos="970"/>
        </w:tabs>
        <w:spacing w:line="240" w:lineRule="auto"/>
        <w:ind w:firstLine="0"/>
        <w:rPr>
          <w:rStyle w:val="FontStyle16"/>
          <w:spacing w:val="0"/>
          <w:sz w:val="16"/>
        </w:rPr>
      </w:pPr>
      <w:r w:rsidRPr="00B85360">
        <w:rPr>
          <w:rStyle w:val="FontStyle16"/>
          <w:spacing w:val="0"/>
          <w:sz w:val="16"/>
        </w:rPr>
        <w:t>В графе «Руководитель/Участник/акционер/бенефициар» следует указывать, в каком качестве выступает упоминаемое в указанной графе лицо.</w:t>
      </w:r>
    </w:p>
    <w:p w:rsidR="00FD386B" w:rsidRPr="00B85360" w:rsidRDefault="00FD386B" w:rsidP="0072722B">
      <w:pPr>
        <w:pStyle w:val="Style3"/>
        <w:widowControl/>
        <w:numPr>
          <w:ilvl w:val="0"/>
          <w:numId w:val="3"/>
        </w:numPr>
        <w:tabs>
          <w:tab w:val="left" w:pos="709"/>
          <w:tab w:val="left" w:pos="970"/>
        </w:tabs>
        <w:spacing w:line="240" w:lineRule="auto"/>
        <w:ind w:firstLine="0"/>
        <w:rPr>
          <w:rStyle w:val="FontStyle16"/>
          <w:spacing w:val="0"/>
          <w:sz w:val="16"/>
        </w:rPr>
      </w:pPr>
      <w:r w:rsidRPr="00B85360">
        <w:rPr>
          <w:rStyle w:val="FontStyle16"/>
          <w:spacing w:val="0"/>
          <w:sz w:val="16"/>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FD386B" w:rsidRPr="00B85360" w:rsidRDefault="00FD386B" w:rsidP="000A59FB">
      <w:pPr>
        <w:pStyle w:val="Style1"/>
        <w:widowControl/>
        <w:tabs>
          <w:tab w:val="left" w:pos="709"/>
        </w:tabs>
        <w:spacing w:line="240" w:lineRule="auto"/>
        <w:ind w:firstLine="0"/>
        <w:rPr>
          <w:rStyle w:val="FontStyle16"/>
          <w:spacing w:val="0"/>
          <w:sz w:val="16"/>
        </w:rPr>
      </w:pPr>
      <w:r w:rsidRPr="00B85360">
        <w:rPr>
          <w:rStyle w:val="FontStyle16"/>
          <w:spacing w:val="0"/>
          <w:sz w:val="16"/>
        </w:rPr>
        <w:t>- для подтверждения данных о руководителе - решение уполномоченного органа о его избрании/назначении;</w:t>
      </w:r>
    </w:p>
    <w:p w:rsidR="00FD386B" w:rsidRPr="00B85360" w:rsidRDefault="00FD386B" w:rsidP="000A59FB">
      <w:pPr>
        <w:pStyle w:val="Style1"/>
        <w:widowControl/>
        <w:tabs>
          <w:tab w:val="left" w:pos="709"/>
        </w:tabs>
        <w:spacing w:line="240" w:lineRule="auto"/>
        <w:ind w:firstLine="0"/>
        <w:rPr>
          <w:rStyle w:val="FontStyle16"/>
          <w:spacing w:val="0"/>
          <w:sz w:val="16"/>
        </w:rPr>
      </w:pPr>
      <w:r w:rsidRPr="00B85360">
        <w:rPr>
          <w:rStyle w:val="FontStyle16"/>
          <w:spacing w:val="0"/>
          <w:sz w:val="16"/>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FD386B" w:rsidRPr="00B85360" w:rsidRDefault="00FD386B" w:rsidP="000A59FB">
      <w:pPr>
        <w:pStyle w:val="Style1"/>
        <w:widowControl/>
        <w:tabs>
          <w:tab w:val="left" w:pos="709"/>
        </w:tabs>
        <w:spacing w:line="240" w:lineRule="auto"/>
        <w:ind w:firstLine="0"/>
        <w:rPr>
          <w:rStyle w:val="FontStyle16"/>
          <w:spacing w:val="0"/>
          <w:sz w:val="16"/>
        </w:rPr>
      </w:pPr>
      <w:r w:rsidRPr="00B85360">
        <w:rPr>
          <w:rStyle w:val="FontStyle16"/>
          <w:spacing w:val="0"/>
          <w:sz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FD386B" w:rsidRPr="00B85360" w:rsidRDefault="00FD386B" w:rsidP="000A59FB">
      <w:pPr>
        <w:pStyle w:val="Style1"/>
        <w:widowControl/>
        <w:tabs>
          <w:tab w:val="left" w:pos="709"/>
        </w:tabs>
        <w:spacing w:line="240" w:lineRule="auto"/>
        <w:ind w:firstLine="0"/>
        <w:rPr>
          <w:rStyle w:val="FontStyle16"/>
          <w:spacing w:val="0"/>
          <w:sz w:val="16"/>
        </w:rPr>
      </w:pPr>
      <w:r w:rsidRPr="00B85360">
        <w:rPr>
          <w:rStyle w:val="FontStyle16"/>
          <w:spacing w:val="0"/>
          <w:sz w:val="16"/>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FD386B" w:rsidRPr="00B85360" w:rsidRDefault="00FD386B" w:rsidP="000A59FB">
      <w:pPr>
        <w:pStyle w:val="Style1"/>
        <w:widowControl/>
        <w:tabs>
          <w:tab w:val="left" w:pos="709"/>
        </w:tabs>
        <w:spacing w:line="240" w:lineRule="auto"/>
        <w:ind w:firstLine="0"/>
        <w:rPr>
          <w:sz w:val="16"/>
        </w:rPr>
      </w:pPr>
      <w:r w:rsidRPr="00B85360">
        <w:rPr>
          <w:rStyle w:val="FontStyle16"/>
          <w:spacing w:val="0"/>
          <w:sz w:val="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rsidR="00FD386B" w:rsidRPr="00B85360" w:rsidRDefault="00FD386B" w:rsidP="00466EC8">
      <w:pPr>
        <w:pStyle w:val="a5"/>
      </w:pPr>
      <w:r w:rsidRPr="00B85360">
        <w:rPr>
          <w:rStyle w:val="a7"/>
        </w:rPr>
        <w:footnoteRef/>
      </w:r>
      <w:r w:rsidRPr="00B85360">
        <w:t xml:space="preserve"> Участник должен указать договоры (</w:t>
      </w:r>
      <w:r w:rsidRPr="00B85360">
        <w:rPr>
          <w:szCs w:val="24"/>
        </w:rPr>
        <w:t xml:space="preserve">тематика в соответствии с указанной в п. </w:t>
      </w:r>
      <w:r w:rsidRPr="00B85360">
        <w:fldChar w:fldCharType="begin"/>
      </w:r>
      <w:r w:rsidRPr="00B85360">
        <w:instrText xml:space="preserve"> REF  _Ref323310088 \h \r  \* MERGEFORMAT </w:instrText>
      </w:r>
      <w:r w:rsidRPr="00B85360">
        <w:fldChar w:fldCharType="separate"/>
      </w:r>
      <w:r w:rsidRPr="00B85360">
        <w:t>4.1.4</w:t>
      </w:r>
      <w:r w:rsidRPr="00B85360">
        <w:fldChar w:fldCharType="end"/>
      </w:r>
      <w:r w:rsidRPr="00B85360">
        <w:rPr>
          <w:szCs w:val="24"/>
        </w:rPr>
        <w:t xml:space="preserve"> Информационной карты)</w:t>
      </w:r>
      <w:r w:rsidRPr="00B85360">
        <w:t xml:space="preserve">, в которых показаны соответствующие </w:t>
      </w:r>
      <w:r>
        <w:t>товары</w:t>
      </w:r>
      <w:r w:rsidRPr="00B85360">
        <w:t xml:space="preserve">, а также самостоятельно выбрать те объекты, которые наилучшим </w:t>
      </w:r>
      <w:r>
        <w:t>образом характеризуют его опыт.</w:t>
      </w:r>
    </w:p>
  </w:footnote>
  <w:footnote w:id="13">
    <w:p w:rsidR="00FD386B" w:rsidRPr="00B85360" w:rsidRDefault="00FD386B" w:rsidP="00466EC8">
      <w:pPr>
        <w:pStyle w:val="a5"/>
      </w:pPr>
      <w:r w:rsidRPr="00B85360">
        <w:rPr>
          <w:rStyle w:val="a7"/>
        </w:rPr>
        <w:footnoteRef/>
      </w:r>
      <w:r w:rsidRPr="00B85360">
        <w:t xml:space="preserve"> Участник должен указать только те договоры, по которым существуют неисполненные обязательства в текущем году.</w:t>
      </w:r>
    </w:p>
  </w:footnote>
  <w:footnote w:id="14">
    <w:p w:rsidR="00FD386B" w:rsidRPr="00B85360" w:rsidRDefault="00FD386B" w:rsidP="00466EC8">
      <w:r w:rsidRPr="00B85360">
        <w:rPr>
          <w:rStyle w:val="a7"/>
        </w:rPr>
        <w:footnoteRef/>
      </w:r>
      <w:r w:rsidRPr="00B85360">
        <w:t xml:space="preserve"> Участник может указать характер выполнения обязательств по договору и особые условия, существенные для </w:t>
      </w:r>
      <w:r w:rsidRPr="00B85360">
        <w:rPr>
          <w:iCs/>
        </w:rPr>
        <w:t>Маркетингового исследования</w:t>
      </w:r>
      <w:r w:rsidRPr="00B85360">
        <w:t>.</w:t>
      </w:r>
    </w:p>
  </w:footnote>
  <w:footnote w:id="15">
    <w:p w:rsidR="00FD386B" w:rsidRDefault="00FD386B" w:rsidP="00612477">
      <w:pPr>
        <w:pStyle w:val="a5"/>
        <w:jc w:val="both"/>
        <w:rPr>
          <w:i/>
          <w:sz w:val="16"/>
          <w:szCs w:val="16"/>
        </w:rPr>
      </w:pPr>
      <w:r>
        <w:rPr>
          <w:rStyle w:val="a7"/>
          <w:sz w:val="16"/>
          <w:szCs w:val="16"/>
        </w:rPr>
        <w:footnoteRef/>
      </w:r>
      <w:r>
        <w:rPr>
          <w:sz w:val="16"/>
          <w:szCs w:val="16"/>
        </w:rPr>
        <w:t xml:space="preserve"> </w:t>
      </w:r>
      <w:r>
        <w:rPr>
          <w:i/>
          <w:sz w:val="16"/>
          <w:szCs w:val="16"/>
        </w:rPr>
        <w:t xml:space="preserve">Для Участника, являющегося юридическим лицом или Индивидуальным предпринимателем </w:t>
      </w:r>
    </w:p>
  </w:footnote>
  <w:footnote w:id="16">
    <w:p w:rsidR="00FD386B" w:rsidRDefault="00FD386B" w:rsidP="00612477">
      <w:pPr>
        <w:jc w:val="both"/>
        <w:rPr>
          <w:i/>
          <w:sz w:val="16"/>
          <w:szCs w:val="16"/>
        </w:rPr>
      </w:pPr>
      <w:r>
        <w:rPr>
          <w:rStyle w:val="a7"/>
          <w:i/>
          <w:sz w:val="16"/>
          <w:szCs w:val="16"/>
        </w:rPr>
        <w:footnoteRef/>
      </w:r>
      <w:r>
        <w:rPr>
          <w:i/>
          <w:sz w:val="16"/>
          <w:szCs w:val="16"/>
        </w:rPr>
        <w:t xml:space="preserve"> Для Участника, являющегося юридическим лицом</w:t>
      </w:r>
    </w:p>
  </w:footnote>
  <w:footnote w:id="17">
    <w:p w:rsidR="00FD386B" w:rsidRDefault="00FD386B" w:rsidP="00612477">
      <w:pPr>
        <w:pStyle w:val="a5"/>
        <w:jc w:val="both"/>
        <w:rPr>
          <w:i/>
          <w:sz w:val="16"/>
          <w:szCs w:val="16"/>
        </w:rPr>
      </w:pPr>
      <w:r>
        <w:rPr>
          <w:rStyle w:val="a7"/>
          <w:i/>
          <w:sz w:val="16"/>
          <w:szCs w:val="16"/>
        </w:rPr>
        <w:footnoteRef/>
      </w:r>
      <w:r>
        <w:rPr>
          <w:i/>
          <w:sz w:val="16"/>
          <w:szCs w:val="16"/>
        </w:rPr>
        <w:t xml:space="preserve"> В случаях,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8">
    <w:p w:rsidR="00FD386B" w:rsidRDefault="00FD386B" w:rsidP="00612477">
      <w:pPr>
        <w:jc w:val="both"/>
        <w:rPr>
          <w:i/>
          <w:sz w:val="18"/>
          <w:szCs w:val="18"/>
        </w:rPr>
      </w:pPr>
      <w:r>
        <w:rPr>
          <w:rStyle w:val="a7"/>
          <w:i/>
          <w:sz w:val="16"/>
          <w:szCs w:val="16"/>
        </w:rPr>
        <w:footnoteRef/>
      </w:r>
      <w:r>
        <w:rPr>
          <w:i/>
          <w:sz w:val="16"/>
          <w:szCs w:val="16"/>
        </w:rPr>
        <w:t xml:space="preserve"> В случаях,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9">
    <w:p w:rsidR="00FD386B" w:rsidRDefault="00FD386B" w:rsidP="00612477">
      <w:pPr>
        <w:pStyle w:val="a5"/>
        <w:jc w:val="both"/>
        <w:rPr>
          <w:i/>
          <w:sz w:val="16"/>
          <w:szCs w:val="16"/>
        </w:rPr>
      </w:pPr>
      <w:r>
        <w:rPr>
          <w:rStyle w:val="a7"/>
          <w:i/>
          <w:sz w:val="16"/>
          <w:szCs w:val="16"/>
        </w:rPr>
        <w:footnoteRef/>
      </w:r>
      <w:r>
        <w:rPr>
          <w:i/>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footnote>
  <w:footnote w:id="20">
    <w:p w:rsidR="00FD386B" w:rsidRDefault="00FD386B" w:rsidP="00612477">
      <w:pPr>
        <w:pStyle w:val="a5"/>
        <w:jc w:val="both"/>
        <w:rPr>
          <w:i/>
          <w:sz w:val="16"/>
          <w:szCs w:val="16"/>
        </w:rPr>
      </w:pPr>
      <w:r>
        <w:rPr>
          <w:rStyle w:val="a7"/>
          <w:i/>
          <w:sz w:val="16"/>
          <w:szCs w:val="16"/>
        </w:rPr>
        <w:footnoteRef/>
      </w:r>
      <w:r>
        <w:rPr>
          <w:i/>
          <w:sz w:val="16"/>
          <w:szCs w:val="16"/>
        </w:rPr>
        <w:t xml:space="preserve"> Пункты 1-11 настоящего документа являются обязательными для заполнения.</w:t>
      </w:r>
    </w:p>
  </w:footnote>
  <w:footnote w:id="21">
    <w:p w:rsidR="00FD386B" w:rsidRDefault="00FD386B" w:rsidP="00612477">
      <w:pPr>
        <w:pStyle w:val="a5"/>
        <w:jc w:val="both"/>
      </w:pPr>
      <w:r>
        <w:rPr>
          <w:rStyle w:val="a7"/>
          <w:i/>
          <w:sz w:val="16"/>
          <w:szCs w:val="16"/>
        </w:rPr>
        <w:footnoteRef/>
      </w:r>
      <w:r>
        <w:rPr>
          <w:i/>
          <w:sz w:val="16"/>
          <w:szCs w:val="1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Default="00FD386B" w:rsidP="00456CF4">
    <w:pPr>
      <w:pStyle w:val="ac"/>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rsidR="00FD386B" w:rsidRPr="00711D68" w:rsidRDefault="00FD386B" w:rsidP="00456CF4">
    <w:pPr>
      <w:pStyle w:val="ac"/>
      <w:tabs>
        <w:tab w:val="clear" w:pos="4677"/>
        <w:tab w:val="center" w:pos="11057"/>
      </w:tabs>
      <w:rPr>
        <w:sz w:val="20"/>
      </w:rPr>
    </w:pPr>
    <w:r>
      <w:rPr>
        <w:sz w:val="20"/>
      </w:rPr>
      <w:t>_________________________________________________________________________________________________</w:t>
    </w:r>
  </w:p>
  <w:p w:rsidR="00FD386B" w:rsidRDefault="00FD386B">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Default="00FD386B"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FD386B" w:rsidRDefault="00FD386B">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Pr="00400921" w:rsidRDefault="00FD386B" w:rsidP="00E549CE">
    <w:pPr>
      <w:pStyle w:val="ac"/>
      <w:tabs>
        <w:tab w:val="clear" w:pos="4677"/>
        <w:tab w:val="center" w:pos="11057"/>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Pr="00FB66F4" w:rsidRDefault="00FD386B" w:rsidP="00FD386B">
    <w:pPr>
      <w:jc w:val="center"/>
      <w:rPr>
        <w:b/>
        <w:lang w:eastAsia="x-none"/>
      </w:rPr>
    </w:pPr>
    <w:r w:rsidRPr="006F3214">
      <w:t>Документация о маркетингов</w:t>
    </w:r>
    <w:r>
      <w:t>ых</w:t>
    </w:r>
    <w:r w:rsidRPr="006F3214">
      <w:t xml:space="preserve"> исследовани</w:t>
    </w:r>
    <w:r>
      <w:t xml:space="preserve">ях </w:t>
    </w:r>
    <w:r w:rsidRPr="007507F1">
      <w:rPr>
        <w:b/>
        <w:lang w:eastAsia="x-none"/>
      </w:rPr>
      <w:t>№ 0023/21/4.</w:t>
    </w:r>
    <w:r>
      <w:rPr>
        <w:b/>
        <w:lang w:eastAsia="x-none"/>
      </w:rPr>
      <w:t>5</w:t>
    </w:r>
    <w:r w:rsidRPr="007507F1">
      <w:rPr>
        <w:b/>
        <w:lang w:eastAsia="x-none"/>
      </w:rPr>
      <w:t>/00</w:t>
    </w:r>
    <w:r>
      <w:rPr>
        <w:b/>
        <w:lang w:eastAsia="x-none"/>
      </w:rPr>
      <w:t>37465</w:t>
    </w:r>
    <w:r w:rsidRPr="007507F1">
      <w:rPr>
        <w:b/>
        <w:lang w:eastAsia="x-none"/>
      </w:rPr>
      <w:t>/</w:t>
    </w:r>
    <w:proofErr w:type="spellStart"/>
    <w:r w:rsidRPr="007507F1">
      <w:rPr>
        <w:b/>
        <w:lang w:eastAsia="x-none"/>
      </w:rPr>
      <w:t>ДНоябрьск</w:t>
    </w:r>
    <w:proofErr w:type="spellEnd"/>
    <w:r w:rsidRPr="007507F1">
      <w:rPr>
        <w:b/>
        <w:lang w:eastAsia="x-none"/>
      </w:rPr>
      <w:t>/ПР/ГОС/Э/</w:t>
    </w:r>
    <w:r>
      <w:rPr>
        <w:b/>
        <w:lang w:eastAsia="x-none"/>
      </w:rPr>
      <w:t>28</w:t>
    </w:r>
    <w:r w:rsidRPr="007507F1">
      <w:rPr>
        <w:b/>
        <w:lang w:eastAsia="x-none"/>
      </w:rPr>
      <w:t>.0</w:t>
    </w:r>
    <w:r>
      <w:rPr>
        <w:b/>
        <w:lang w:eastAsia="x-none"/>
      </w:rPr>
      <w:t>5</w:t>
    </w:r>
    <w:r w:rsidRPr="007507F1">
      <w:rPr>
        <w:b/>
        <w:lang w:eastAsia="x-none"/>
      </w:rPr>
      <w:t>.2021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Pr="00400921" w:rsidRDefault="00FD386B" w:rsidP="00400921">
    <w:pPr>
      <w:pStyle w:val="ac"/>
      <w:tabs>
        <w:tab w:val="clear" w:pos="4677"/>
        <w:tab w:val="center" w:pos="11057"/>
      </w:tabs>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Pr="00400921" w:rsidRDefault="00FD386B" w:rsidP="005751C0">
    <w:pPr>
      <w:pStyle w:val="ac"/>
      <w:tabs>
        <w:tab w:val="clear" w:pos="4677"/>
        <w:tab w:val="clear" w:pos="9355"/>
        <w:tab w:val="left" w:pos="0"/>
        <w:tab w:val="right" w:pos="15026"/>
      </w:tabs>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Default="00FD386B"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FD386B" w:rsidRDefault="00FD386B" w:rsidP="004C05EE">
    <w:pPr>
      <w:pStyle w:val="ac"/>
      <w:tabs>
        <w:tab w:val="clear" w:pos="4677"/>
        <w:tab w:val="center" w:pos="11057"/>
      </w:tabs>
      <w:rPr>
        <w:sz w:val="20"/>
      </w:rPr>
    </w:pPr>
    <w:r>
      <w:rPr>
        <w:sz w:val="20"/>
      </w:rPr>
      <w:t>_________________________________________________________________________________________________</w:t>
    </w:r>
  </w:p>
  <w:p w:rsidR="00FD386B" w:rsidRPr="00CF5E92" w:rsidRDefault="00FD386B">
    <w:pPr>
      <w:pStyle w:val="ac"/>
      <w:rPr>
        <w:i/>
        <w:sz w:val="20"/>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Pr="00400921" w:rsidRDefault="00FD386B" w:rsidP="00C912A5">
    <w:pPr>
      <w:pStyle w:val="ac"/>
      <w:tabs>
        <w:tab w:val="clear" w:pos="4677"/>
        <w:tab w:val="center" w:pos="11057"/>
      </w:tabs>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Pr="00E549CE" w:rsidRDefault="00FD386B" w:rsidP="00353ADB">
    <w:pPr>
      <w:pStyle w:val="ac"/>
      <w:tabs>
        <w:tab w:val="clear" w:pos="4677"/>
        <w:tab w:val="clear" w:pos="9355"/>
        <w:tab w:val="left" w:pos="0"/>
        <w:tab w:val="right" w:pos="15309"/>
      </w:tabs>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Default="00FD386B">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FD386B" w:rsidRDefault="00FD386B">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86B" w:rsidRDefault="00FD386B"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FD386B" w:rsidRDefault="00FD386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5" w15:restartNumberingAfterBreak="0">
    <w:nsid w:val="16AA3A2E"/>
    <w:multiLevelType w:val="multilevel"/>
    <w:tmpl w:val="65BC4188"/>
    <w:lvl w:ilvl="0">
      <w:start w:val="1"/>
      <w:numFmt w:val="decimal"/>
      <w:lvlText w:val="%1."/>
      <w:lvlJc w:val="left"/>
      <w:pPr>
        <w:tabs>
          <w:tab w:val="num" w:pos="612"/>
        </w:tabs>
        <w:ind w:left="612" w:hanging="360"/>
      </w:pPr>
      <w:rPr>
        <w:rFonts w:hint="default"/>
        <w:b/>
      </w:rPr>
    </w:lvl>
    <w:lvl w:ilvl="1">
      <w:start w:val="1"/>
      <w:numFmt w:val="decimal"/>
      <w:pStyle w:val="a"/>
      <w:isLgl/>
      <w:lvlText w:val="%1.%2."/>
      <w:lvlJc w:val="left"/>
      <w:pPr>
        <w:tabs>
          <w:tab w:val="num" w:pos="720"/>
        </w:tabs>
        <w:ind w:left="720" w:hanging="720"/>
      </w:pPr>
      <w:rPr>
        <w:rFonts w:hint="default"/>
        <w:b/>
        <w:sz w:val="20"/>
        <w:szCs w:val="20"/>
        <w:lang w:val="ru-RU"/>
      </w:rPr>
    </w:lvl>
    <w:lvl w:ilvl="2">
      <w:start w:val="1"/>
      <w:numFmt w:val="decimal"/>
      <w:isLgl/>
      <w:lvlText w:val="%1.%2.%3."/>
      <w:lvlJc w:val="left"/>
      <w:pPr>
        <w:tabs>
          <w:tab w:val="num" w:pos="1146"/>
        </w:tabs>
        <w:ind w:left="1146" w:hanging="720"/>
      </w:pPr>
      <w:rPr>
        <w:rFonts w:hint="default"/>
        <w:b w:val="0"/>
        <w:i w:val="0"/>
        <w:color w:val="auto"/>
        <w:sz w:val="20"/>
        <w:szCs w:val="20"/>
      </w:rPr>
    </w:lvl>
    <w:lvl w:ilvl="3">
      <w:start w:val="1"/>
      <w:numFmt w:val="decimal"/>
      <w:isLgl/>
      <w:lvlText w:val="%1.%2.%3.%4."/>
      <w:lvlJc w:val="left"/>
      <w:pPr>
        <w:tabs>
          <w:tab w:val="num" w:pos="1222"/>
        </w:tabs>
        <w:ind w:left="1222"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6"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7" w15:restartNumberingAfterBreak="0">
    <w:nsid w:val="2C137F5E"/>
    <w:multiLevelType w:val="multilevel"/>
    <w:tmpl w:val="4C50F504"/>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rPr>
    </w:lvl>
    <w:lvl w:ilvl="2">
      <w:start w:val="1"/>
      <w:numFmt w:val="decimal"/>
      <w:pStyle w:val="a0"/>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auto"/>
        <w:spacing w:val="0"/>
        <w:w w:val="0"/>
        <w:kern w:val="0"/>
        <w:position w:val="0"/>
        <w:sz w:val="2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8" w15:restartNumberingAfterBreak="0">
    <w:nsid w:val="2C1F49E5"/>
    <w:multiLevelType w:val="multilevel"/>
    <w:tmpl w:val="2C1F49E5"/>
    <w:lvl w:ilvl="0">
      <w:start w:val="1"/>
      <w:numFmt w:val="decimal"/>
      <w:lvlText w:val="%1."/>
      <w:lvlJc w:val="left"/>
      <w:pPr>
        <w:tabs>
          <w:tab w:val="left" w:pos="612"/>
        </w:tabs>
        <w:ind w:left="612" w:hanging="360"/>
      </w:pPr>
      <w:rPr>
        <w:rFonts w:hint="default"/>
      </w:rPr>
    </w:lvl>
    <w:lvl w:ilvl="1">
      <w:start w:val="1"/>
      <w:numFmt w:val="decimal"/>
      <w:isLgl/>
      <w:lvlText w:val="%1.%2."/>
      <w:lvlJc w:val="left"/>
      <w:pPr>
        <w:tabs>
          <w:tab w:val="left" w:pos="720"/>
        </w:tabs>
        <w:ind w:left="720" w:hanging="720"/>
      </w:pPr>
      <w:rPr>
        <w:rFonts w:hint="default"/>
        <w:b/>
        <w:sz w:val="20"/>
        <w:szCs w:val="20"/>
      </w:rPr>
    </w:lvl>
    <w:lvl w:ilvl="2">
      <w:start w:val="1"/>
      <w:numFmt w:val="bullet"/>
      <w:lvlText w:val=""/>
      <w:lvlJc w:val="left"/>
      <w:pPr>
        <w:tabs>
          <w:tab w:val="left" w:pos="283"/>
        </w:tabs>
        <w:ind w:left="1004" w:hanging="720"/>
      </w:pPr>
      <w:rPr>
        <w:rFonts w:ascii="Symbol" w:hAnsi="Symbol" w:hint="default"/>
        <w:b w:val="0"/>
        <w:sz w:val="20"/>
        <w:szCs w:val="20"/>
      </w:rPr>
    </w:lvl>
    <w:lvl w:ilvl="3">
      <w:start w:val="1"/>
      <w:numFmt w:val="decimal"/>
      <w:isLgl/>
      <w:lvlText w:val="%1.%2.%3.%4."/>
      <w:lvlJc w:val="left"/>
      <w:pPr>
        <w:tabs>
          <w:tab w:val="left" w:pos="709"/>
        </w:tabs>
        <w:ind w:left="0" w:firstLine="142"/>
      </w:pPr>
      <w:rPr>
        <w:rFonts w:hint="default"/>
      </w:rPr>
    </w:lvl>
    <w:lvl w:ilvl="4">
      <w:start w:val="1"/>
      <w:numFmt w:val="decimal"/>
      <w:isLgl/>
      <w:lvlText w:val="%1.%2.%3.%4.%5."/>
      <w:lvlJc w:val="left"/>
      <w:pPr>
        <w:tabs>
          <w:tab w:val="left" w:pos="1332"/>
        </w:tabs>
        <w:ind w:left="1332" w:hanging="1080"/>
      </w:pPr>
      <w:rPr>
        <w:rFonts w:hint="default"/>
      </w:rPr>
    </w:lvl>
    <w:lvl w:ilvl="5">
      <w:start w:val="1"/>
      <w:numFmt w:val="decimal"/>
      <w:isLgl/>
      <w:lvlText w:val="%1.%2.%3.%4.%5.%6."/>
      <w:lvlJc w:val="left"/>
      <w:pPr>
        <w:tabs>
          <w:tab w:val="left" w:pos="1692"/>
        </w:tabs>
        <w:ind w:left="1692" w:hanging="1440"/>
      </w:pPr>
      <w:rPr>
        <w:rFonts w:hint="default"/>
      </w:rPr>
    </w:lvl>
    <w:lvl w:ilvl="6">
      <w:start w:val="1"/>
      <w:numFmt w:val="decimal"/>
      <w:isLgl/>
      <w:lvlText w:val="%1.%2.%3.%4.%5.%6.%7."/>
      <w:lvlJc w:val="left"/>
      <w:pPr>
        <w:tabs>
          <w:tab w:val="left" w:pos="2052"/>
        </w:tabs>
        <w:ind w:left="2052" w:hanging="1800"/>
      </w:pPr>
      <w:rPr>
        <w:rFonts w:hint="default"/>
      </w:rPr>
    </w:lvl>
    <w:lvl w:ilvl="7">
      <w:start w:val="1"/>
      <w:numFmt w:val="decimal"/>
      <w:isLgl/>
      <w:lvlText w:val="%1.%2.%3.%4.%5.%6.%7.%8."/>
      <w:lvlJc w:val="left"/>
      <w:pPr>
        <w:tabs>
          <w:tab w:val="left" w:pos="2052"/>
        </w:tabs>
        <w:ind w:left="2052" w:hanging="1800"/>
      </w:pPr>
      <w:rPr>
        <w:rFonts w:hint="default"/>
      </w:rPr>
    </w:lvl>
    <w:lvl w:ilvl="8">
      <w:start w:val="1"/>
      <w:numFmt w:val="decimal"/>
      <w:isLgl/>
      <w:lvlText w:val="%1.%2.%3.%4.%5.%6.%7.%8.%9."/>
      <w:lvlJc w:val="left"/>
      <w:pPr>
        <w:tabs>
          <w:tab w:val="left" w:pos="2412"/>
        </w:tabs>
        <w:ind w:left="2412" w:hanging="2160"/>
      </w:pPr>
      <w:rPr>
        <w:rFonts w:hint="default"/>
      </w:rPr>
    </w:lvl>
  </w:abstractNum>
  <w:abstractNum w:abstractNumId="9" w15:restartNumberingAfterBreak="0">
    <w:nsid w:val="2D073248"/>
    <w:multiLevelType w:val="hybridMultilevel"/>
    <w:tmpl w:val="49141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22C08D2"/>
    <w:multiLevelType w:val="multilevel"/>
    <w:tmpl w:val="91C4983A"/>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lvlText w:val="%3."/>
      <w:lvlJc w:val="left"/>
      <w:pPr>
        <w:tabs>
          <w:tab w:val="num" w:pos="1855"/>
        </w:tabs>
        <w:ind w:left="1855"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3689777B"/>
    <w:multiLevelType w:val="multilevel"/>
    <w:tmpl w:val="A3E65A0C"/>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3E6455B5"/>
    <w:multiLevelType w:val="multilevel"/>
    <w:tmpl w:val="29FAE28C"/>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val="0"/>
        <w:sz w:val="20"/>
      </w:rPr>
    </w:lvl>
    <w:lvl w:ilvl="3">
      <w:start w:val="1"/>
      <w:numFmt w:val="decimal"/>
      <w:lvlText w:val="%1.%2.%3.%4"/>
      <w:lvlJc w:val="left"/>
      <w:pPr>
        <w:ind w:left="1647" w:hanging="1080"/>
      </w:pPr>
      <w:rPr>
        <w:rFonts w:ascii="Times New Roman" w:hAnsi="Times New Roman" w:cs="Times New Roman" w:hint="default"/>
        <w:b w:val="0"/>
        <w:color w:val="auto"/>
        <w:sz w:val="20"/>
        <w:szCs w:val="20"/>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5" w15:restartNumberingAfterBreak="0">
    <w:nsid w:val="40247447"/>
    <w:multiLevelType w:val="hybridMultilevel"/>
    <w:tmpl w:val="CA98E2D6"/>
    <w:lvl w:ilvl="0" w:tplc="A92A615A">
      <w:start w:val="1"/>
      <w:numFmt w:val="decimal"/>
      <w:lvlText w:val="4.%1."/>
      <w:lvlJc w:val="left"/>
      <w:pPr>
        <w:tabs>
          <w:tab w:val="num" w:pos="1440"/>
        </w:tabs>
        <w:ind w:left="1363" w:hanging="283"/>
      </w:pPr>
      <w:rPr>
        <w:rFonts w:ascii="Times New Roman" w:hAnsi="Times New Roman" w:cs="Times New Roman" w:hint="default"/>
        <w:b w:val="0"/>
        <w:i w:val="0"/>
        <w:sz w:val="22"/>
        <w:szCs w:val="21"/>
      </w:rPr>
    </w:lvl>
    <w:lvl w:ilvl="1" w:tplc="20CA2C16">
      <w:start w:val="1"/>
      <w:numFmt w:val="decimal"/>
      <w:lvlText w:val="3.%2."/>
      <w:lvlJc w:val="left"/>
      <w:pPr>
        <w:tabs>
          <w:tab w:val="num" w:pos="1800"/>
        </w:tabs>
        <w:ind w:left="1363" w:hanging="283"/>
      </w:pPr>
      <w:rPr>
        <w:rFonts w:ascii="Times New Roman" w:hAnsi="Times New Roman" w:cs="Times New Roman" w:hint="default"/>
        <w:sz w:val="26"/>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15:restartNumberingAfterBreak="0">
    <w:nsid w:val="416C12CD"/>
    <w:multiLevelType w:val="multilevel"/>
    <w:tmpl w:val="8BDE3CE4"/>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47D61FE2"/>
    <w:multiLevelType w:val="hybridMultilevel"/>
    <w:tmpl w:val="977A8B06"/>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9"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0"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1"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572D274B"/>
    <w:multiLevelType w:val="multilevel"/>
    <w:tmpl w:val="EDAEEF4C"/>
    <w:lvl w:ilvl="0">
      <w:start w:val="1"/>
      <w:numFmt w:val="decimal"/>
      <w:lvlText w:val="%1."/>
      <w:lvlJc w:val="left"/>
      <w:pPr>
        <w:tabs>
          <w:tab w:val="num" w:pos="612"/>
        </w:tabs>
        <w:ind w:left="612" w:hanging="360"/>
      </w:pPr>
      <w:rPr>
        <w:rFonts w:hint="default"/>
        <w:b/>
      </w:rPr>
    </w:lvl>
    <w:lvl w:ilvl="1">
      <w:start w:val="1"/>
      <w:numFmt w:val="decimal"/>
      <w:isLgl/>
      <w:lvlText w:val="%1.%2."/>
      <w:lvlJc w:val="left"/>
      <w:pPr>
        <w:tabs>
          <w:tab w:val="num" w:pos="1855"/>
        </w:tabs>
        <w:ind w:left="1855" w:hanging="720"/>
      </w:pPr>
      <w:rPr>
        <w:rFonts w:hint="default"/>
        <w:b/>
        <w:sz w:val="20"/>
        <w:szCs w:val="20"/>
        <w:lang w:val="ru-RU"/>
      </w:rPr>
    </w:lvl>
    <w:lvl w:ilvl="2">
      <w:start w:val="1"/>
      <w:numFmt w:val="decimal"/>
      <w:isLgl/>
      <w:lvlText w:val="%1.%2.%3."/>
      <w:lvlJc w:val="left"/>
      <w:pPr>
        <w:tabs>
          <w:tab w:val="num" w:pos="1004"/>
        </w:tabs>
        <w:ind w:left="1004" w:hanging="720"/>
      </w:pPr>
      <w:rPr>
        <w:rFonts w:hint="default"/>
        <w:b w:val="0"/>
        <w:i w:val="0"/>
        <w:sz w:val="20"/>
        <w:szCs w:val="20"/>
      </w:rPr>
    </w:lvl>
    <w:lvl w:ilvl="3">
      <w:start w:val="1"/>
      <w:numFmt w:val="bullet"/>
      <w:lvlText w:val=""/>
      <w:lvlJc w:val="left"/>
      <w:pPr>
        <w:tabs>
          <w:tab w:val="num" w:pos="1222"/>
        </w:tabs>
        <w:ind w:left="1222" w:hanging="1080"/>
      </w:pPr>
      <w:rPr>
        <w:rFonts w:ascii="Symbol" w:hAnsi="Symbol"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3"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4" w15:restartNumberingAfterBreak="0">
    <w:nsid w:val="5BF50466"/>
    <w:multiLevelType w:val="multilevel"/>
    <w:tmpl w:val="0DD059CC"/>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6"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D13053"/>
    <w:multiLevelType w:val="multilevel"/>
    <w:tmpl w:val="A78A0AC2"/>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val="0"/>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28" w15:restartNumberingAfterBreak="0">
    <w:nsid w:val="72D10AAB"/>
    <w:multiLevelType w:val="multilevel"/>
    <w:tmpl w:val="F10AB6D8"/>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ascii="Times New Roman" w:hAnsi="Times New Roman" w:cs="Times New Roman" w:hint="default"/>
        <w:b/>
        <w:sz w:val="20"/>
        <w:szCs w:val="20"/>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29"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6"/>
  </w:num>
  <w:num w:numId="2">
    <w:abstractNumId w:val="5"/>
  </w:num>
  <w:num w:numId="3">
    <w:abstractNumId w:val="23"/>
  </w:num>
  <w:num w:numId="4">
    <w:abstractNumId w:val="29"/>
  </w:num>
  <w:num w:numId="5">
    <w:abstractNumId w:val="11"/>
  </w:num>
  <w:num w:numId="6">
    <w:abstractNumId w:val="20"/>
  </w:num>
  <w:num w:numId="7">
    <w:abstractNumId w:val="26"/>
  </w:num>
  <w:num w:numId="8">
    <w:abstractNumId w:val="30"/>
  </w:num>
  <w:num w:numId="9">
    <w:abstractNumId w:val="21"/>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5"/>
  </w:num>
  <w:num w:numId="13">
    <w:abstractNumId w:val="12"/>
  </w:num>
  <w:num w:numId="14">
    <w:abstractNumId w:val="28"/>
  </w:num>
  <w:num w:numId="15">
    <w:abstractNumId w:val="14"/>
  </w:num>
  <w:num w:numId="16">
    <w:abstractNumId w:val="24"/>
  </w:num>
  <w:num w:numId="17">
    <w:abstractNumId w:val="27"/>
  </w:num>
  <w:num w:numId="18">
    <w:abstractNumId w:val="17"/>
  </w:num>
  <w:num w:numId="19">
    <w:abstractNumId w:val="16"/>
  </w:num>
  <w:num w:numId="20">
    <w:abstractNumId w:val="13"/>
  </w:num>
  <w:num w:numId="21">
    <w:abstractNumId w:val="7"/>
  </w:num>
  <w:num w:numId="22">
    <w:abstractNumId w:val="18"/>
  </w:num>
  <w:num w:numId="23">
    <w:abstractNumId w:val="9"/>
  </w:num>
  <w:num w:numId="24">
    <w:abstractNumId w:val="10"/>
  </w:num>
  <w:num w:numId="25">
    <w:abstractNumId w:val="3"/>
  </w:num>
  <w:num w:numId="26">
    <w:abstractNumId w:val="5"/>
    <w:lvlOverride w:ilvl="0">
      <w:startOverride w:val="1"/>
    </w:lvlOverride>
    <w:lvlOverride w:ilvl="1">
      <w:startOverride w:val="3"/>
    </w:lvlOverride>
    <w:lvlOverride w:ilvl="2">
      <w:startOverride w:val="3"/>
    </w:lvlOverride>
  </w:num>
  <w:num w:numId="27">
    <w:abstractNumId w:val="5"/>
  </w:num>
  <w:num w:numId="28">
    <w:abstractNumId w:val="22"/>
  </w:num>
  <w:num w:numId="29">
    <w:abstractNumId w:val="8"/>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61"/>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2B"/>
    <w:rsid w:val="00000659"/>
    <w:rsid w:val="000018D5"/>
    <w:rsid w:val="000021C1"/>
    <w:rsid w:val="000022A5"/>
    <w:rsid w:val="00002CA3"/>
    <w:rsid w:val="00002CC3"/>
    <w:rsid w:val="000035D9"/>
    <w:rsid w:val="00003BC7"/>
    <w:rsid w:val="000043E3"/>
    <w:rsid w:val="000050ED"/>
    <w:rsid w:val="000064FD"/>
    <w:rsid w:val="0000679A"/>
    <w:rsid w:val="00006CE0"/>
    <w:rsid w:val="00006E28"/>
    <w:rsid w:val="00006E8D"/>
    <w:rsid w:val="000074AA"/>
    <w:rsid w:val="00007FF2"/>
    <w:rsid w:val="0001030B"/>
    <w:rsid w:val="00010397"/>
    <w:rsid w:val="00010816"/>
    <w:rsid w:val="00011283"/>
    <w:rsid w:val="00011B1C"/>
    <w:rsid w:val="00011EC7"/>
    <w:rsid w:val="00011FCF"/>
    <w:rsid w:val="0001210D"/>
    <w:rsid w:val="00012896"/>
    <w:rsid w:val="000128DB"/>
    <w:rsid w:val="0001304B"/>
    <w:rsid w:val="00013564"/>
    <w:rsid w:val="00014203"/>
    <w:rsid w:val="000144CA"/>
    <w:rsid w:val="000144EA"/>
    <w:rsid w:val="000148BA"/>
    <w:rsid w:val="0001543A"/>
    <w:rsid w:val="00015C53"/>
    <w:rsid w:val="00016002"/>
    <w:rsid w:val="00016A42"/>
    <w:rsid w:val="000172E7"/>
    <w:rsid w:val="00020007"/>
    <w:rsid w:val="000214BB"/>
    <w:rsid w:val="000217C4"/>
    <w:rsid w:val="00022751"/>
    <w:rsid w:val="00022918"/>
    <w:rsid w:val="000234B8"/>
    <w:rsid w:val="00023986"/>
    <w:rsid w:val="00023D18"/>
    <w:rsid w:val="00023D69"/>
    <w:rsid w:val="00024760"/>
    <w:rsid w:val="00025D2D"/>
    <w:rsid w:val="00026773"/>
    <w:rsid w:val="000269D1"/>
    <w:rsid w:val="00026B91"/>
    <w:rsid w:val="00026E0A"/>
    <w:rsid w:val="00027041"/>
    <w:rsid w:val="00030870"/>
    <w:rsid w:val="00030AE1"/>
    <w:rsid w:val="000312C2"/>
    <w:rsid w:val="0003159E"/>
    <w:rsid w:val="00032033"/>
    <w:rsid w:val="00032073"/>
    <w:rsid w:val="00032866"/>
    <w:rsid w:val="000329ED"/>
    <w:rsid w:val="00032DBA"/>
    <w:rsid w:val="000341C2"/>
    <w:rsid w:val="000351E3"/>
    <w:rsid w:val="00035A08"/>
    <w:rsid w:val="00035E29"/>
    <w:rsid w:val="00036665"/>
    <w:rsid w:val="00036759"/>
    <w:rsid w:val="000376A0"/>
    <w:rsid w:val="00040D19"/>
    <w:rsid w:val="00041148"/>
    <w:rsid w:val="00041227"/>
    <w:rsid w:val="00041496"/>
    <w:rsid w:val="00041E13"/>
    <w:rsid w:val="0004212E"/>
    <w:rsid w:val="0004245C"/>
    <w:rsid w:val="00042675"/>
    <w:rsid w:val="0004286D"/>
    <w:rsid w:val="00042A77"/>
    <w:rsid w:val="00042B3C"/>
    <w:rsid w:val="00042C03"/>
    <w:rsid w:val="0004307F"/>
    <w:rsid w:val="00043FF0"/>
    <w:rsid w:val="0004598D"/>
    <w:rsid w:val="000473F8"/>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7E0"/>
    <w:rsid w:val="00052B99"/>
    <w:rsid w:val="00053238"/>
    <w:rsid w:val="00053634"/>
    <w:rsid w:val="0005396B"/>
    <w:rsid w:val="00053C0F"/>
    <w:rsid w:val="00053F35"/>
    <w:rsid w:val="000543D0"/>
    <w:rsid w:val="00054591"/>
    <w:rsid w:val="00054683"/>
    <w:rsid w:val="0005649F"/>
    <w:rsid w:val="00056C90"/>
    <w:rsid w:val="00056D1F"/>
    <w:rsid w:val="00056E94"/>
    <w:rsid w:val="00057051"/>
    <w:rsid w:val="000600A8"/>
    <w:rsid w:val="00060769"/>
    <w:rsid w:val="00061321"/>
    <w:rsid w:val="00062309"/>
    <w:rsid w:val="00062574"/>
    <w:rsid w:val="00062FA0"/>
    <w:rsid w:val="0006301D"/>
    <w:rsid w:val="0006352D"/>
    <w:rsid w:val="000635D5"/>
    <w:rsid w:val="000638E1"/>
    <w:rsid w:val="00063BFC"/>
    <w:rsid w:val="000644BF"/>
    <w:rsid w:val="00064A9D"/>
    <w:rsid w:val="00064B88"/>
    <w:rsid w:val="00065070"/>
    <w:rsid w:val="0006580B"/>
    <w:rsid w:val="0006703B"/>
    <w:rsid w:val="00067B3E"/>
    <w:rsid w:val="000704C0"/>
    <w:rsid w:val="00070974"/>
    <w:rsid w:val="00071A42"/>
    <w:rsid w:val="00071AA3"/>
    <w:rsid w:val="00071CF5"/>
    <w:rsid w:val="00072089"/>
    <w:rsid w:val="000738DD"/>
    <w:rsid w:val="000739B5"/>
    <w:rsid w:val="00073E81"/>
    <w:rsid w:val="00074407"/>
    <w:rsid w:val="0007609F"/>
    <w:rsid w:val="0007663A"/>
    <w:rsid w:val="000776F4"/>
    <w:rsid w:val="00077F96"/>
    <w:rsid w:val="000803E3"/>
    <w:rsid w:val="00080819"/>
    <w:rsid w:val="00081147"/>
    <w:rsid w:val="00081641"/>
    <w:rsid w:val="0008244A"/>
    <w:rsid w:val="00082529"/>
    <w:rsid w:val="00082677"/>
    <w:rsid w:val="000835EA"/>
    <w:rsid w:val="000840BD"/>
    <w:rsid w:val="00085623"/>
    <w:rsid w:val="000857C4"/>
    <w:rsid w:val="00085F35"/>
    <w:rsid w:val="00086341"/>
    <w:rsid w:val="0008639B"/>
    <w:rsid w:val="00086756"/>
    <w:rsid w:val="00086D94"/>
    <w:rsid w:val="00087944"/>
    <w:rsid w:val="00092973"/>
    <w:rsid w:val="00094904"/>
    <w:rsid w:val="00094E9C"/>
    <w:rsid w:val="0009592E"/>
    <w:rsid w:val="00095DD2"/>
    <w:rsid w:val="00096E4D"/>
    <w:rsid w:val="00096E66"/>
    <w:rsid w:val="000978FB"/>
    <w:rsid w:val="00097A9C"/>
    <w:rsid w:val="000A04D1"/>
    <w:rsid w:val="000A07D8"/>
    <w:rsid w:val="000A0DAF"/>
    <w:rsid w:val="000A1DC6"/>
    <w:rsid w:val="000A2A31"/>
    <w:rsid w:val="000A371C"/>
    <w:rsid w:val="000A3E2F"/>
    <w:rsid w:val="000A57F7"/>
    <w:rsid w:val="000A59FB"/>
    <w:rsid w:val="000A5C32"/>
    <w:rsid w:val="000A62CC"/>
    <w:rsid w:val="000A69E0"/>
    <w:rsid w:val="000A7AE9"/>
    <w:rsid w:val="000A7EA8"/>
    <w:rsid w:val="000B01DA"/>
    <w:rsid w:val="000B08DE"/>
    <w:rsid w:val="000B0D08"/>
    <w:rsid w:val="000B22DC"/>
    <w:rsid w:val="000B26B8"/>
    <w:rsid w:val="000B28E9"/>
    <w:rsid w:val="000B41AE"/>
    <w:rsid w:val="000B4E31"/>
    <w:rsid w:val="000B5188"/>
    <w:rsid w:val="000B585F"/>
    <w:rsid w:val="000B6246"/>
    <w:rsid w:val="000B6AAB"/>
    <w:rsid w:val="000B6BEE"/>
    <w:rsid w:val="000B6CD6"/>
    <w:rsid w:val="000B75AC"/>
    <w:rsid w:val="000B777F"/>
    <w:rsid w:val="000C01CA"/>
    <w:rsid w:val="000C02F7"/>
    <w:rsid w:val="000C0CE0"/>
    <w:rsid w:val="000C0D53"/>
    <w:rsid w:val="000C1C9F"/>
    <w:rsid w:val="000C2053"/>
    <w:rsid w:val="000C242A"/>
    <w:rsid w:val="000C2F67"/>
    <w:rsid w:val="000C311E"/>
    <w:rsid w:val="000C3D77"/>
    <w:rsid w:val="000C3EE9"/>
    <w:rsid w:val="000C40E4"/>
    <w:rsid w:val="000C420D"/>
    <w:rsid w:val="000C5EA1"/>
    <w:rsid w:val="000C6942"/>
    <w:rsid w:val="000C6C67"/>
    <w:rsid w:val="000C76C8"/>
    <w:rsid w:val="000C7BA0"/>
    <w:rsid w:val="000C7C03"/>
    <w:rsid w:val="000C7D5E"/>
    <w:rsid w:val="000C7FEB"/>
    <w:rsid w:val="000D0668"/>
    <w:rsid w:val="000D071F"/>
    <w:rsid w:val="000D1C42"/>
    <w:rsid w:val="000D1D97"/>
    <w:rsid w:val="000D1EC6"/>
    <w:rsid w:val="000D2A28"/>
    <w:rsid w:val="000D3894"/>
    <w:rsid w:val="000D3A92"/>
    <w:rsid w:val="000D4187"/>
    <w:rsid w:val="000D54C5"/>
    <w:rsid w:val="000D5738"/>
    <w:rsid w:val="000D5916"/>
    <w:rsid w:val="000D5CD5"/>
    <w:rsid w:val="000D5D3A"/>
    <w:rsid w:val="000D5F90"/>
    <w:rsid w:val="000D6F5F"/>
    <w:rsid w:val="000D6FDD"/>
    <w:rsid w:val="000D7909"/>
    <w:rsid w:val="000D7CE2"/>
    <w:rsid w:val="000D7F28"/>
    <w:rsid w:val="000E020B"/>
    <w:rsid w:val="000E0A19"/>
    <w:rsid w:val="000E0ECB"/>
    <w:rsid w:val="000E10B8"/>
    <w:rsid w:val="000E141C"/>
    <w:rsid w:val="000E15CD"/>
    <w:rsid w:val="000E1947"/>
    <w:rsid w:val="000E2437"/>
    <w:rsid w:val="000E254D"/>
    <w:rsid w:val="000E29A9"/>
    <w:rsid w:val="000E2D9B"/>
    <w:rsid w:val="000E2F19"/>
    <w:rsid w:val="000E3004"/>
    <w:rsid w:val="000E316B"/>
    <w:rsid w:val="000E37A6"/>
    <w:rsid w:val="000E39DC"/>
    <w:rsid w:val="000E3C5D"/>
    <w:rsid w:val="000E4133"/>
    <w:rsid w:val="000E4459"/>
    <w:rsid w:val="000E4F58"/>
    <w:rsid w:val="000E5526"/>
    <w:rsid w:val="000E6710"/>
    <w:rsid w:val="000E6A9C"/>
    <w:rsid w:val="000E714E"/>
    <w:rsid w:val="000F041E"/>
    <w:rsid w:val="000F044D"/>
    <w:rsid w:val="000F219C"/>
    <w:rsid w:val="000F24EE"/>
    <w:rsid w:val="000F2D59"/>
    <w:rsid w:val="000F3E09"/>
    <w:rsid w:val="000F42B2"/>
    <w:rsid w:val="000F4CAE"/>
    <w:rsid w:val="000F4E6D"/>
    <w:rsid w:val="000F508D"/>
    <w:rsid w:val="000F5402"/>
    <w:rsid w:val="000F5AF6"/>
    <w:rsid w:val="000F5DBF"/>
    <w:rsid w:val="000F7143"/>
    <w:rsid w:val="00100C3A"/>
    <w:rsid w:val="0010120C"/>
    <w:rsid w:val="001017E0"/>
    <w:rsid w:val="001025F7"/>
    <w:rsid w:val="001038B4"/>
    <w:rsid w:val="00103915"/>
    <w:rsid w:val="001049AC"/>
    <w:rsid w:val="00104DFD"/>
    <w:rsid w:val="00105119"/>
    <w:rsid w:val="001053DD"/>
    <w:rsid w:val="00105D6B"/>
    <w:rsid w:val="00105D77"/>
    <w:rsid w:val="00105E3F"/>
    <w:rsid w:val="00106528"/>
    <w:rsid w:val="00106E4F"/>
    <w:rsid w:val="00107801"/>
    <w:rsid w:val="00107CA1"/>
    <w:rsid w:val="001102EE"/>
    <w:rsid w:val="00110A2C"/>
    <w:rsid w:val="00110C79"/>
    <w:rsid w:val="00110D1C"/>
    <w:rsid w:val="001122C3"/>
    <w:rsid w:val="001126F0"/>
    <w:rsid w:val="00112D76"/>
    <w:rsid w:val="00113098"/>
    <w:rsid w:val="001132BD"/>
    <w:rsid w:val="00113648"/>
    <w:rsid w:val="00113A9B"/>
    <w:rsid w:val="00113B96"/>
    <w:rsid w:val="00113C3D"/>
    <w:rsid w:val="00114155"/>
    <w:rsid w:val="00114204"/>
    <w:rsid w:val="001142C8"/>
    <w:rsid w:val="00115269"/>
    <w:rsid w:val="00115619"/>
    <w:rsid w:val="00115742"/>
    <w:rsid w:val="00115C69"/>
    <w:rsid w:val="00115D51"/>
    <w:rsid w:val="00115EA6"/>
    <w:rsid w:val="00116732"/>
    <w:rsid w:val="00116964"/>
    <w:rsid w:val="00117003"/>
    <w:rsid w:val="001172E2"/>
    <w:rsid w:val="0011751B"/>
    <w:rsid w:val="0012005C"/>
    <w:rsid w:val="00120350"/>
    <w:rsid w:val="0012081C"/>
    <w:rsid w:val="00120F38"/>
    <w:rsid w:val="00121180"/>
    <w:rsid w:val="00121339"/>
    <w:rsid w:val="0012267E"/>
    <w:rsid w:val="00122BBE"/>
    <w:rsid w:val="00123E5D"/>
    <w:rsid w:val="0012404B"/>
    <w:rsid w:val="0012412E"/>
    <w:rsid w:val="001241B2"/>
    <w:rsid w:val="00124CB7"/>
    <w:rsid w:val="0012508D"/>
    <w:rsid w:val="0012519A"/>
    <w:rsid w:val="00125ACA"/>
    <w:rsid w:val="00125D21"/>
    <w:rsid w:val="00126C26"/>
    <w:rsid w:val="001277EE"/>
    <w:rsid w:val="00127982"/>
    <w:rsid w:val="00127F48"/>
    <w:rsid w:val="00130FEC"/>
    <w:rsid w:val="0013100C"/>
    <w:rsid w:val="00131078"/>
    <w:rsid w:val="0013154A"/>
    <w:rsid w:val="00131965"/>
    <w:rsid w:val="00131E1D"/>
    <w:rsid w:val="00132647"/>
    <w:rsid w:val="001333BB"/>
    <w:rsid w:val="00135466"/>
    <w:rsid w:val="00135986"/>
    <w:rsid w:val="00135E3A"/>
    <w:rsid w:val="001377A5"/>
    <w:rsid w:val="00137B68"/>
    <w:rsid w:val="00140201"/>
    <w:rsid w:val="00141897"/>
    <w:rsid w:val="00141B5E"/>
    <w:rsid w:val="00142234"/>
    <w:rsid w:val="0014264C"/>
    <w:rsid w:val="00142C59"/>
    <w:rsid w:val="0014329E"/>
    <w:rsid w:val="00143475"/>
    <w:rsid w:val="00143812"/>
    <w:rsid w:val="00143E10"/>
    <w:rsid w:val="001441F6"/>
    <w:rsid w:val="00144337"/>
    <w:rsid w:val="0014433E"/>
    <w:rsid w:val="00145455"/>
    <w:rsid w:val="00145497"/>
    <w:rsid w:val="00145DCF"/>
    <w:rsid w:val="00145F77"/>
    <w:rsid w:val="00146040"/>
    <w:rsid w:val="0014668F"/>
    <w:rsid w:val="0014699F"/>
    <w:rsid w:val="00146AF2"/>
    <w:rsid w:val="00146FF6"/>
    <w:rsid w:val="001474AD"/>
    <w:rsid w:val="00147F2B"/>
    <w:rsid w:val="00151146"/>
    <w:rsid w:val="001519D8"/>
    <w:rsid w:val="00152AC5"/>
    <w:rsid w:val="00152E23"/>
    <w:rsid w:val="001532AE"/>
    <w:rsid w:val="00153626"/>
    <w:rsid w:val="00154208"/>
    <w:rsid w:val="001561DC"/>
    <w:rsid w:val="001561E2"/>
    <w:rsid w:val="0015777A"/>
    <w:rsid w:val="00157D4F"/>
    <w:rsid w:val="00160107"/>
    <w:rsid w:val="001601BA"/>
    <w:rsid w:val="00160AC2"/>
    <w:rsid w:val="00160E56"/>
    <w:rsid w:val="0016174E"/>
    <w:rsid w:val="00161938"/>
    <w:rsid w:val="00161B2C"/>
    <w:rsid w:val="00161D78"/>
    <w:rsid w:val="00162501"/>
    <w:rsid w:val="00162BE1"/>
    <w:rsid w:val="001631AC"/>
    <w:rsid w:val="00163389"/>
    <w:rsid w:val="0016366C"/>
    <w:rsid w:val="001643D9"/>
    <w:rsid w:val="00164559"/>
    <w:rsid w:val="00164C02"/>
    <w:rsid w:val="00164E5D"/>
    <w:rsid w:val="00165E81"/>
    <w:rsid w:val="0016649C"/>
    <w:rsid w:val="0016682D"/>
    <w:rsid w:val="00166912"/>
    <w:rsid w:val="00166A3E"/>
    <w:rsid w:val="00166C0D"/>
    <w:rsid w:val="00167336"/>
    <w:rsid w:val="00167339"/>
    <w:rsid w:val="0016738A"/>
    <w:rsid w:val="0016790D"/>
    <w:rsid w:val="001679AC"/>
    <w:rsid w:val="00167F74"/>
    <w:rsid w:val="00170600"/>
    <w:rsid w:val="00170ACF"/>
    <w:rsid w:val="00170F7D"/>
    <w:rsid w:val="001718B4"/>
    <w:rsid w:val="00171A72"/>
    <w:rsid w:val="00171CD0"/>
    <w:rsid w:val="001727F8"/>
    <w:rsid w:val="0017296D"/>
    <w:rsid w:val="00172BC1"/>
    <w:rsid w:val="00173062"/>
    <w:rsid w:val="00173223"/>
    <w:rsid w:val="00173C48"/>
    <w:rsid w:val="0017437F"/>
    <w:rsid w:val="00174391"/>
    <w:rsid w:val="0017466D"/>
    <w:rsid w:val="00174D3D"/>
    <w:rsid w:val="001762DA"/>
    <w:rsid w:val="001766EF"/>
    <w:rsid w:val="001767E2"/>
    <w:rsid w:val="00176C32"/>
    <w:rsid w:val="00176D88"/>
    <w:rsid w:val="00176FC5"/>
    <w:rsid w:val="00177627"/>
    <w:rsid w:val="00177676"/>
    <w:rsid w:val="00177844"/>
    <w:rsid w:val="00180536"/>
    <w:rsid w:val="001808C1"/>
    <w:rsid w:val="00180C6C"/>
    <w:rsid w:val="00180EF3"/>
    <w:rsid w:val="001815AE"/>
    <w:rsid w:val="00182590"/>
    <w:rsid w:val="00184519"/>
    <w:rsid w:val="00184774"/>
    <w:rsid w:val="00185807"/>
    <w:rsid w:val="001859FF"/>
    <w:rsid w:val="00185F18"/>
    <w:rsid w:val="00186121"/>
    <w:rsid w:val="001868A7"/>
    <w:rsid w:val="00186933"/>
    <w:rsid w:val="00186A9E"/>
    <w:rsid w:val="001902C3"/>
    <w:rsid w:val="0019102F"/>
    <w:rsid w:val="0019177E"/>
    <w:rsid w:val="001922AB"/>
    <w:rsid w:val="0019242A"/>
    <w:rsid w:val="0019326B"/>
    <w:rsid w:val="001932FE"/>
    <w:rsid w:val="0019377B"/>
    <w:rsid w:val="00194B4A"/>
    <w:rsid w:val="001958B8"/>
    <w:rsid w:val="00195DAA"/>
    <w:rsid w:val="00197476"/>
    <w:rsid w:val="0019758F"/>
    <w:rsid w:val="00197941"/>
    <w:rsid w:val="00197A9E"/>
    <w:rsid w:val="001A00FA"/>
    <w:rsid w:val="001A054B"/>
    <w:rsid w:val="001A08EC"/>
    <w:rsid w:val="001A0B9D"/>
    <w:rsid w:val="001A0BEB"/>
    <w:rsid w:val="001A1607"/>
    <w:rsid w:val="001A1AF0"/>
    <w:rsid w:val="001A1E12"/>
    <w:rsid w:val="001A3F5A"/>
    <w:rsid w:val="001A4527"/>
    <w:rsid w:val="001A4541"/>
    <w:rsid w:val="001A4AC5"/>
    <w:rsid w:val="001A4F92"/>
    <w:rsid w:val="001A5EE8"/>
    <w:rsid w:val="001A66E1"/>
    <w:rsid w:val="001A6CD1"/>
    <w:rsid w:val="001A73B0"/>
    <w:rsid w:val="001A7870"/>
    <w:rsid w:val="001B0000"/>
    <w:rsid w:val="001B071C"/>
    <w:rsid w:val="001B0BD8"/>
    <w:rsid w:val="001B1473"/>
    <w:rsid w:val="001B1BF1"/>
    <w:rsid w:val="001B236B"/>
    <w:rsid w:val="001B2751"/>
    <w:rsid w:val="001B29E0"/>
    <w:rsid w:val="001B3A99"/>
    <w:rsid w:val="001B3EE6"/>
    <w:rsid w:val="001B437C"/>
    <w:rsid w:val="001B4951"/>
    <w:rsid w:val="001B54B2"/>
    <w:rsid w:val="001B58F2"/>
    <w:rsid w:val="001B5DA8"/>
    <w:rsid w:val="001B7E69"/>
    <w:rsid w:val="001C00B3"/>
    <w:rsid w:val="001C067D"/>
    <w:rsid w:val="001C1E35"/>
    <w:rsid w:val="001C1ECA"/>
    <w:rsid w:val="001C2921"/>
    <w:rsid w:val="001C29C3"/>
    <w:rsid w:val="001C2D68"/>
    <w:rsid w:val="001C2F5A"/>
    <w:rsid w:val="001C3671"/>
    <w:rsid w:val="001C372D"/>
    <w:rsid w:val="001C3D51"/>
    <w:rsid w:val="001C47BF"/>
    <w:rsid w:val="001C4A42"/>
    <w:rsid w:val="001C5613"/>
    <w:rsid w:val="001C59F4"/>
    <w:rsid w:val="001C6A57"/>
    <w:rsid w:val="001C6C34"/>
    <w:rsid w:val="001C6E0F"/>
    <w:rsid w:val="001C705D"/>
    <w:rsid w:val="001C7246"/>
    <w:rsid w:val="001C73F6"/>
    <w:rsid w:val="001C7868"/>
    <w:rsid w:val="001C797E"/>
    <w:rsid w:val="001C7AE3"/>
    <w:rsid w:val="001C7F97"/>
    <w:rsid w:val="001D016F"/>
    <w:rsid w:val="001D04DF"/>
    <w:rsid w:val="001D13BF"/>
    <w:rsid w:val="001D1686"/>
    <w:rsid w:val="001D1A9E"/>
    <w:rsid w:val="001D24CF"/>
    <w:rsid w:val="001D2D88"/>
    <w:rsid w:val="001D327B"/>
    <w:rsid w:val="001D48B6"/>
    <w:rsid w:val="001D4C9E"/>
    <w:rsid w:val="001D54A5"/>
    <w:rsid w:val="001D6A5D"/>
    <w:rsid w:val="001D7CF4"/>
    <w:rsid w:val="001E010C"/>
    <w:rsid w:val="001E05AE"/>
    <w:rsid w:val="001E241E"/>
    <w:rsid w:val="001E399E"/>
    <w:rsid w:val="001E3B08"/>
    <w:rsid w:val="001E4CF2"/>
    <w:rsid w:val="001E4D6E"/>
    <w:rsid w:val="001E4F3C"/>
    <w:rsid w:val="001E5D22"/>
    <w:rsid w:val="001E6F47"/>
    <w:rsid w:val="001E7281"/>
    <w:rsid w:val="001E7F8B"/>
    <w:rsid w:val="001F1182"/>
    <w:rsid w:val="001F14E9"/>
    <w:rsid w:val="001F31B7"/>
    <w:rsid w:val="001F380F"/>
    <w:rsid w:val="001F3EE2"/>
    <w:rsid w:val="001F402A"/>
    <w:rsid w:val="001F42BF"/>
    <w:rsid w:val="001F43A4"/>
    <w:rsid w:val="001F4817"/>
    <w:rsid w:val="001F49D1"/>
    <w:rsid w:val="001F4A1C"/>
    <w:rsid w:val="001F5852"/>
    <w:rsid w:val="001F5ED3"/>
    <w:rsid w:val="001F7029"/>
    <w:rsid w:val="001F7117"/>
    <w:rsid w:val="001F7375"/>
    <w:rsid w:val="001F766D"/>
    <w:rsid w:val="001F7FBC"/>
    <w:rsid w:val="0020037B"/>
    <w:rsid w:val="00200D03"/>
    <w:rsid w:val="00200E23"/>
    <w:rsid w:val="002013BE"/>
    <w:rsid w:val="00202161"/>
    <w:rsid w:val="00202D74"/>
    <w:rsid w:val="002030D0"/>
    <w:rsid w:val="00203571"/>
    <w:rsid w:val="002038BC"/>
    <w:rsid w:val="0020493E"/>
    <w:rsid w:val="00204996"/>
    <w:rsid w:val="00204B23"/>
    <w:rsid w:val="00204DCE"/>
    <w:rsid w:val="00204E59"/>
    <w:rsid w:val="00204F27"/>
    <w:rsid w:val="00205849"/>
    <w:rsid w:val="00206AEA"/>
    <w:rsid w:val="002073E7"/>
    <w:rsid w:val="00211DAF"/>
    <w:rsid w:val="00211EB9"/>
    <w:rsid w:val="002120D4"/>
    <w:rsid w:val="002134EC"/>
    <w:rsid w:val="0021396E"/>
    <w:rsid w:val="00213A3F"/>
    <w:rsid w:val="00213A98"/>
    <w:rsid w:val="002148C2"/>
    <w:rsid w:val="00214A79"/>
    <w:rsid w:val="00216E89"/>
    <w:rsid w:val="002171FB"/>
    <w:rsid w:val="0021727F"/>
    <w:rsid w:val="00217393"/>
    <w:rsid w:val="00217D5B"/>
    <w:rsid w:val="00220107"/>
    <w:rsid w:val="002202E7"/>
    <w:rsid w:val="002206E8"/>
    <w:rsid w:val="002216FD"/>
    <w:rsid w:val="00222129"/>
    <w:rsid w:val="002222FF"/>
    <w:rsid w:val="00222520"/>
    <w:rsid w:val="00222B50"/>
    <w:rsid w:val="00222C96"/>
    <w:rsid w:val="00222F9B"/>
    <w:rsid w:val="00223960"/>
    <w:rsid w:val="00224A5C"/>
    <w:rsid w:val="00224DF1"/>
    <w:rsid w:val="0022568C"/>
    <w:rsid w:val="002256CA"/>
    <w:rsid w:val="00225A42"/>
    <w:rsid w:val="002260D0"/>
    <w:rsid w:val="00226B4D"/>
    <w:rsid w:val="002271D4"/>
    <w:rsid w:val="002275C1"/>
    <w:rsid w:val="00227DEC"/>
    <w:rsid w:val="00227EAD"/>
    <w:rsid w:val="00230048"/>
    <w:rsid w:val="0023042A"/>
    <w:rsid w:val="00230DE6"/>
    <w:rsid w:val="00231869"/>
    <w:rsid w:val="002318A3"/>
    <w:rsid w:val="002320D4"/>
    <w:rsid w:val="00232FE2"/>
    <w:rsid w:val="00233080"/>
    <w:rsid w:val="00233396"/>
    <w:rsid w:val="00233864"/>
    <w:rsid w:val="002339A3"/>
    <w:rsid w:val="002341A6"/>
    <w:rsid w:val="002345ED"/>
    <w:rsid w:val="00234964"/>
    <w:rsid w:val="00234A09"/>
    <w:rsid w:val="00234A8B"/>
    <w:rsid w:val="00235425"/>
    <w:rsid w:val="002360F5"/>
    <w:rsid w:val="00236DD5"/>
    <w:rsid w:val="00236E83"/>
    <w:rsid w:val="00237268"/>
    <w:rsid w:val="002375C7"/>
    <w:rsid w:val="00237957"/>
    <w:rsid w:val="00237B24"/>
    <w:rsid w:val="0024009F"/>
    <w:rsid w:val="00240198"/>
    <w:rsid w:val="002407E9"/>
    <w:rsid w:val="002409BA"/>
    <w:rsid w:val="002409D4"/>
    <w:rsid w:val="00240B42"/>
    <w:rsid w:val="002414A8"/>
    <w:rsid w:val="00241E15"/>
    <w:rsid w:val="00241F43"/>
    <w:rsid w:val="0024228C"/>
    <w:rsid w:val="002425CB"/>
    <w:rsid w:val="002427D6"/>
    <w:rsid w:val="00242EE2"/>
    <w:rsid w:val="00243268"/>
    <w:rsid w:val="00243330"/>
    <w:rsid w:val="00243776"/>
    <w:rsid w:val="00244AEE"/>
    <w:rsid w:val="0024598E"/>
    <w:rsid w:val="00245B58"/>
    <w:rsid w:val="00245D73"/>
    <w:rsid w:val="00246559"/>
    <w:rsid w:val="002466C1"/>
    <w:rsid w:val="00247107"/>
    <w:rsid w:val="00247A35"/>
    <w:rsid w:val="00250702"/>
    <w:rsid w:val="00250BEA"/>
    <w:rsid w:val="00251532"/>
    <w:rsid w:val="00251DB5"/>
    <w:rsid w:val="0025234A"/>
    <w:rsid w:val="002526B4"/>
    <w:rsid w:val="00252AE6"/>
    <w:rsid w:val="00252DC2"/>
    <w:rsid w:val="00253881"/>
    <w:rsid w:val="002539FC"/>
    <w:rsid w:val="002539FE"/>
    <w:rsid w:val="00253F81"/>
    <w:rsid w:val="00254554"/>
    <w:rsid w:val="00254B89"/>
    <w:rsid w:val="00254DDC"/>
    <w:rsid w:val="00254ED9"/>
    <w:rsid w:val="002558EB"/>
    <w:rsid w:val="00255926"/>
    <w:rsid w:val="002559A9"/>
    <w:rsid w:val="002576B4"/>
    <w:rsid w:val="00260441"/>
    <w:rsid w:val="0026096E"/>
    <w:rsid w:val="00261012"/>
    <w:rsid w:val="0026172C"/>
    <w:rsid w:val="0026177C"/>
    <w:rsid w:val="002622B3"/>
    <w:rsid w:val="002628B6"/>
    <w:rsid w:val="0026362D"/>
    <w:rsid w:val="00264040"/>
    <w:rsid w:val="00264487"/>
    <w:rsid w:val="00264A76"/>
    <w:rsid w:val="002658BF"/>
    <w:rsid w:val="002658C7"/>
    <w:rsid w:val="00265C89"/>
    <w:rsid w:val="00265DF0"/>
    <w:rsid w:val="00266862"/>
    <w:rsid w:val="002669A7"/>
    <w:rsid w:val="00266A99"/>
    <w:rsid w:val="00267020"/>
    <w:rsid w:val="00267E98"/>
    <w:rsid w:val="0027004F"/>
    <w:rsid w:val="00270375"/>
    <w:rsid w:val="0027041A"/>
    <w:rsid w:val="00270F79"/>
    <w:rsid w:val="002713CF"/>
    <w:rsid w:val="00271C92"/>
    <w:rsid w:val="00271E31"/>
    <w:rsid w:val="00272171"/>
    <w:rsid w:val="00272181"/>
    <w:rsid w:val="00272282"/>
    <w:rsid w:val="00272CBA"/>
    <w:rsid w:val="00272F42"/>
    <w:rsid w:val="0027341D"/>
    <w:rsid w:val="0027368E"/>
    <w:rsid w:val="00273AC7"/>
    <w:rsid w:val="00273D76"/>
    <w:rsid w:val="00273F2F"/>
    <w:rsid w:val="002742A8"/>
    <w:rsid w:val="00274606"/>
    <w:rsid w:val="00274C5F"/>
    <w:rsid w:val="002750B3"/>
    <w:rsid w:val="002765B3"/>
    <w:rsid w:val="002765F1"/>
    <w:rsid w:val="00276D41"/>
    <w:rsid w:val="0027725A"/>
    <w:rsid w:val="002778DD"/>
    <w:rsid w:val="00277CCA"/>
    <w:rsid w:val="00280150"/>
    <w:rsid w:val="00280A5E"/>
    <w:rsid w:val="0028169E"/>
    <w:rsid w:val="0028279F"/>
    <w:rsid w:val="002829EA"/>
    <w:rsid w:val="00282DD7"/>
    <w:rsid w:val="00283082"/>
    <w:rsid w:val="00283323"/>
    <w:rsid w:val="0028342D"/>
    <w:rsid w:val="00283AF8"/>
    <w:rsid w:val="00283B86"/>
    <w:rsid w:val="00285801"/>
    <w:rsid w:val="00285E0D"/>
    <w:rsid w:val="00285F66"/>
    <w:rsid w:val="0028643B"/>
    <w:rsid w:val="0029000B"/>
    <w:rsid w:val="00290A8C"/>
    <w:rsid w:val="00291CFE"/>
    <w:rsid w:val="00292D4B"/>
    <w:rsid w:val="00293820"/>
    <w:rsid w:val="00293E12"/>
    <w:rsid w:val="0029437B"/>
    <w:rsid w:val="0029460B"/>
    <w:rsid w:val="0029587E"/>
    <w:rsid w:val="00295A21"/>
    <w:rsid w:val="0029625E"/>
    <w:rsid w:val="00296489"/>
    <w:rsid w:val="00296C6F"/>
    <w:rsid w:val="00296F8B"/>
    <w:rsid w:val="0029748C"/>
    <w:rsid w:val="00297BD3"/>
    <w:rsid w:val="002A01F7"/>
    <w:rsid w:val="002A04C4"/>
    <w:rsid w:val="002A064C"/>
    <w:rsid w:val="002A186F"/>
    <w:rsid w:val="002A25DA"/>
    <w:rsid w:val="002A2DEB"/>
    <w:rsid w:val="002A325B"/>
    <w:rsid w:val="002A3C2D"/>
    <w:rsid w:val="002A3CCD"/>
    <w:rsid w:val="002A491C"/>
    <w:rsid w:val="002A5363"/>
    <w:rsid w:val="002A5D79"/>
    <w:rsid w:val="002A5EAF"/>
    <w:rsid w:val="002A6475"/>
    <w:rsid w:val="002A64C7"/>
    <w:rsid w:val="002A6DC8"/>
    <w:rsid w:val="002A6F1D"/>
    <w:rsid w:val="002A7998"/>
    <w:rsid w:val="002B0102"/>
    <w:rsid w:val="002B02DF"/>
    <w:rsid w:val="002B0663"/>
    <w:rsid w:val="002B0B43"/>
    <w:rsid w:val="002B1739"/>
    <w:rsid w:val="002B30D9"/>
    <w:rsid w:val="002B37DD"/>
    <w:rsid w:val="002B3D1A"/>
    <w:rsid w:val="002B55F5"/>
    <w:rsid w:val="002B578F"/>
    <w:rsid w:val="002B5985"/>
    <w:rsid w:val="002B5CBB"/>
    <w:rsid w:val="002B6748"/>
    <w:rsid w:val="002B696A"/>
    <w:rsid w:val="002B6B50"/>
    <w:rsid w:val="002B6F08"/>
    <w:rsid w:val="002B74BD"/>
    <w:rsid w:val="002B7B5C"/>
    <w:rsid w:val="002B7C80"/>
    <w:rsid w:val="002C01E2"/>
    <w:rsid w:val="002C096F"/>
    <w:rsid w:val="002C1AFD"/>
    <w:rsid w:val="002C1E57"/>
    <w:rsid w:val="002C42AF"/>
    <w:rsid w:val="002C49A2"/>
    <w:rsid w:val="002C5419"/>
    <w:rsid w:val="002C5C34"/>
    <w:rsid w:val="002C6248"/>
    <w:rsid w:val="002C65CD"/>
    <w:rsid w:val="002C6B15"/>
    <w:rsid w:val="002C7472"/>
    <w:rsid w:val="002C75F1"/>
    <w:rsid w:val="002C7684"/>
    <w:rsid w:val="002C77CB"/>
    <w:rsid w:val="002C78C5"/>
    <w:rsid w:val="002C7F15"/>
    <w:rsid w:val="002C7F89"/>
    <w:rsid w:val="002D0FA3"/>
    <w:rsid w:val="002D1086"/>
    <w:rsid w:val="002D18D3"/>
    <w:rsid w:val="002D26B2"/>
    <w:rsid w:val="002D2861"/>
    <w:rsid w:val="002D2B52"/>
    <w:rsid w:val="002D4391"/>
    <w:rsid w:val="002D52CE"/>
    <w:rsid w:val="002D5655"/>
    <w:rsid w:val="002D7652"/>
    <w:rsid w:val="002D7DE4"/>
    <w:rsid w:val="002D7FF6"/>
    <w:rsid w:val="002E07EC"/>
    <w:rsid w:val="002E0E09"/>
    <w:rsid w:val="002E197A"/>
    <w:rsid w:val="002E1C26"/>
    <w:rsid w:val="002E20FA"/>
    <w:rsid w:val="002E23B5"/>
    <w:rsid w:val="002E379E"/>
    <w:rsid w:val="002E3E1A"/>
    <w:rsid w:val="002E495D"/>
    <w:rsid w:val="002E541C"/>
    <w:rsid w:val="002E5BDC"/>
    <w:rsid w:val="002E603A"/>
    <w:rsid w:val="002E60FF"/>
    <w:rsid w:val="002E6C82"/>
    <w:rsid w:val="002E7193"/>
    <w:rsid w:val="002E79DC"/>
    <w:rsid w:val="002E7D9B"/>
    <w:rsid w:val="002F000C"/>
    <w:rsid w:val="002F124F"/>
    <w:rsid w:val="002F1347"/>
    <w:rsid w:val="002F19BE"/>
    <w:rsid w:val="002F1CB0"/>
    <w:rsid w:val="002F22E1"/>
    <w:rsid w:val="002F3EC3"/>
    <w:rsid w:val="002F4215"/>
    <w:rsid w:val="002F42B5"/>
    <w:rsid w:val="002F4719"/>
    <w:rsid w:val="002F4C4E"/>
    <w:rsid w:val="002F57EC"/>
    <w:rsid w:val="002F5804"/>
    <w:rsid w:val="002F5BD8"/>
    <w:rsid w:val="002F69A9"/>
    <w:rsid w:val="002F73AE"/>
    <w:rsid w:val="002F7854"/>
    <w:rsid w:val="002F7E1E"/>
    <w:rsid w:val="002F7F12"/>
    <w:rsid w:val="00300903"/>
    <w:rsid w:val="00300B87"/>
    <w:rsid w:val="00300C6B"/>
    <w:rsid w:val="00300CA5"/>
    <w:rsid w:val="00301D18"/>
    <w:rsid w:val="0030320D"/>
    <w:rsid w:val="00303238"/>
    <w:rsid w:val="0030325D"/>
    <w:rsid w:val="00304E66"/>
    <w:rsid w:val="003055E0"/>
    <w:rsid w:val="003055E5"/>
    <w:rsid w:val="00305D55"/>
    <w:rsid w:val="00305E37"/>
    <w:rsid w:val="0030603A"/>
    <w:rsid w:val="0030635F"/>
    <w:rsid w:val="00306646"/>
    <w:rsid w:val="00306790"/>
    <w:rsid w:val="00306AE5"/>
    <w:rsid w:val="003074CC"/>
    <w:rsid w:val="00307655"/>
    <w:rsid w:val="003077DD"/>
    <w:rsid w:val="003077F3"/>
    <w:rsid w:val="00310970"/>
    <w:rsid w:val="00310AB3"/>
    <w:rsid w:val="00311194"/>
    <w:rsid w:val="003113F8"/>
    <w:rsid w:val="00311A76"/>
    <w:rsid w:val="00311AE4"/>
    <w:rsid w:val="00311B4A"/>
    <w:rsid w:val="00311DDC"/>
    <w:rsid w:val="00313B2D"/>
    <w:rsid w:val="00314332"/>
    <w:rsid w:val="00314573"/>
    <w:rsid w:val="00314EB1"/>
    <w:rsid w:val="003151AF"/>
    <w:rsid w:val="0031585F"/>
    <w:rsid w:val="003158D4"/>
    <w:rsid w:val="00315BFA"/>
    <w:rsid w:val="00315E7E"/>
    <w:rsid w:val="00315F9E"/>
    <w:rsid w:val="003170A8"/>
    <w:rsid w:val="0031746E"/>
    <w:rsid w:val="0031766F"/>
    <w:rsid w:val="00317D2E"/>
    <w:rsid w:val="00320728"/>
    <w:rsid w:val="003212A5"/>
    <w:rsid w:val="00321CE3"/>
    <w:rsid w:val="00321D65"/>
    <w:rsid w:val="003234CC"/>
    <w:rsid w:val="0032391F"/>
    <w:rsid w:val="003239E5"/>
    <w:rsid w:val="00323BD2"/>
    <w:rsid w:val="00323C50"/>
    <w:rsid w:val="003241EA"/>
    <w:rsid w:val="00324BCE"/>
    <w:rsid w:val="00324CD0"/>
    <w:rsid w:val="003259BA"/>
    <w:rsid w:val="00326F8C"/>
    <w:rsid w:val="00327963"/>
    <w:rsid w:val="00327A49"/>
    <w:rsid w:val="00327EC4"/>
    <w:rsid w:val="003306E1"/>
    <w:rsid w:val="00330A9A"/>
    <w:rsid w:val="00330B50"/>
    <w:rsid w:val="00330C40"/>
    <w:rsid w:val="00330EF6"/>
    <w:rsid w:val="00332567"/>
    <w:rsid w:val="003325A6"/>
    <w:rsid w:val="0033286E"/>
    <w:rsid w:val="00332D8E"/>
    <w:rsid w:val="00332E5C"/>
    <w:rsid w:val="00333C8D"/>
    <w:rsid w:val="00333D5F"/>
    <w:rsid w:val="00334809"/>
    <w:rsid w:val="00334A4F"/>
    <w:rsid w:val="00334FDC"/>
    <w:rsid w:val="00335914"/>
    <w:rsid w:val="00335A2C"/>
    <w:rsid w:val="00336E90"/>
    <w:rsid w:val="0033794A"/>
    <w:rsid w:val="00337BF9"/>
    <w:rsid w:val="003403B1"/>
    <w:rsid w:val="00340417"/>
    <w:rsid w:val="003409A9"/>
    <w:rsid w:val="0034146B"/>
    <w:rsid w:val="003417E6"/>
    <w:rsid w:val="00342139"/>
    <w:rsid w:val="00342463"/>
    <w:rsid w:val="003427A9"/>
    <w:rsid w:val="00342F71"/>
    <w:rsid w:val="00343139"/>
    <w:rsid w:val="00343229"/>
    <w:rsid w:val="003432A1"/>
    <w:rsid w:val="00343710"/>
    <w:rsid w:val="00343A13"/>
    <w:rsid w:val="00343F82"/>
    <w:rsid w:val="00344C65"/>
    <w:rsid w:val="003451B4"/>
    <w:rsid w:val="00345883"/>
    <w:rsid w:val="00346583"/>
    <w:rsid w:val="003467F8"/>
    <w:rsid w:val="00346811"/>
    <w:rsid w:val="003474E3"/>
    <w:rsid w:val="0034779D"/>
    <w:rsid w:val="0034797D"/>
    <w:rsid w:val="00347BEF"/>
    <w:rsid w:val="00350167"/>
    <w:rsid w:val="00350B3D"/>
    <w:rsid w:val="00351A5E"/>
    <w:rsid w:val="00351D60"/>
    <w:rsid w:val="00351DAB"/>
    <w:rsid w:val="00351E3F"/>
    <w:rsid w:val="00351F1B"/>
    <w:rsid w:val="00351F78"/>
    <w:rsid w:val="00353485"/>
    <w:rsid w:val="0035362F"/>
    <w:rsid w:val="00353AC1"/>
    <w:rsid w:val="00353ADB"/>
    <w:rsid w:val="00353D46"/>
    <w:rsid w:val="003544C6"/>
    <w:rsid w:val="00354D3B"/>
    <w:rsid w:val="0035555C"/>
    <w:rsid w:val="00355970"/>
    <w:rsid w:val="00355A33"/>
    <w:rsid w:val="00355BF1"/>
    <w:rsid w:val="003569A8"/>
    <w:rsid w:val="00356E3D"/>
    <w:rsid w:val="00357249"/>
    <w:rsid w:val="003573F3"/>
    <w:rsid w:val="00357431"/>
    <w:rsid w:val="003578CC"/>
    <w:rsid w:val="00360079"/>
    <w:rsid w:val="00360328"/>
    <w:rsid w:val="00360EAB"/>
    <w:rsid w:val="0036155A"/>
    <w:rsid w:val="0036169E"/>
    <w:rsid w:val="003621AA"/>
    <w:rsid w:val="00362251"/>
    <w:rsid w:val="0036252C"/>
    <w:rsid w:val="00363AA3"/>
    <w:rsid w:val="00364C83"/>
    <w:rsid w:val="003654A9"/>
    <w:rsid w:val="00365DF6"/>
    <w:rsid w:val="0036619F"/>
    <w:rsid w:val="0036642F"/>
    <w:rsid w:val="00366467"/>
    <w:rsid w:val="00366728"/>
    <w:rsid w:val="00366770"/>
    <w:rsid w:val="00367108"/>
    <w:rsid w:val="0036722F"/>
    <w:rsid w:val="00367666"/>
    <w:rsid w:val="00367B80"/>
    <w:rsid w:val="003704CA"/>
    <w:rsid w:val="00371940"/>
    <w:rsid w:val="00371F60"/>
    <w:rsid w:val="00372108"/>
    <w:rsid w:val="00372168"/>
    <w:rsid w:val="00372521"/>
    <w:rsid w:val="00372DE0"/>
    <w:rsid w:val="00373B96"/>
    <w:rsid w:val="00373E6B"/>
    <w:rsid w:val="0037449D"/>
    <w:rsid w:val="00374772"/>
    <w:rsid w:val="00375017"/>
    <w:rsid w:val="00375049"/>
    <w:rsid w:val="003755E3"/>
    <w:rsid w:val="00375CD4"/>
    <w:rsid w:val="00376164"/>
    <w:rsid w:val="00376AA6"/>
    <w:rsid w:val="00377F67"/>
    <w:rsid w:val="00380D74"/>
    <w:rsid w:val="00380EA4"/>
    <w:rsid w:val="00380EE6"/>
    <w:rsid w:val="0038128E"/>
    <w:rsid w:val="00381AA8"/>
    <w:rsid w:val="00381F42"/>
    <w:rsid w:val="00382C8D"/>
    <w:rsid w:val="00383D90"/>
    <w:rsid w:val="00383F34"/>
    <w:rsid w:val="003849BC"/>
    <w:rsid w:val="00385D1D"/>
    <w:rsid w:val="0038606D"/>
    <w:rsid w:val="00386431"/>
    <w:rsid w:val="0038659C"/>
    <w:rsid w:val="003866A7"/>
    <w:rsid w:val="0038707B"/>
    <w:rsid w:val="00387883"/>
    <w:rsid w:val="00387B26"/>
    <w:rsid w:val="00390462"/>
    <w:rsid w:val="003905D4"/>
    <w:rsid w:val="0039085D"/>
    <w:rsid w:val="00390DEA"/>
    <w:rsid w:val="00392177"/>
    <w:rsid w:val="0039264A"/>
    <w:rsid w:val="0039278C"/>
    <w:rsid w:val="003931A3"/>
    <w:rsid w:val="00393283"/>
    <w:rsid w:val="00393610"/>
    <w:rsid w:val="003939B0"/>
    <w:rsid w:val="003945CC"/>
    <w:rsid w:val="00394A9B"/>
    <w:rsid w:val="00394CA1"/>
    <w:rsid w:val="00394CF1"/>
    <w:rsid w:val="00395225"/>
    <w:rsid w:val="0039557C"/>
    <w:rsid w:val="003957A3"/>
    <w:rsid w:val="003959EA"/>
    <w:rsid w:val="0039673B"/>
    <w:rsid w:val="00396D54"/>
    <w:rsid w:val="003979A0"/>
    <w:rsid w:val="00397BB5"/>
    <w:rsid w:val="003A01CA"/>
    <w:rsid w:val="003A0A1C"/>
    <w:rsid w:val="003A0CE7"/>
    <w:rsid w:val="003A16B7"/>
    <w:rsid w:val="003A23DC"/>
    <w:rsid w:val="003A2593"/>
    <w:rsid w:val="003A2BFA"/>
    <w:rsid w:val="003A2E80"/>
    <w:rsid w:val="003A6B88"/>
    <w:rsid w:val="003A74D4"/>
    <w:rsid w:val="003A74DE"/>
    <w:rsid w:val="003A7BB7"/>
    <w:rsid w:val="003A7DD8"/>
    <w:rsid w:val="003A7F04"/>
    <w:rsid w:val="003B1ADC"/>
    <w:rsid w:val="003B1DCB"/>
    <w:rsid w:val="003B240C"/>
    <w:rsid w:val="003B27A9"/>
    <w:rsid w:val="003B2858"/>
    <w:rsid w:val="003B2BE6"/>
    <w:rsid w:val="003B32FF"/>
    <w:rsid w:val="003B3D51"/>
    <w:rsid w:val="003B41BE"/>
    <w:rsid w:val="003B44FF"/>
    <w:rsid w:val="003B499B"/>
    <w:rsid w:val="003B4A70"/>
    <w:rsid w:val="003B5017"/>
    <w:rsid w:val="003B58C3"/>
    <w:rsid w:val="003B600E"/>
    <w:rsid w:val="003B637E"/>
    <w:rsid w:val="003B6BAB"/>
    <w:rsid w:val="003B7D49"/>
    <w:rsid w:val="003C073E"/>
    <w:rsid w:val="003C084E"/>
    <w:rsid w:val="003C0D23"/>
    <w:rsid w:val="003C1648"/>
    <w:rsid w:val="003C1662"/>
    <w:rsid w:val="003C1CAE"/>
    <w:rsid w:val="003C1DB7"/>
    <w:rsid w:val="003C1E59"/>
    <w:rsid w:val="003C28ED"/>
    <w:rsid w:val="003C30AB"/>
    <w:rsid w:val="003C327A"/>
    <w:rsid w:val="003C3292"/>
    <w:rsid w:val="003C3901"/>
    <w:rsid w:val="003C41DF"/>
    <w:rsid w:val="003C5BCE"/>
    <w:rsid w:val="003C5C10"/>
    <w:rsid w:val="003C650C"/>
    <w:rsid w:val="003C6F2A"/>
    <w:rsid w:val="003C6F6C"/>
    <w:rsid w:val="003C74C6"/>
    <w:rsid w:val="003C79C2"/>
    <w:rsid w:val="003C7CB4"/>
    <w:rsid w:val="003D001A"/>
    <w:rsid w:val="003D01E2"/>
    <w:rsid w:val="003D096F"/>
    <w:rsid w:val="003D10D9"/>
    <w:rsid w:val="003D1277"/>
    <w:rsid w:val="003D184F"/>
    <w:rsid w:val="003D18A0"/>
    <w:rsid w:val="003D18C5"/>
    <w:rsid w:val="003D1DBE"/>
    <w:rsid w:val="003D219B"/>
    <w:rsid w:val="003D298A"/>
    <w:rsid w:val="003D2C1C"/>
    <w:rsid w:val="003D3222"/>
    <w:rsid w:val="003D44DF"/>
    <w:rsid w:val="003D49BE"/>
    <w:rsid w:val="003D5C8C"/>
    <w:rsid w:val="003D6024"/>
    <w:rsid w:val="003D6AA3"/>
    <w:rsid w:val="003D6C25"/>
    <w:rsid w:val="003D764D"/>
    <w:rsid w:val="003E0530"/>
    <w:rsid w:val="003E05D9"/>
    <w:rsid w:val="003E28B0"/>
    <w:rsid w:val="003E2BB4"/>
    <w:rsid w:val="003E2E56"/>
    <w:rsid w:val="003E2F8E"/>
    <w:rsid w:val="003E3391"/>
    <w:rsid w:val="003E453F"/>
    <w:rsid w:val="003E4A1C"/>
    <w:rsid w:val="003E5879"/>
    <w:rsid w:val="003E5CB1"/>
    <w:rsid w:val="003E5E04"/>
    <w:rsid w:val="003E6A78"/>
    <w:rsid w:val="003E6B19"/>
    <w:rsid w:val="003E6D21"/>
    <w:rsid w:val="003E7774"/>
    <w:rsid w:val="003F03D2"/>
    <w:rsid w:val="003F05D6"/>
    <w:rsid w:val="003F0A87"/>
    <w:rsid w:val="003F0AE7"/>
    <w:rsid w:val="003F1272"/>
    <w:rsid w:val="003F2132"/>
    <w:rsid w:val="003F26B9"/>
    <w:rsid w:val="003F288F"/>
    <w:rsid w:val="003F2D68"/>
    <w:rsid w:val="003F3A37"/>
    <w:rsid w:val="003F3FA1"/>
    <w:rsid w:val="003F45D1"/>
    <w:rsid w:val="003F54EB"/>
    <w:rsid w:val="003F5E4B"/>
    <w:rsid w:val="003F6124"/>
    <w:rsid w:val="003F7848"/>
    <w:rsid w:val="00400232"/>
    <w:rsid w:val="00400921"/>
    <w:rsid w:val="004025E4"/>
    <w:rsid w:val="00403A59"/>
    <w:rsid w:val="00404E9B"/>
    <w:rsid w:val="00405384"/>
    <w:rsid w:val="00405445"/>
    <w:rsid w:val="00405D26"/>
    <w:rsid w:val="00405F8F"/>
    <w:rsid w:val="00406589"/>
    <w:rsid w:val="00406BF8"/>
    <w:rsid w:val="00406DD2"/>
    <w:rsid w:val="0040710A"/>
    <w:rsid w:val="004076AC"/>
    <w:rsid w:val="00410513"/>
    <w:rsid w:val="00410644"/>
    <w:rsid w:val="004108CE"/>
    <w:rsid w:val="00411249"/>
    <w:rsid w:val="0041126B"/>
    <w:rsid w:val="00411475"/>
    <w:rsid w:val="00411612"/>
    <w:rsid w:val="00411DE8"/>
    <w:rsid w:val="00412341"/>
    <w:rsid w:val="00412567"/>
    <w:rsid w:val="0041268A"/>
    <w:rsid w:val="00412851"/>
    <w:rsid w:val="004135FC"/>
    <w:rsid w:val="00413EAF"/>
    <w:rsid w:val="00414ACB"/>
    <w:rsid w:val="00414B94"/>
    <w:rsid w:val="00414CAF"/>
    <w:rsid w:val="004167F2"/>
    <w:rsid w:val="00417295"/>
    <w:rsid w:val="0041732C"/>
    <w:rsid w:val="00417655"/>
    <w:rsid w:val="004203CE"/>
    <w:rsid w:val="004208F5"/>
    <w:rsid w:val="004209BB"/>
    <w:rsid w:val="00420A34"/>
    <w:rsid w:val="00420B40"/>
    <w:rsid w:val="00420BAA"/>
    <w:rsid w:val="004213F3"/>
    <w:rsid w:val="00421555"/>
    <w:rsid w:val="00422385"/>
    <w:rsid w:val="0042251D"/>
    <w:rsid w:val="00422BE6"/>
    <w:rsid w:val="004235F6"/>
    <w:rsid w:val="004242FA"/>
    <w:rsid w:val="0042441C"/>
    <w:rsid w:val="00425207"/>
    <w:rsid w:val="00425216"/>
    <w:rsid w:val="00425639"/>
    <w:rsid w:val="00425765"/>
    <w:rsid w:val="00425BE2"/>
    <w:rsid w:val="00426659"/>
    <w:rsid w:val="00426BFC"/>
    <w:rsid w:val="00427B10"/>
    <w:rsid w:val="00427BF3"/>
    <w:rsid w:val="00430091"/>
    <w:rsid w:val="00430A34"/>
    <w:rsid w:val="00430AD2"/>
    <w:rsid w:val="00430CB2"/>
    <w:rsid w:val="00431CFC"/>
    <w:rsid w:val="00432093"/>
    <w:rsid w:val="0043228C"/>
    <w:rsid w:val="004324AB"/>
    <w:rsid w:val="00432671"/>
    <w:rsid w:val="00432AED"/>
    <w:rsid w:val="004334B0"/>
    <w:rsid w:val="00435025"/>
    <w:rsid w:val="004350FB"/>
    <w:rsid w:val="0043594F"/>
    <w:rsid w:val="00435B06"/>
    <w:rsid w:val="00435CE5"/>
    <w:rsid w:val="004361F5"/>
    <w:rsid w:val="004361F7"/>
    <w:rsid w:val="00436372"/>
    <w:rsid w:val="00436511"/>
    <w:rsid w:val="00436A66"/>
    <w:rsid w:val="00437209"/>
    <w:rsid w:val="00437444"/>
    <w:rsid w:val="004376A8"/>
    <w:rsid w:val="004377CE"/>
    <w:rsid w:val="00437ADE"/>
    <w:rsid w:val="004405A4"/>
    <w:rsid w:val="00440A66"/>
    <w:rsid w:val="004415CC"/>
    <w:rsid w:val="0044168F"/>
    <w:rsid w:val="004418C6"/>
    <w:rsid w:val="00442477"/>
    <w:rsid w:val="004431AA"/>
    <w:rsid w:val="00443238"/>
    <w:rsid w:val="00443CA6"/>
    <w:rsid w:val="00443D2D"/>
    <w:rsid w:val="00444409"/>
    <w:rsid w:val="00444E34"/>
    <w:rsid w:val="00446C4A"/>
    <w:rsid w:val="00446D7B"/>
    <w:rsid w:val="00447251"/>
    <w:rsid w:val="00447790"/>
    <w:rsid w:val="00447C5D"/>
    <w:rsid w:val="00450FEB"/>
    <w:rsid w:val="0045130F"/>
    <w:rsid w:val="00451F0E"/>
    <w:rsid w:val="00452043"/>
    <w:rsid w:val="00452498"/>
    <w:rsid w:val="004525B6"/>
    <w:rsid w:val="00452A10"/>
    <w:rsid w:val="004530CD"/>
    <w:rsid w:val="00453C96"/>
    <w:rsid w:val="004544A4"/>
    <w:rsid w:val="0045450D"/>
    <w:rsid w:val="00455304"/>
    <w:rsid w:val="0045565C"/>
    <w:rsid w:val="004556F2"/>
    <w:rsid w:val="00455ADF"/>
    <w:rsid w:val="00455CE1"/>
    <w:rsid w:val="004562AB"/>
    <w:rsid w:val="00456716"/>
    <w:rsid w:val="00456CF4"/>
    <w:rsid w:val="004571F2"/>
    <w:rsid w:val="00457306"/>
    <w:rsid w:val="0045738E"/>
    <w:rsid w:val="00457B1F"/>
    <w:rsid w:val="00457C4B"/>
    <w:rsid w:val="00457E87"/>
    <w:rsid w:val="00460C16"/>
    <w:rsid w:val="004610DE"/>
    <w:rsid w:val="00461E74"/>
    <w:rsid w:val="0046224F"/>
    <w:rsid w:val="004628E1"/>
    <w:rsid w:val="00462FA0"/>
    <w:rsid w:val="004632B6"/>
    <w:rsid w:val="004633EF"/>
    <w:rsid w:val="00463F50"/>
    <w:rsid w:val="004645A7"/>
    <w:rsid w:val="00464743"/>
    <w:rsid w:val="00465418"/>
    <w:rsid w:val="00465626"/>
    <w:rsid w:val="00465F95"/>
    <w:rsid w:val="00466560"/>
    <w:rsid w:val="00466BA2"/>
    <w:rsid w:val="00466EC8"/>
    <w:rsid w:val="00467B37"/>
    <w:rsid w:val="00470944"/>
    <w:rsid w:val="0047113A"/>
    <w:rsid w:val="00471557"/>
    <w:rsid w:val="00471CDC"/>
    <w:rsid w:val="00471EE5"/>
    <w:rsid w:val="004725F4"/>
    <w:rsid w:val="004726B8"/>
    <w:rsid w:val="00472D9E"/>
    <w:rsid w:val="00472DB8"/>
    <w:rsid w:val="004730B4"/>
    <w:rsid w:val="004736B9"/>
    <w:rsid w:val="00473CE8"/>
    <w:rsid w:val="00473F0E"/>
    <w:rsid w:val="00474481"/>
    <w:rsid w:val="00474887"/>
    <w:rsid w:val="00474E4F"/>
    <w:rsid w:val="00474ED6"/>
    <w:rsid w:val="0047520A"/>
    <w:rsid w:val="00475224"/>
    <w:rsid w:val="00476293"/>
    <w:rsid w:val="004769F0"/>
    <w:rsid w:val="00476B71"/>
    <w:rsid w:val="004773BA"/>
    <w:rsid w:val="00477D63"/>
    <w:rsid w:val="00480186"/>
    <w:rsid w:val="004801A9"/>
    <w:rsid w:val="00481A06"/>
    <w:rsid w:val="00483F5F"/>
    <w:rsid w:val="004845D6"/>
    <w:rsid w:val="004846E1"/>
    <w:rsid w:val="00484F05"/>
    <w:rsid w:val="004850C9"/>
    <w:rsid w:val="0048519D"/>
    <w:rsid w:val="0048539F"/>
    <w:rsid w:val="00486151"/>
    <w:rsid w:val="00486A1C"/>
    <w:rsid w:val="00486CA8"/>
    <w:rsid w:val="00487C53"/>
    <w:rsid w:val="00487D6F"/>
    <w:rsid w:val="00490226"/>
    <w:rsid w:val="00490836"/>
    <w:rsid w:val="00490BA5"/>
    <w:rsid w:val="00490C4D"/>
    <w:rsid w:val="00490E17"/>
    <w:rsid w:val="004914C4"/>
    <w:rsid w:val="004920C8"/>
    <w:rsid w:val="0049250D"/>
    <w:rsid w:val="00492A17"/>
    <w:rsid w:val="004932F7"/>
    <w:rsid w:val="0049345C"/>
    <w:rsid w:val="00493D6A"/>
    <w:rsid w:val="004945D4"/>
    <w:rsid w:val="00494D03"/>
    <w:rsid w:val="00494FEB"/>
    <w:rsid w:val="00496C78"/>
    <w:rsid w:val="00496EE4"/>
    <w:rsid w:val="0049763F"/>
    <w:rsid w:val="00497911"/>
    <w:rsid w:val="004A0C3A"/>
    <w:rsid w:val="004A0EFE"/>
    <w:rsid w:val="004A1692"/>
    <w:rsid w:val="004A1A4A"/>
    <w:rsid w:val="004A226F"/>
    <w:rsid w:val="004A2E2A"/>
    <w:rsid w:val="004A2FBA"/>
    <w:rsid w:val="004A305E"/>
    <w:rsid w:val="004A3190"/>
    <w:rsid w:val="004A320D"/>
    <w:rsid w:val="004A435F"/>
    <w:rsid w:val="004A45DD"/>
    <w:rsid w:val="004A54FA"/>
    <w:rsid w:val="004A5DF8"/>
    <w:rsid w:val="004A6A9A"/>
    <w:rsid w:val="004A6D7E"/>
    <w:rsid w:val="004A70BF"/>
    <w:rsid w:val="004A75FF"/>
    <w:rsid w:val="004A7D6D"/>
    <w:rsid w:val="004B0A39"/>
    <w:rsid w:val="004B0E7E"/>
    <w:rsid w:val="004B1165"/>
    <w:rsid w:val="004B1581"/>
    <w:rsid w:val="004B1901"/>
    <w:rsid w:val="004B1E2A"/>
    <w:rsid w:val="004B2C13"/>
    <w:rsid w:val="004B2DD8"/>
    <w:rsid w:val="004B30C9"/>
    <w:rsid w:val="004B3A80"/>
    <w:rsid w:val="004B3CE1"/>
    <w:rsid w:val="004B3DF3"/>
    <w:rsid w:val="004B48D8"/>
    <w:rsid w:val="004B4B9D"/>
    <w:rsid w:val="004B4E29"/>
    <w:rsid w:val="004B4E32"/>
    <w:rsid w:val="004B5AA9"/>
    <w:rsid w:val="004B656C"/>
    <w:rsid w:val="004B7D03"/>
    <w:rsid w:val="004B7FD2"/>
    <w:rsid w:val="004C0043"/>
    <w:rsid w:val="004C05EE"/>
    <w:rsid w:val="004C0C12"/>
    <w:rsid w:val="004C0EA1"/>
    <w:rsid w:val="004C23A4"/>
    <w:rsid w:val="004C36F0"/>
    <w:rsid w:val="004C3BCC"/>
    <w:rsid w:val="004C51E6"/>
    <w:rsid w:val="004C51F2"/>
    <w:rsid w:val="004C5254"/>
    <w:rsid w:val="004C5720"/>
    <w:rsid w:val="004C5F9A"/>
    <w:rsid w:val="004C669F"/>
    <w:rsid w:val="004C6E1B"/>
    <w:rsid w:val="004C718D"/>
    <w:rsid w:val="004C7F5C"/>
    <w:rsid w:val="004D00E1"/>
    <w:rsid w:val="004D01B0"/>
    <w:rsid w:val="004D05E1"/>
    <w:rsid w:val="004D05FD"/>
    <w:rsid w:val="004D0A7E"/>
    <w:rsid w:val="004D0EEE"/>
    <w:rsid w:val="004D1460"/>
    <w:rsid w:val="004D149A"/>
    <w:rsid w:val="004D216E"/>
    <w:rsid w:val="004D261C"/>
    <w:rsid w:val="004D284A"/>
    <w:rsid w:val="004D2877"/>
    <w:rsid w:val="004D2C09"/>
    <w:rsid w:val="004D2E19"/>
    <w:rsid w:val="004D3296"/>
    <w:rsid w:val="004D4106"/>
    <w:rsid w:val="004D4FD1"/>
    <w:rsid w:val="004D588F"/>
    <w:rsid w:val="004D5978"/>
    <w:rsid w:val="004D5A57"/>
    <w:rsid w:val="004D64D2"/>
    <w:rsid w:val="004D7035"/>
    <w:rsid w:val="004D704C"/>
    <w:rsid w:val="004D756E"/>
    <w:rsid w:val="004E0388"/>
    <w:rsid w:val="004E0F9A"/>
    <w:rsid w:val="004E1C23"/>
    <w:rsid w:val="004E278C"/>
    <w:rsid w:val="004E28AA"/>
    <w:rsid w:val="004E30F5"/>
    <w:rsid w:val="004E35FF"/>
    <w:rsid w:val="004E3C3B"/>
    <w:rsid w:val="004E3DC6"/>
    <w:rsid w:val="004E5790"/>
    <w:rsid w:val="004E5C10"/>
    <w:rsid w:val="004E5CAB"/>
    <w:rsid w:val="004E5D50"/>
    <w:rsid w:val="004E669C"/>
    <w:rsid w:val="004E6E8C"/>
    <w:rsid w:val="004E792D"/>
    <w:rsid w:val="004F0365"/>
    <w:rsid w:val="004F050C"/>
    <w:rsid w:val="004F09BA"/>
    <w:rsid w:val="004F0EDE"/>
    <w:rsid w:val="004F1329"/>
    <w:rsid w:val="004F166C"/>
    <w:rsid w:val="004F1B94"/>
    <w:rsid w:val="004F1C68"/>
    <w:rsid w:val="004F2337"/>
    <w:rsid w:val="004F23B7"/>
    <w:rsid w:val="004F265B"/>
    <w:rsid w:val="004F2C99"/>
    <w:rsid w:val="004F3450"/>
    <w:rsid w:val="004F509A"/>
    <w:rsid w:val="004F52A1"/>
    <w:rsid w:val="004F56E7"/>
    <w:rsid w:val="004F58E8"/>
    <w:rsid w:val="004F6981"/>
    <w:rsid w:val="004F6AFB"/>
    <w:rsid w:val="004F6E74"/>
    <w:rsid w:val="004F7236"/>
    <w:rsid w:val="004F75A6"/>
    <w:rsid w:val="004F7D7A"/>
    <w:rsid w:val="0050033D"/>
    <w:rsid w:val="00500658"/>
    <w:rsid w:val="005006D2"/>
    <w:rsid w:val="0050252C"/>
    <w:rsid w:val="00503184"/>
    <w:rsid w:val="00503298"/>
    <w:rsid w:val="00503E7C"/>
    <w:rsid w:val="0050484E"/>
    <w:rsid w:val="00504ACF"/>
    <w:rsid w:val="00504B84"/>
    <w:rsid w:val="00504F73"/>
    <w:rsid w:val="0050586E"/>
    <w:rsid w:val="0050682F"/>
    <w:rsid w:val="00506DD3"/>
    <w:rsid w:val="005070C9"/>
    <w:rsid w:val="00507BA3"/>
    <w:rsid w:val="00510CCB"/>
    <w:rsid w:val="00510DE3"/>
    <w:rsid w:val="005115EE"/>
    <w:rsid w:val="00511841"/>
    <w:rsid w:val="00512090"/>
    <w:rsid w:val="00512176"/>
    <w:rsid w:val="0051269C"/>
    <w:rsid w:val="00513203"/>
    <w:rsid w:val="0051339A"/>
    <w:rsid w:val="00513527"/>
    <w:rsid w:val="00513901"/>
    <w:rsid w:val="00513961"/>
    <w:rsid w:val="00513B4D"/>
    <w:rsid w:val="00514785"/>
    <w:rsid w:val="00514B1E"/>
    <w:rsid w:val="005156D6"/>
    <w:rsid w:val="00515898"/>
    <w:rsid w:val="00515EF0"/>
    <w:rsid w:val="00516173"/>
    <w:rsid w:val="005162D2"/>
    <w:rsid w:val="00516D68"/>
    <w:rsid w:val="00516DC4"/>
    <w:rsid w:val="00517D31"/>
    <w:rsid w:val="00520273"/>
    <w:rsid w:val="00520545"/>
    <w:rsid w:val="00520BF9"/>
    <w:rsid w:val="00521824"/>
    <w:rsid w:val="00521C44"/>
    <w:rsid w:val="00521E36"/>
    <w:rsid w:val="005223DB"/>
    <w:rsid w:val="005223E0"/>
    <w:rsid w:val="0052263C"/>
    <w:rsid w:val="00522CDC"/>
    <w:rsid w:val="005239F6"/>
    <w:rsid w:val="00524267"/>
    <w:rsid w:val="005245E0"/>
    <w:rsid w:val="00524D4A"/>
    <w:rsid w:val="00525564"/>
    <w:rsid w:val="005257D0"/>
    <w:rsid w:val="005259DF"/>
    <w:rsid w:val="00526257"/>
    <w:rsid w:val="0052678D"/>
    <w:rsid w:val="0052692D"/>
    <w:rsid w:val="00526DAE"/>
    <w:rsid w:val="0052742E"/>
    <w:rsid w:val="00527D1B"/>
    <w:rsid w:val="00530057"/>
    <w:rsid w:val="00530D28"/>
    <w:rsid w:val="00531B5F"/>
    <w:rsid w:val="00531C9B"/>
    <w:rsid w:val="005332BA"/>
    <w:rsid w:val="00534374"/>
    <w:rsid w:val="005351CC"/>
    <w:rsid w:val="0053544B"/>
    <w:rsid w:val="00535954"/>
    <w:rsid w:val="00535F97"/>
    <w:rsid w:val="005360C4"/>
    <w:rsid w:val="0053653D"/>
    <w:rsid w:val="00537ED0"/>
    <w:rsid w:val="005405FD"/>
    <w:rsid w:val="00540999"/>
    <w:rsid w:val="00540F28"/>
    <w:rsid w:val="00540F54"/>
    <w:rsid w:val="005411E3"/>
    <w:rsid w:val="0054141D"/>
    <w:rsid w:val="00541728"/>
    <w:rsid w:val="00541B78"/>
    <w:rsid w:val="00541EA7"/>
    <w:rsid w:val="0054279B"/>
    <w:rsid w:val="00543552"/>
    <w:rsid w:val="00543DAD"/>
    <w:rsid w:val="00544062"/>
    <w:rsid w:val="00544302"/>
    <w:rsid w:val="00544618"/>
    <w:rsid w:val="0054463B"/>
    <w:rsid w:val="00544724"/>
    <w:rsid w:val="00544751"/>
    <w:rsid w:val="0054480F"/>
    <w:rsid w:val="005454E7"/>
    <w:rsid w:val="00545ED7"/>
    <w:rsid w:val="0054609C"/>
    <w:rsid w:val="00546B35"/>
    <w:rsid w:val="00546C1F"/>
    <w:rsid w:val="00546E4D"/>
    <w:rsid w:val="00547521"/>
    <w:rsid w:val="00547913"/>
    <w:rsid w:val="00547A62"/>
    <w:rsid w:val="00547B8D"/>
    <w:rsid w:val="00550444"/>
    <w:rsid w:val="00550F54"/>
    <w:rsid w:val="00551BC5"/>
    <w:rsid w:val="00551C84"/>
    <w:rsid w:val="00552092"/>
    <w:rsid w:val="0055296C"/>
    <w:rsid w:val="00552B63"/>
    <w:rsid w:val="00553023"/>
    <w:rsid w:val="005532E2"/>
    <w:rsid w:val="00553A0B"/>
    <w:rsid w:val="00554547"/>
    <w:rsid w:val="00554580"/>
    <w:rsid w:val="005548F9"/>
    <w:rsid w:val="00555259"/>
    <w:rsid w:val="00556A39"/>
    <w:rsid w:val="005575D5"/>
    <w:rsid w:val="0055788E"/>
    <w:rsid w:val="005579E2"/>
    <w:rsid w:val="005600AF"/>
    <w:rsid w:val="00560768"/>
    <w:rsid w:val="005608AE"/>
    <w:rsid w:val="00560A05"/>
    <w:rsid w:val="00560B1F"/>
    <w:rsid w:val="005611D5"/>
    <w:rsid w:val="0056241C"/>
    <w:rsid w:val="00562966"/>
    <w:rsid w:val="0056307E"/>
    <w:rsid w:val="005634BB"/>
    <w:rsid w:val="0056361B"/>
    <w:rsid w:val="00563C9B"/>
    <w:rsid w:val="00563CD5"/>
    <w:rsid w:val="00563E47"/>
    <w:rsid w:val="005641BB"/>
    <w:rsid w:val="0056445E"/>
    <w:rsid w:val="00564924"/>
    <w:rsid w:val="00564EE3"/>
    <w:rsid w:val="0056596F"/>
    <w:rsid w:val="00565D95"/>
    <w:rsid w:val="00565DD6"/>
    <w:rsid w:val="00565FEC"/>
    <w:rsid w:val="00566B48"/>
    <w:rsid w:val="00566D99"/>
    <w:rsid w:val="00567562"/>
    <w:rsid w:val="00567669"/>
    <w:rsid w:val="0057011C"/>
    <w:rsid w:val="0057025B"/>
    <w:rsid w:val="00570828"/>
    <w:rsid w:val="00570BB8"/>
    <w:rsid w:val="0057110C"/>
    <w:rsid w:val="00571242"/>
    <w:rsid w:val="005713A3"/>
    <w:rsid w:val="00571CE9"/>
    <w:rsid w:val="00574F1A"/>
    <w:rsid w:val="005751C0"/>
    <w:rsid w:val="00575CC7"/>
    <w:rsid w:val="00576751"/>
    <w:rsid w:val="00577B10"/>
    <w:rsid w:val="00580052"/>
    <w:rsid w:val="00580094"/>
    <w:rsid w:val="00580167"/>
    <w:rsid w:val="005801E1"/>
    <w:rsid w:val="005804E5"/>
    <w:rsid w:val="005807AE"/>
    <w:rsid w:val="00580B46"/>
    <w:rsid w:val="00581587"/>
    <w:rsid w:val="00581B1B"/>
    <w:rsid w:val="0058275A"/>
    <w:rsid w:val="005831EB"/>
    <w:rsid w:val="0058352C"/>
    <w:rsid w:val="00583CF6"/>
    <w:rsid w:val="00584393"/>
    <w:rsid w:val="00584EA2"/>
    <w:rsid w:val="005858EE"/>
    <w:rsid w:val="005867E4"/>
    <w:rsid w:val="005869FF"/>
    <w:rsid w:val="00586CEE"/>
    <w:rsid w:val="00586ECE"/>
    <w:rsid w:val="00586F38"/>
    <w:rsid w:val="00587FF9"/>
    <w:rsid w:val="0059087A"/>
    <w:rsid w:val="00590C30"/>
    <w:rsid w:val="00590C3E"/>
    <w:rsid w:val="00590D7C"/>
    <w:rsid w:val="00590FCB"/>
    <w:rsid w:val="005919F6"/>
    <w:rsid w:val="00591F16"/>
    <w:rsid w:val="0059228E"/>
    <w:rsid w:val="005925C8"/>
    <w:rsid w:val="00592A46"/>
    <w:rsid w:val="00592AEC"/>
    <w:rsid w:val="00592BE3"/>
    <w:rsid w:val="00592CF2"/>
    <w:rsid w:val="0059304D"/>
    <w:rsid w:val="005935F4"/>
    <w:rsid w:val="00593A07"/>
    <w:rsid w:val="00594995"/>
    <w:rsid w:val="00595F8D"/>
    <w:rsid w:val="005960E7"/>
    <w:rsid w:val="005961EE"/>
    <w:rsid w:val="00596381"/>
    <w:rsid w:val="00596C2F"/>
    <w:rsid w:val="00597E9E"/>
    <w:rsid w:val="005A038A"/>
    <w:rsid w:val="005A08E6"/>
    <w:rsid w:val="005A0982"/>
    <w:rsid w:val="005A1481"/>
    <w:rsid w:val="005A15C9"/>
    <w:rsid w:val="005A175A"/>
    <w:rsid w:val="005A29F2"/>
    <w:rsid w:val="005A2B52"/>
    <w:rsid w:val="005A2CC6"/>
    <w:rsid w:val="005A3E17"/>
    <w:rsid w:val="005A3EF4"/>
    <w:rsid w:val="005A40AC"/>
    <w:rsid w:val="005A422E"/>
    <w:rsid w:val="005A45EF"/>
    <w:rsid w:val="005A4A03"/>
    <w:rsid w:val="005A4B65"/>
    <w:rsid w:val="005A4E5F"/>
    <w:rsid w:val="005A5035"/>
    <w:rsid w:val="005A5293"/>
    <w:rsid w:val="005A549F"/>
    <w:rsid w:val="005A5EA0"/>
    <w:rsid w:val="005A604E"/>
    <w:rsid w:val="005A6263"/>
    <w:rsid w:val="005A66E0"/>
    <w:rsid w:val="005A6CA5"/>
    <w:rsid w:val="005B0164"/>
    <w:rsid w:val="005B0614"/>
    <w:rsid w:val="005B0630"/>
    <w:rsid w:val="005B09B5"/>
    <w:rsid w:val="005B0CE8"/>
    <w:rsid w:val="005B12BD"/>
    <w:rsid w:val="005B1B20"/>
    <w:rsid w:val="005B1BF2"/>
    <w:rsid w:val="005B21F3"/>
    <w:rsid w:val="005B270A"/>
    <w:rsid w:val="005B3523"/>
    <w:rsid w:val="005B35FC"/>
    <w:rsid w:val="005B3A0B"/>
    <w:rsid w:val="005B4091"/>
    <w:rsid w:val="005B4287"/>
    <w:rsid w:val="005B4E7C"/>
    <w:rsid w:val="005B51B3"/>
    <w:rsid w:val="005B5807"/>
    <w:rsid w:val="005B5D1A"/>
    <w:rsid w:val="005B6081"/>
    <w:rsid w:val="005B6DBD"/>
    <w:rsid w:val="005B6F3F"/>
    <w:rsid w:val="005C138F"/>
    <w:rsid w:val="005C2064"/>
    <w:rsid w:val="005C22A4"/>
    <w:rsid w:val="005C2C4F"/>
    <w:rsid w:val="005C2EB9"/>
    <w:rsid w:val="005C3B25"/>
    <w:rsid w:val="005C4058"/>
    <w:rsid w:val="005C4375"/>
    <w:rsid w:val="005C4B55"/>
    <w:rsid w:val="005C4F6A"/>
    <w:rsid w:val="005C578B"/>
    <w:rsid w:val="005C6576"/>
    <w:rsid w:val="005C6CDD"/>
    <w:rsid w:val="005C71CC"/>
    <w:rsid w:val="005C7809"/>
    <w:rsid w:val="005C78EB"/>
    <w:rsid w:val="005D06F0"/>
    <w:rsid w:val="005D1C38"/>
    <w:rsid w:val="005D24F2"/>
    <w:rsid w:val="005D279B"/>
    <w:rsid w:val="005D27CE"/>
    <w:rsid w:val="005D3F30"/>
    <w:rsid w:val="005D5033"/>
    <w:rsid w:val="005D5175"/>
    <w:rsid w:val="005D51C0"/>
    <w:rsid w:val="005D5560"/>
    <w:rsid w:val="005D633E"/>
    <w:rsid w:val="005D6891"/>
    <w:rsid w:val="005D6DB4"/>
    <w:rsid w:val="005D7218"/>
    <w:rsid w:val="005D774F"/>
    <w:rsid w:val="005E073E"/>
    <w:rsid w:val="005E1184"/>
    <w:rsid w:val="005E17A9"/>
    <w:rsid w:val="005E1B21"/>
    <w:rsid w:val="005E1BF5"/>
    <w:rsid w:val="005E1C1F"/>
    <w:rsid w:val="005E20E8"/>
    <w:rsid w:val="005E2171"/>
    <w:rsid w:val="005E229C"/>
    <w:rsid w:val="005E2CF6"/>
    <w:rsid w:val="005E2E6E"/>
    <w:rsid w:val="005E3155"/>
    <w:rsid w:val="005E3567"/>
    <w:rsid w:val="005E43CA"/>
    <w:rsid w:val="005E48A9"/>
    <w:rsid w:val="005E510B"/>
    <w:rsid w:val="005E5129"/>
    <w:rsid w:val="005E5179"/>
    <w:rsid w:val="005E59D2"/>
    <w:rsid w:val="005E6528"/>
    <w:rsid w:val="005E6C73"/>
    <w:rsid w:val="005E6C81"/>
    <w:rsid w:val="005E73CF"/>
    <w:rsid w:val="005E7650"/>
    <w:rsid w:val="005E7B3C"/>
    <w:rsid w:val="005E7C06"/>
    <w:rsid w:val="005F0ACA"/>
    <w:rsid w:val="005F0D2C"/>
    <w:rsid w:val="005F1363"/>
    <w:rsid w:val="005F2323"/>
    <w:rsid w:val="005F28FC"/>
    <w:rsid w:val="005F298D"/>
    <w:rsid w:val="005F3FC1"/>
    <w:rsid w:val="005F40A0"/>
    <w:rsid w:val="005F6C6B"/>
    <w:rsid w:val="005F76C0"/>
    <w:rsid w:val="005F7F3D"/>
    <w:rsid w:val="00600260"/>
    <w:rsid w:val="00601A3F"/>
    <w:rsid w:val="00602EF2"/>
    <w:rsid w:val="00603710"/>
    <w:rsid w:val="00603A16"/>
    <w:rsid w:val="00603DBF"/>
    <w:rsid w:val="00603F81"/>
    <w:rsid w:val="00604342"/>
    <w:rsid w:val="0060442E"/>
    <w:rsid w:val="00604926"/>
    <w:rsid w:val="006055D3"/>
    <w:rsid w:val="00606016"/>
    <w:rsid w:val="006063F9"/>
    <w:rsid w:val="0060665A"/>
    <w:rsid w:val="006068A5"/>
    <w:rsid w:val="00606EEF"/>
    <w:rsid w:val="006073D7"/>
    <w:rsid w:val="006075F1"/>
    <w:rsid w:val="006079EF"/>
    <w:rsid w:val="00607CE1"/>
    <w:rsid w:val="00610F96"/>
    <w:rsid w:val="00611147"/>
    <w:rsid w:val="00611688"/>
    <w:rsid w:val="00611A9C"/>
    <w:rsid w:val="00611D61"/>
    <w:rsid w:val="00611F6E"/>
    <w:rsid w:val="006120EF"/>
    <w:rsid w:val="00612477"/>
    <w:rsid w:val="00612510"/>
    <w:rsid w:val="0061263F"/>
    <w:rsid w:val="00613916"/>
    <w:rsid w:val="00614344"/>
    <w:rsid w:val="006144E0"/>
    <w:rsid w:val="0061480B"/>
    <w:rsid w:val="00615CC8"/>
    <w:rsid w:val="00615F5E"/>
    <w:rsid w:val="006164AF"/>
    <w:rsid w:val="00616543"/>
    <w:rsid w:val="0061703D"/>
    <w:rsid w:val="00617638"/>
    <w:rsid w:val="00617A33"/>
    <w:rsid w:val="00617D21"/>
    <w:rsid w:val="00620A86"/>
    <w:rsid w:val="00620C64"/>
    <w:rsid w:val="00621B81"/>
    <w:rsid w:val="00622182"/>
    <w:rsid w:val="00622F5D"/>
    <w:rsid w:val="006231FF"/>
    <w:rsid w:val="006234B0"/>
    <w:rsid w:val="00623936"/>
    <w:rsid w:val="00624BC7"/>
    <w:rsid w:val="00624D2D"/>
    <w:rsid w:val="006253BC"/>
    <w:rsid w:val="006254C7"/>
    <w:rsid w:val="006254DF"/>
    <w:rsid w:val="00625ED4"/>
    <w:rsid w:val="0062630C"/>
    <w:rsid w:val="00626B07"/>
    <w:rsid w:val="00626B21"/>
    <w:rsid w:val="00626F0A"/>
    <w:rsid w:val="00627DD3"/>
    <w:rsid w:val="00627E27"/>
    <w:rsid w:val="00630F3E"/>
    <w:rsid w:val="006311FA"/>
    <w:rsid w:val="00631224"/>
    <w:rsid w:val="00631C4F"/>
    <w:rsid w:val="006322D6"/>
    <w:rsid w:val="00632A79"/>
    <w:rsid w:val="00633266"/>
    <w:rsid w:val="00633A14"/>
    <w:rsid w:val="00634027"/>
    <w:rsid w:val="00634BBE"/>
    <w:rsid w:val="00635105"/>
    <w:rsid w:val="00635150"/>
    <w:rsid w:val="006356BA"/>
    <w:rsid w:val="00635FC7"/>
    <w:rsid w:val="006367C0"/>
    <w:rsid w:val="00636D89"/>
    <w:rsid w:val="00636F53"/>
    <w:rsid w:val="006370C3"/>
    <w:rsid w:val="006371D7"/>
    <w:rsid w:val="00637403"/>
    <w:rsid w:val="00637440"/>
    <w:rsid w:val="00640033"/>
    <w:rsid w:val="00640A97"/>
    <w:rsid w:val="00640B3F"/>
    <w:rsid w:val="00640C6F"/>
    <w:rsid w:val="00640CC3"/>
    <w:rsid w:val="00640EEC"/>
    <w:rsid w:val="0064148F"/>
    <w:rsid w:val="0064188E"/>
    <w:rsid w:val="006432C6"/>
    <w:rsid w:val="00643313"/>
    <w:rsid w:val="006439F2"/>
    <w:rsid w:val="00643C40"/>
    <w:rsid w:val="00644A31"/>
    <w:rsid w:val="00645AEF"/>
    <w:rsid w:val="0064618A"/>
    <w:rsid w:val="0064670E"/>
    <w:rsid w:val="0064778B"/>
    <w:rsid w:val="00647EC2"/>
    <w:rsid w:val="00650164"/>
    <w:rsid w:val="00650BF5"/>
    <w:rsid w:val="00650EAF"/>
    <w:rsid w:val="00651325"/>
    <w:rsid w:val="00651989"/>
    <w:rsid w:val="00651D30"/>
    <w:rsid w:val="00652206"/>
    <w:rsid w:val="00652489"/>
    <w:rsid w:val="0065269A"/>
    <w:rsid w:val="0065274A"/>
    <w:rsid w:val="006535D5"/>
    <w:rsid w:val="00653782"/>
    <w:rsid w:val="00653D1B"/>
    <w:rsid w:val="0065425A"/>
    <w:rsid w:val="006543C8"/>
    <w:rsid w:val="006555E9"/>
    <w:rsid w:val="00655618"/>
    <w:rsid w:val="006559EF"/>
    <w:rsid w:val="00655B3B"/>
    <w:rsid w:val="00656979"/>
    <w:rsid w:val="00657106"/>
    <w:rsid w:val="006577D0"/>
    <w:rsid w:val="00657C75"/>
    <w:rsid w:val="006602FD"/>
    <w:rsid w:val="006607EE"/>
    <w:rsid w:val="00660FB5"/>
    <w:rsid w:val="00661650"/>
    <w:rsid w:val="006617A3"/>
    <w:rsid w:val="00662B49"/>
    <w:rsid w:val="00663B0B"/>
    <w:rsid w:val="00663E28"/>
    <w:rsid w:val="00663EC6"/>
    <w:rsid w:val="006641F6"/>
    <w:rsid w:val="00664AB2"/>
    <w:rsid w:val="006651DF"/>
    <w:rsid w:val="00665385"/>
    <w:rsid w:val="0066544B"/>
    <w:rsid w:val="006661ED"/>
    <w:rsid w:val="00667084"/>
    <w:rsid w:val="006671F5"/>
    <w:rsid w:val="00670BE5"/>
    <w:rsid w:val="00671139"/>
    <w:rsid w:val="00671445"/>
    <w:rsid w:val="00671462"/>
    <w:rsid w:val="00672670"/>
    <w:rsid w:val="00672DC1"/>
    <w:rsid w:val="006731E3"/>
    <w:rsid w:val="006734AC"/>
    <w:rsid w:val="00673AFD"/>
    <w:rsid w:val="00673F93"/>
    <w:rsid w:val="006743A9"/>
    <w:rsid w:val="00674917"/>
    <w:rsid w:val="0067510A"/>
    <w:rsid w:val="00675544"/>
    <w:rsid w:val="00675A79"/>
    <w:rsid w:val="006765CF"/>
    <w:rsid w:val="00676CA6"/>
    <w:rsid w:val="006774B9"/>
    <w:rsid w:val="00680981"/>
    <w:rsid w:val="00680C00"/>
    <w:rsid w:val="00680DE5"/>
    <w:rsid w:val="00680FCC"/>
    <w:rsid w:val="006810D7"/>
    <w:rsid w:val="006818A4"/>
    <w:rsid w:val="00681E3E"/>
    <w:rsid w:val="0068275C"/>
    <w:rsid w:val="00683177"/>
    <w:rsid w:val="00683F84"/>
    <w:rsid w:val="00684250"/>
    <w:rsid w:val="00684498"/>
    <w:rsid w:val="0068471C"/>
    <w:rsid w:val="00685CCC"/>
    <w:rsid w:val="006864EE"/>
    <w:rsid w:val="00686689"/>
    <w:rsid w:val="006866CC"/>
    <w:rsid w:val="006876D0"/>
    <w:rsid w:val="00687CB6"/>
    <w:rsid w:val="006901EE"/>
    <w:rsid w:val="006903C7"/>
    <w:rsid w:val="00690975"/>
    <w:rsid w:val="00690D89"/>
    <w:rsid w:val="00691638"/>
    <w:rsid w:val="00692281"/>
    <w:rsid w:val="006925B0"/>
    <w:rsid w:val="006931B7"/>
    <w:rsid w:val="0069339D"/>
    <w:rsid w:val="00693999"/>
    <w:rsid w:val="00693E6A"/>
    <w:rsid w:val="00694E4D"/>
    <w:rsid w:val="00696FC0"/>
    <w:rsid w:val="00697015"/>
    <w:rsid w:val="00697608"/>
    <w:rsid w:val="00697F7C"/>
    <w:rsid w:val="006A0EA4"/>
    <w:rsid w:val="006A178C"/>
    <w:rsid w:val="006A1BF2"/>
    <w:rsid w:val="006A1F56"/>
    <w:rsid w:val="006A2064"/>
    <w:rsid w:val="006A22EC"/>
    <w:rsid w:val="006A23FB"/>
    <w:rsid w:val="006A28BA"/>
    <w:rsid w:val="006A2BF0"/>
    <w:rsid w:val="006A2FA4"/>
    <w:rsid w:val="006A308A"/>
    <w:rsid w:val="006A331C"/>
    <w:rsid w:val="006A377C"/>
    <w:rsid w:val="006A38F7"/>
    <w:rsid w:val="006A3BFF"/>
    <w:rsid w:val="006A438B"/>
    <w:rsid w:val="006A508B"/>
    <w:rsid w:val="006A53CC"/>
    <w:rsid w:val="006A6043"/>
    <w:rsid w:val="006A629B"/>
    <w:rsid w:val="006A68D0"/>
    <w:rsid w:val="006A6917"/>
    <w:rsid w:val="006A75EC"/>
    <w:rsid w:val="006A7EE4"/>
    <w:rsid w:val="006B0E21"/>
    <w:rsid w:val="006B1258"/>
    <w:rsid w:val="006B14B4"/>
    <w:rsid w:val="006B1D0A"/>
    <w:rsid w:val="006B2522"/>
    <w:rsid w:val="006B278E"/>
    <w:rsid w:val="006B2AB5"/>
    <w:rsid w:val="006B37E4"/>
    <w:rsid w:val="006B3C40"/>
    <w:rsid w:val="006B3E33"/>
    <w:rsid w:val="006B42CD"/>
    <w:rsid w:val="006B45B4"/>
    <w:rsid w:val="006B476A"/>
    <w:rsid w:val="006B4A75"/>
    <w:rsid w:val="006B4BA1"/>
    <w:rsid w:val="006B4D22"/>
    <w:rsid w:val="006B5123"/>
    <w:rsid w:val="006B56AA"/>
    <w:rsid w:val="006B636A"/>
    <w:rsid w:val="006B64C6"/>
    <w:rsid w:val="006B6976"/>
    <w:rsid w:val="006B6CBC"/>
    <w:rsid w:val="006B6EA0"/>
    <w:rsid w:val="006B738C"/>
    <w:rsid w:val="006B77DC"/>
    <w:rsid w:val="006B78B0"/>
    <w:rsid w:val="006B7C7B"/>
    <w:rsid w:val="006C0810"/>
    <w:rsid w:val="006C0815"/>
    <w:rsid w:val="006C082A"/>
    <w:rsid w:val="006C0970"/>
    <w:rsid w:val="006C0A55"/>
    <w:rsid w:val="006C0D6A"/>
    <w:rsid w:val="006C1343"/>
    <w:rsid w:val="006C18C6"/>
    <w:rsid w:val="006C2543"/>
    <w:rsid w:val="006C2AE2"/>
    <w:rsid w:val="006C3078"/>
    <w:rsid w:val="006C45AE"/>
    <w:rsid w:val="006C5D0E"/>
    <w:rsid w:val="006C65AD"/>
    <w:rsid w:val="006C677E"/>
    <w:rsid w:val="006C6C1A"/>
    <w:rsid w:val="006C7122"/>
    <w:rsid w:val="006C7165"/>
    <w:rsid w:val="006C7751"/>
    <w:rsid w:val="006C7826"/>
    <w:rsid w:val="006D0337"/>
    <w:rsid w:val="006D06B5"/>
    <w:rsid w:val="006D08DB"/>
    <w:rsid w:val="006D0A02"/>
    <w:rsid w:val="006D0B64"/>
    <w:rsid w:val="006D1A91"/>
    <w:rsid w:val="006D1F43"/>
    <w:rsid w:val="006D248B"/>
    <w:rsid w:val="006D2F36"/>
    <w:rsid w:val="006D3962"/>
    <w:rsid w:val="006D4206"/>
    <w:rsid w:val="006D4387"/>
    <w:rsid w:val="006D47E9"/>
    <w:rsid w:val="006D48C5"/>
    <w:rsid w:val="006D4CEA"/>
    <w:rsid w:val="006D501A"/>
    <w:rsid w:val="006D6625"/>
    <w:rsid w:val="006D7503"/>
    <w:rsid w:val="006D7561"/>
    <w:rsid w:val="006D7B07"/>
    <w:rsid w:val="006E03B4"/>
    <w:rsid w:val="006E1299"/>
    <w:rsid w:val="006E1814"/>
    <w:rsid w:val="006E1845"/>
    <w:rsid w:val="006E199E"/>
    <w:rsid w:val="006E1BEC"/>
    <w:rsid w:val="006E2941"/>
    <w:rsid w:val="006E3AD5"/>
    <w:rsid w:val="006E4333"/>
    <w:rsid w:val="006E4F3B"/>
    <w:rsid w:val="006E6131"/>
    <w:rsid w:val="006E6356"/>
    <w:rsid w:val="006E639A"/>
    <w:rsid w:val="006E6BCC"/>
    <w:rsid w:val="006E6D6E"/>
    <w:rsid w:val="006E7C3F"/>
    <w:rsid w:val="006F12BA"/>
    <w:rsid w:val="006F21BF"/>
    <w:rsid w:val="006F2753"/>
    <w:rsid w:val="006F2B86"/>
    <w:rsid w:val="006F3214"/>
    <w:rsid w:val="006F32B4"/>
    <w:rsid w:val="006F3587"/>
    <w:rsid w:val="006F39F2"/>
    <w:rsid w:val="006F4D3E"/>
    <w:rsid w:val="006F4DA1"/>
    <w:rsid w:val="006F4E2C"/>
    <w:rsid w:val="006F53AD"/>
    <w:rsid w:val="006F6CE3"/>
    <w:rsid w:val="006F7826"/>
    <w:rsid w:val="00700229"/>
    <w:rsid w:val="00700632"/>
    <w:rsid w:val="007011D1"/>
    <w:rsid w:val="00701D46"/>
    <w:rsid w:val="00702329"/>
    <w:rsid w:val="007025E8"/>
    <w:rsid w:val="00703754"/>
    <w:rsid w:val="00703EB2"/>
    <w:rsid w:val="00704D0B"/>
    <w:rsid w:val="00705497"/>
    <w:rsid w:val="007057CC"/>
    <w:rsid w:val="007060C6"/>
    <w:rsid w:val="0070611F"/>
    <w:rsid w:val="0070668D"/>
    <w:rsid w:val="007068C9"/>
    <w:rsid w:val="00707F78"/>
    <w:rsid w:val="007101F0"/>
    <w:rsid w:val="00710D0B"/>
    <w:rsid w:val="00710E27"/>
    <w:rsid w:val="00711117"/>
    <w:rsid w:val="00711297"/>
    <w:rsid w:val="007113DA"/>
    <w:rsid w:val="00711D45"/>
    <w:rsid w:val="00711D68"/>
    <w:rsid w:val="00712222"/>
    <w:rsid w:val="00712D0C"/>
    <w:rsid w:val="00712EED"/>
    <w:rsid w:val="007163E3"/>
    <w:rsid w:val="007164F1"/>
    <w:rsid w:val="007166CB"/>
    <w:rsid w:val="007168AC"/>
    <w:rsid w:val="007169E7"/>
    <w:rsid w:val="00716B57"/>
    <w:rsid w:val="00716F07"/>
    <w:rsid w:val="00717229"/>
    <w:rsid w:val="0071778B"/>
    <w:rsid w:val="00720038"/>
    <w:rsid w:val="007201A9"/>
    <w:rsid w:val="007204E1"/>
    <w:rsid w:val="00720A4F"/>
    <w:rsid w:val="0072106A"/>
    <w:rsid w:val="007210C8"/>
    <w:rsid w:val="00721170"/>
    <w:rsid w:val="00721559"/>
    <w:rsid w:val="00721C03"/>
    <w:rsid w:val="00721E0C"/>
    <w:rsid w:val="007220B4"/>
    <w:rsid w:val="0072224F"/>
    <w:rsid w:val="00722780"/>
    <w:rsid w:val="00722A4D"/>
    <w:rsid w:val="00722E92"/>
    <w:rsid w:val="00723890"/>
    <w:rsid w:val="00723AD7"/>
    <w:rsid w:val="00723E1B"/>
    <w:rsid w:val="00724A1C"/>
    <w:rsid w:val="0072649A"/>
    <w:rsid w:val="007265C1"/>
    <w:rsid w:val="0072722B"/>
    <w:rsid w:val="007272A4"/>
    <w:rsid w:val="00727942"/>
    <w:rsid w:val="007302C8"/>
    <w:rsid w:val="007303AE"/>
    <w:rsid w:val="00730553"/>
    <w:rsid w:val="0073089F"/>
    <w:rsid w:val="007308C6"/>
    <w:rsid w:val="007309FD"/>
    <w:rsid w:val="00730FC0"/>
    <w:rsid w:val="007310FA"/>
    <w:rsid w:val="00731417"/>
    <w:rsid w:val="007314CF"/>
    <w:rsid w:val="00731C98"/>
    <w:rsid w:val="00731CFC"/>
    <w:rsid w:val="00732201"/>
    <w:rsid w:val="00732A5D"/>
    <w:rsid w:val="00732B3C"/>
    <w:rsid w:val="007339D3"/>
    <w:rsid w:val="00733C4E"/>
    <w:rsid w:val="00733DF0"/>
    <w:rsid w:val="0073539B"/>
    <w:rsid w:val="007356AF"/>
    <w:rsid w:val="00735D2F"/>
    <w:rsid w:val="00737BB5"/>
    <w:rsid w:val="00737EF1"/>
    <w:rsid w:val="007408AA"/>
    <w:rsid w:val="00740A54"/>
    <w:rsid w:val="00741207"/>
    <w:rsid w:val="0074184E"/>
    <w:rsid w:val="00741A43"/>
    <w:rsid w:val="00741FBF"/>
    <w:rsid w:val="0074200F"/>
    <w:rsid w:val="00742131"/>
    <w:rsid w:val="00742340"/>
    <w:rsid w:val="007425EB"/>
    <w:rsid w:val="007439BF"/>
    <w:rsid w:val="00743A40"/>
    <w:rsid w:val="00744160"/>
    <w:rsid w:val="007441E1"/>
    <w:rsid w:val="007441FE"/>
    <w:rsid w:val="007446C6"/>
    <w:rsid w:val="00745AC6"/>
    <w:rsid w:val="00745C7C"/>
    <w:rsid w:val="0074647B"/>
    <w:rsid w:val="00746562"/>
    <w:rsid w:val="00746798"/>
    <w:rsid w:val="00746FFE"/>
    <w:rsid w:val="00750463"/>
    <w:rsid w:val="007504EB"/>
    <w:rsid w:val="007507F1"/>
    <w:rsid w:val="007508CB"/>
    <w:rsid w:val="00750CFA"/>
    <w:rsid w:val="007511EE"/>
    <w:rsid w:val="007516AD"/>
    <w:rsid w:val="00751836"/>
    <w:rsid w:val="007519A7"/>
    <w:rsid w:val="0075222B"/>
    <w:rsid w:val="007526B0"/>
    <w:rsid w:val="00752AFB"/>
    <w:rsid w:val="00753258"/>
    <w:rsid w:val="0075328C"/>
    <w:rsid w:val="00753614"/>
    <w:rsid w:val="00753CD6"/>
    <w:rsid w:val="00754CDA"/>
    <w:rsid w:val="00755BEA"/>
    <w:rsid w:val="0075653A"/>
    <w:rsid w:val="00757758"/>
    <w:rsid w:val="00757A65"/>
    <w:rsid w:val="00757C9E"/>
    <w:rsid w:val="00757D07"/>
    <w:rsid w:val="00760675"/>
    <w:rsid w:val="007606BF"/>
    <w:rsid w:val="00760B23"/>
    <w:rsid w:val="00760C2B"/>
    <w:rsid w:val="00761081"/>
    <w:rsid w:val="00761297"/>
    <w:rsid w:val="007613A4"/>
    <w:rsid w:val="00761A22"/>
    <w:rsid w:val="007622C1"/>
    <w:rsid w:val="00762376"/>
    <w:rsid w:val="0076287B"/>
    <w:rsid w:val="00762BFA"/>
    <w:rsid w:val="007637F8"/>
    <w:rsid w:val="00763D71"/>
    <w:rsid w:val="0076408D"/>
    <w:rsid w:val="00764913"/>
    <w:rsid w:val="0076497D"/>
    <w:rsid w:val="007649DF"/>
    <w:rsid w:val="00764AC6"/>
    <w:rsid w:val="00764F8C"/>
    <w:rsid w:val="00765441"/>
    <w:rsid w:val="00765869"/>
    <w:rsid w:val="00765FDF"/>
    <w:rsid w:val="00766127"/>
    <w:rsid w:val="00766586"/>
    <w:rsid w:val="00766CD6"/>
    <w:rsid w:val="007676DC"/>
    <w:rsid w:val="007704D2"/>
    <w:rsid w:val="007706BB"/>
    <w:rsid w:val="007714AB"/>
    <w:rsid w:val="00772104"/>
    <w:rsid w:val="0077275A"/>
    <w:rsid w:val="0077286E"/>
    <w:rsid w:val="00772A95"/>
    <w:rsid w:val="007734B1"/>
    <w:rsid w:val="00773AAB"/>
    <w:rsid w:val="00773CAD"/>
    <w:rsid w:val="00773CB4"/>
    <w:rsid w:val="00774162"/>
    <w:rsid w:val="0077419E"/>
    <w:rsid w:val="00774C32"/>
    <w:rsid w:val="00775166"/>
    <w:rsid w:val="007756E3"/>
    <w:rsid w:val="0077592B"/>
    <w:rsid w:val="007761EA"/>
    <w:rsid w:val="007763EA"/>
    <w:rsid w:val="007765A1"/>
    <w:rsid w:val="0077704C"/>
    <w:rsid w:val="00777490"/>
    <w:rsid w:val="00777531"/>
    <w:rsid w:val="0077757B"/>
    <w:rsid w:val="00777AE5"/>
    <w:rsid w:val="00777CB7"/>
    <w:rsid w:val="00777E66"/>
    <w:rsid w:val="007809B5"/>
    <w:rsid w:val="0078174A"/>
    <w:rsid w:val="00781A23"/>
    <w:rsid w:val="007826A3"/>
    <w:rsid w:val="007829A0"/>
    <w:rsid w:val="007831F2"/>
    <w:rsid w:val="00783474"/>
    <w:rsid w:val="00783512"/>
    <w:rsid w:val="00783921"/>
    <w:rsid w:val="00783A59"/>
    <w:rsid w:val="00784149"/>
    <w:rsid w:val="0078417D"/>
    <w:rsid w:val="00784846"/>
    <w:rsid w:val="007859CD"/>
    <w:rsid w:val="00786B34"/>
    <w:rsid w:val="00786C0D"/>
    <w:rsid w:val="007879B2"/>
    <w:rsid w:val="0079042D"/>
    <w:rsid w:val="00791141"/>
    <w:rsid w:val="007913B6"/>
    <w:rsid w:val="00791B2E"/>
    <w:rsid w:val="00792C7B"/>
    <w:rsid w:val="007933B4"/>
    <w:rsid w:val="007933F6"/>
    <w:rsid w:val="00793BDA"/>
    <w:rsid w:val="00793E40"/>
    <w:rsid w:val="007940C5"/>
    <w:rsid w:val="007946DC"/>
    <w:rsid w:val="0079485E"/>
    <w:rsid w:val="00794B5A"/>
    <w:rsid w:val="007954D0"/>
    <w:rsid w:val="007968F8"/>
    <w:rsid w:val="00797284"/>
    <w:rsid w:val="007979A0"/>
    <w:rsid w:val="00797B99"/>
    <w:rsid w:val="00797CBE"/>
    <w:rsid w:val="007A0286"/>
    <w:rsid w:val="007A056E"/>
    <w:rsid w:val="007A0D2B"/>
    <w:rsid w:val="007A1180"/>
    <w:rsid w:val="007A1F93"/>
    <w:rsid w:val="007A22CE"/>
    <w:rsid w:val="007A441E"/>
    <w:rsid w:val="007A4599"/>
    <w:rsid w:val="007A4AA0"/>
    <w:rsid w:val="007A513D"/>
    <w:rsid w:val="007A54F1"/>
    <w:rsid w:val="007A642A"/>
    <w:rsid w:val="007A6600"/>
    <w:rsid w:val="007A6755"/>
    <w:rsid w:val="007A6A62"/>
    <w:rsid w:val="007B02EB"/>
    <w:rsid w:val="007B038C"/>
    <w:rsid w:val="007B058F"/>
    <w:rsid w:val="007B08FB"/>
    <w:rsid w:val="007B0CAC"/>
    <w:rsid w:val="007B15BF"/>
    <w:rsid w:val="007B1EF1"/>
    <w:rsid w:val="007B266D"/>
    <w:rsid w:val="007B2A6B"/>
    <w:rsid w:val="007B43CF"/>
    <w:rsid w:val="007B44BB"/>
    <w:rsid w:val="007B4521"/>
    <w:rsid w:val="007B454E"/>
    <w:rsid w:val="007B5597"/>
    <w:rsid w:val="007B5B67"/>
    <w:rsid w:val="007B618F"/>
    <w:rsid w:val="007B65F8"/>
    <w:rsid w:val="007B6761"/>
    <w:rsid w:val="007B6D4B"/>
    <w:rsid w:val="007B6D7D"/>
    <w:rsid w:val="007B766E"/>
    <w:rsid w:val="007B7786"/>
    <w:rsid w:val="007B7BD2"/>
    <w:rsid w:val="007B7E82"/>
    <w:rsid w:val="007C02CE"/>
    <w:rsid w:val="007C061F"/>
    <w:rsid w:val="007C0E80"/>
    <w:rsid w:val="007C1432"/>
    <w:rsid w:val="007C16B0"/>
    <w:rsid w:val="007C173D"/>
    <w:rsid w:val="007C177D"/>
    <w:rsid w:val="007C28A3"/>
    <w:rsid w:val="007C2C49"/>
    <w:rsid w:val="007C358E"/>
    <w:rsid w:val="007C3900"/>
    <w:rsid w:val="007C3D35"/>
    <w:rsid w:val="007C4637"/>
    <w:rsid w:val="007C56EC"/>
    <w:rsid w:val="007C5B70"/>
    <w:rsid w:val="007C6485"/>
    <w:rsid w:val="007C6A28"/>
    <w:rsid w:val="007C702C"/>
    <w:rsid w:val="007C70CB"/>
    <w:rsid w:val="007D0D1E"/>
    <w:rsid w:val="007D1A2E"/>
    <w:rsid w:val="007D2183"/>
    <w:rsid w:val="007D29F1"/>
    <w:rsid w:val="007D2F83"/>
    <w:rsid w:val="007D3245"/>
    <w:rsid w:val="007D3393"/>
    <w:rsid w:val="007D33DD"/>
    <w:rsid w:val="007D3936"/>
    <w:rsid w:val="007D4ACC"/>
    <w:rsid w:val="007D4ECB"/>
    <w:rsid w:val="007D55FE"/>
    <w:rsid w:val="007D5886"/>
    <w:rsid w:val="007D5FBE"/>
    <w:rsid w:val="007D6132"/>
    <w:rsid w:val="007D64BA"/>
    <w:rsid w:val="007D672E"/>
    <w:rsid w:val="007D6DCF"/>
    <w:rsid w:val="007D76E2"/>
    <w:rsid w:val="007E06D6"/>
    <w:rsid w:val="007E0EEB"/>
    <w:rsid w:val="007E12A4"/>
    <w:rsid w:val="007E1EA1"/>
    <w:rsid w:val="007E31EB"/>
    <w:rsid w:val="007E36B4"/>
    <w:rsid w:val="007E36FE"/>
    <w:rsid w:val="007E4042"/>
    <w:rsid w:val="007E436F"/>
    <w:rsid w:val="007E47EF"/>
    <w:rsid w:val="007E4887"/>
    <w:rsid w:val="007E4DBA"/>
    <w:rsid w:val="007E4F11"/>
    <w:rsid w:val="007E56FB"/>
    <w:rsid w:val="007E6A22"/>
    <w:rsid w:val="007E6C66"/>
    <w:rsid w:val="007E6D51"/>
    <w:rsid w:val="007E6EB1"/>
    <w:rsid w:val="007E6F24"/>
    <w:rsid w:val="007F033E"/>
    <w:rsid w:val="007F0445"/>
    <w:rsid w:val="007F0594"/>
    <w:rsid w:val="007F05F7"/>
    <w:rsid w:val="007F13CA"/>
    <w:rsid w:val="007F2299"/>
    <w:rsid w:val="007F2829"/>
    <w:rsid w:val="007F2AF0"/>
    <w:rsid w:val="007F33BF"/>
    <w:rsid w:val="007F466E"/>
    <w:rsid w:val="007F47E1"/>
    <w:rsid w:val="007F48DB"/>
    <w:rsid w:val="007F58C6"/>
    <w:rsid w:val="007F594A"/>
    <w:rsid w:val="007F6083"/>
    <w:rsid w:val="007F625E"/>
    <w:rsid w:val="007F6696"/>
    <w:rsid w:val="007F6847"/>
    <w:rsid w:val="007F6944"/>
    <w:rsid w:val="007F6CE1"/>
    <w:rsid w:val="007F7211"/>
    <w:rsid w:val="0080036A"/>
    <w:rsid w:val="00800B38"/>
    <w:rsid w:val="00801326"/>
    <w:rsid w:val="00801EB1"/>
    <w:rsid w:val="00802C5A"/>
    <w:rsid w:val="00802E22"/>
    <w:rsid w:val="008036E9"/>
    <w:rsid w:val="00803A48"/>
    <w:rsid w:val="0080424A"/>
    <w:rsid w:val="00804841"/>
    <w:rsid w:val="00804883"/>
    <w:rsid w:val="00805DA6"/>
    <w:rsid w:val="0080704D"/>
    <w:rsid w:val="00807493"/>
    <w:rsid w:val="00807671"/>
    <w:rsid w:val="00807A4C"/>
    <w:rsid w:val="00807CF5"/>
    <w:rsid w:val="008100FD"/>
    <w:rsid w:val="0081085A"/>
    <w:rsid w:val="008109AC"/>
    <w:rsid w:val="00810A3F"/>
    <w:rsid w:val="0081167F"/>
    <w:rsid w:val="00811C4A"/>
    <w:rsid w:val="00811DEC"/>
    <w:rsid w:val="00812CA2"/>
    <w:rsid w:val="008135B8"/>
    <w:rsid w:val="00813682"/>
    <w:rsid w:val="008141ED"/>
    <w:rsid w:val="00814C7C"/>
    <w:rsid w:val="00814DE2"/>
    <w:rsid w:val="008163B4"/>
    <w:rsid w:val="0081708C"/>
    <w:rsid w:val="008174C9"/>
    <w:rsid w:val="00817C71"/>
    <w:rsid w:val="0082137B"/>
    <w:rsid w:val="008219FE"/>
    <w:rsid w:val="00821B99"/>
    <w:rsid w:val="00822044"/>
    <w:rsid w:val="00822100"/>
    <w:rsid w:val="00822148"/>
    <w:rsid w:val="00822409"/>
    <w:rsid w:val="00822713"/>
    <w:rsid w:val="0082272E"/>
    <w:rsid w:val="0082392A"/>
    <w:rsid w:val="00823A6D"/>
    <w:rsid w:val="008247F7"/>
    <w:rsid w:val="00824E4E"/>
    <w:rsid w:val="008251AE"/>
    <w:rsid w:val="0082524C"/>
    <w:rsid w:val="00825FAB"/>
    <w:rsid w:val="00826505"/>
    <w:rsid w:val="00826836"/>
    <w:rsid w:val="00826EC2"/>
    <w:rsid w:val="00827298"/>
    <w:rsid w:val="00827A50"/>
    <w:rsid w:val="00827C47"/>
    <w:rsid w:val="008300C0"/>
    <w:rsid w:val="00830837"/>
    <w:rsid w:val="00830A8E"/>
    <w:rsid w:val="008313AB"/>
    <w:rsid w:val="008314D7"/>
    <w:rsid w:val="00831CDF"/>
    <w:rsid w:val="0083255F"/>
    <w:rsid w:val="008326B2"/>
    <w:rsid w:val="00833C49"/>
    <w:rsid w:val="00834329"/>
    <w:rsid w:val="00834397"/>
    <w:rsid w:val="008352EA"/>
    <w:rsid w:val="008357DC"/>
    <w:rsid w:val="00836015"/>
    <w:rsid w:val="008360B9"/>
    <w:rsid w:val="008367EE"/>
    <w:rsid w:val="00836C22"/>
    <w:rsid w:val="00837251"/>
    <w:rsid w:val="00837FDD"/>
    <w:rsid w:val="008405C8"/>
    <w:rsid w:val="00840B82"/>
    <w:rsid w:val="00840FC6"/>
    <w:rsid w:val="00841FD9"/>
    <w:rsid w:val="00842498"/>
    <w:rsid w:val="00842ABC"/>
    <w:rsid w:val="00842DA5"/>
    <w:rsid w:val="00843658"/>
    <w:rsid w:val="00843FD2"/>
    <w:rsid w:val="00844840"/>
    <w:rsid w:val="00844DB4"/>
    <w:rsid w:val="00844E48"/>
    <w:rsid w:val="0084580A"/>
    <w:rsid w:val="00846B43"/>
    <w:rsid w:val="00847140"/>
    <w:rsid w:val="00847812"/>
    <w:rsid w:val="00847A92"/>
    <w:rsid w:val="00850401"/>
    <w:rsid w:val="00850AC4"/>
    <w:rsid w:val="0085114B"/>
    <w:rsid w:val="0085134A"/>
    <w:rsid w:val="008516E9"/>
    <w:rsid w:val="00851BC0"/>
    <w:rsid w:val="00851E56"/>
    <w:rsid w:val="00851FA1"/>
    <w:rsid w:val="00852127"/>
    <w:rsid w:val="00852DC0"/>
    <w:rsid w:val="008531A9"/>
    <w:rsid w:val="00853E07"/>
    <w:rsid w:val="008542F7"/>
    <w:rsid w:val="00854AF9"/>
    <w:rsid w:val="00854FA6"/>
    <w:rsid w:val="0085507A"/>
    <w:rsid w:val="00855087"/>
    <w:rsid w:val="0085527C"/>
    <w:rsid w:val="0085554B"/>
    <w:rsid w:val="00855905"/>
    <w:rsid w:val="00855B88"/>
    <w:rsid w:val="00855D22"/>
    <w:rsid w:val="00856A5A"/>
    <w:rsid w:val="00856FDA"/>
    <w:rsid w:val="008603FF"/>
    <w:rsid w:val="00860C88"/>
    <w:rsid w:val="00860CCB"/>
    <w:rsid w:val="00861F69"/>
    <w:rsid w:val="00862023"/>
    <w:rsid w:val="00863029"/>
    <w:rsid w:val="00863221"/>
    <w:rsid w:val="0086378E"/>
    <w:rsid w:val="0086405B"/>
    <w:rsid w:val="00864458"/>
    <w:rsid w:val="00865814"/>
    <w:rsid w:val="008661AC"/>
    <w:rsid w:val="00866747"/>
    <w:rsid w:val="00866BA0"/>
    <w:rsid w:val="00866C0B"/>
    <w:rsid w:val="00866FB5"/>
    <w:rsid w:val="00870040"/>
    <w:rsid w:val="00870B15"/>
    <w:rsid w:val="00871629"/>
    <w:rsid w:val="008716FE"/>
    <w:rsid w:val="0087230B"/>
    <w:rsid w:val="00872A61"/>
    <w:rsid w:val="00872BB7"/>
    <w:rsid w:val="00873286"/>
    <w:rsid w:val="00873762"/>
    <w:rsid w:val="0087442A"/>
    <w:rsid w:val="00874B00"/>
    <w:rsid w:val="00874F1D"/>
    <w:rsid w:val="0087500F"/>
    <w:rsid w:val="0087558F"/>
    <w:rsid w:val="00875758"/>
    <w:rsid w:val="00875A0F"/>
    <w:rsid w:val="00875AA1"/>
    <w:rsid w:val="00876095"/>
    <w:rsid w:val="00876EE7"/>
    <w:rsid w:val="00877A6B"/>
    <w:rsid w:val="00877A84"/>
    <w:rsid w:val="00877F18"/>
    <w:rsid w:val="00880E51"/>
    <w:rsid w:val="00880E67"/>
    <w:rsid w:val="00880F13"/>
    <w:rsid w:val="00880F16"/>
    <w:rsid w:val="008815D3"/>
    <w:rsid w:val="0088207D"/>
    <w:rsid w:val="00882870"/>
    <w:rsid w:val="008828E9"/>
    <w:rsid w:val="00882BAD"/>
    <w:rsid w:val="008832E5"/>
    <w:rsid w:val="00883725"/>
    <w:rsid w:val="00883911"/>
    <w:rsid w:val="008847E1"/>
    <w:rsid w:val="008858AF"/>
    <w:rsid w:val="00885E23"/>
    <w:rsid w:val="0088656B"/>
    <w:rsid w:val="0088779D"/>
    <w:rsid w:val="00887C13"/>
    <w:rsid w:val="00890050"/>
    <w:rsid w:val="008907C1"/>
    <w:rsid w:val="00891408"/>
    <w:rsid w:val="008918BB"/>
    <w:rsid w:val="008918F9"/>
    <w:rsid w:val="00891F0C"/>
    <w:rsid w:val="0089206A"/>
    <w:rsid w:val="008924A5"/>
    <w:rsid w:val="00892612"/>
    <w:rsid w:val="00892667"/>
    <w:rsid w:val="0089315B"/>
    <w:rsid w:val="008937BF"/>
    <w:rsid w:val="00893C6C"/>
    <w:rsid w:val="00894745"/>
    <w:rsid w:val="008949B2"/>
    <w:rsid w:val="00894B1C"/>
    <w:rsid w:val="00894E14"/>
    <w:rsid w:val="00895141"/>
    <w:rsid w:val="008957EA"/>
    <w:rsid w:val="00895C93"/>
    <w:rsid w:val="00895CB9"/>
    <w:rsid w:val="008968C1"/>
    <w:rsid w:val="00896AB0"/>
    <w:rsid w:val="00896DA5"/>
    <w:rsid w:val="008979A9"/>
    <w:rsid w:val="008A0011"/>
    <w:rsid w:val="008A02BF"/>
    <w:rsid w:val="008A128D"/>
    <w:rsid w:val="008A23A0"/>
    <w:rsid w:val="008A26E8"/>
    <w:rsid w:val="008A32B7"/>
    <w:rsid w:val="008A39E7"/>
    <w:rsid w:val="008A3B62"/>
    <w:rsid w:val="008A4188"/>
    <w:rsid w:val="008A51D9"/>
    <w:rsid w:val="008A5321"/>
    <w:rsid w:val="008A5AA5"/>
    <w:rsid w:val="008A603E"/>
    <w:rsid w:val="008A6BE4"/>
    <w:rsid w:val="008A6C16"/>
    <w:rsid w:val="008A6C5D"/>
    <w:rsid w:val="008A6D95"/>
    <w:rsid w:val="008A6EF8"/>
    <w:rsid w:val="008A720B"/>
    <w:rsid w:val="008A755F"/>
    <w:rsid w:val="008A79CC"/>
    <w:rsid w:val="008A7D05"/>
    <w:rsid w:val="008A7E2A"/>
    <w:rsid w:val="008B0459"/>
    <w:rsid w:val="008B0753"/>
    <w:rsid w:val="008B1D4A"/>
    <w:rsid w:val="008B1EF5"/>
    <w:rsid w:val="008B22F0"/>
    <w:rsid w:val="008B23AB"/>
    <w:rsid w:val="008B32C0"/>
    <w:rsid w:val="008B38D7"/>
    <w:rsid w:val="008B3A3F"/>
    <w:rsid w:val="008B3B43"/>
    <w:rsid w:val="008B40F1"/>
    <w:rsid w:val="008B4B74"/>
    <w:rsid w:val="008B581C"/>
    <w:rsid w:val="008B5BFB"/>
    <w:rsid w:val="008B6F1E"/>
    <w:rsid w:val="008B77CE"/>
    <w:rsid w:val="008B78DA"/>
    <w:rsid w:val="008B79A4"/>
    <w:rsid w:val="008B7C86"/>
    <w:rsid w:val="008B7E86"/>
    <w:rsid w:val="008C08BF"/>
    <w:rsid w:val="008C0CEC"/>
    <w:rsid w:val="008C0FCE"/>
    <w:rsid w:val="008C12EC"/>
    <w:rsid w:val="008C1363"/>
    <w:rsid w:val="008C1534"/>
    <w:rsid w:val="008C1692"/>
    <w:rsid w:val="008C215A"/>
    <w:rsid w:val="008C242A"/>
    <w:rsid w:val="008C24E3"/>
    <w:rsid w:val="008C2B3A"/>
    <w:rsid w:val="008C2FB7"/>
    <w:rsid w:val="008C33DE"/>
    <w:rsid w:val="008C3A34"/>
    <w:rsid w:val="008C3BCA"/>
    <w:rsid w:val="008C3CF1"/>
    <w:rsid w:val="008C3DAB"/>
    <w:rsid w:val="008C4A09"/>
    <w:rsid w:val="008C4E49"/>
    <w:rsid w:val="008C5495"/>
    <w:rsid w:val="008C5678"/>
    <w:rsid w:val="008C65D1"/>
    <w:rsid w:val="008C68D1"/>
    <w:rsid w:val="008C6FE0"/>
    <w:rsid w:val="008C6FE7"/>
    <w:rsid w:val="008C7153"/>
    <w:rsid w:val="008C79E3"/>
    <w:rsid w:val="008C7A9E"/>
    <w:rsid w:val="008D04EB"/>
    <w:rsid w:val="008D0F8B"/>
    <w:rsid w:val="008D1419"/>
    <w:rsid w:val="008D1AE3"/>
    <w:rsid w:val="008D1E5B"/>
    <w:rsid w:val="008D1F24"/>
    <w:rsid w:val="008D2960"/>
    <w:rsid w:val="008D3342"/>
    <w:rsid w:val="008D34AD"/>
    <w:rsid w:val="008D3F10"/>
    <w:rsid w:val="008D41F5"/>
    <w:rsid w:val="008D44CC"/>
    <w:rsid w:val="008D472B"/>
    <w:rsid w:val="008D4951"/>
    <w:rsid w:val="008D4B69"/>
    <w:rsid w:val="008D4E22"/>
    <w:rsid w:val="008D4EDE"/>
    <w:rsid w:val="008D5088"/>
    <w:rsid w:val="008D5473"/>
    <w:rsid w:val="008D5545"/>
    <w:rsid w:val="008D6537"/>
    <w:rsid w:val="008D6717"/>
    <w:rsid w:val="008D6BE2"/>
    <w:rsid w:val="008D772E"/>
    <w:rsid w:val="008D77EF"/>
    <w:rsid w:val="008D7D8F"/>
    <w:rsid w:val="008D7F4E"/>
    <w:rsid w:val="008E0557"/>
    <w:rsid w:val="008E0C3A"/>
    <w:rsid w:val="008E0C93"/>
    <w:rsid w:val="008E1AD6"/>
    <w:rsid w:val="008E2ADD"/>
    <w:rsid w:val="008E3097"/>
    <w:rsid w:val="008E31CF"/>
    <w:rsid w:val="008E34A7"/>
    <w:rsid w:val="008E38E6"/>
    <w:rsid w:val="008E3A4B"/>
    <w:rsid w:val="008E53CF"/>
    <w:rsid w:val="008E564C"/>
    <w:rsid w:val="008E6A20"/>
    <w:rsid w:val="008F003F"/>
    <w:rsid w:val="008F0437"/>
    <w:rsid w:val="008F066F"/>
    <w:rsid w:val="008F097C"/>
    <w:rsid w:val="008F0B34"/>
    <w:rsid w:val="008F0CC9"/>
    <w:rsid w:val="008F13A7"/>
    <w:rsid w:val="008F14F7"/>
    <w:rsid w:val="008F15CF"/>
    <w:rsid w:val="008F1EEA"/>
    <w:rsid w:val="008F2134"/>
    <w:rsid w:val="008F291F"/>
    <w:rsid w:val="008F2AC7"/>
    <w:rsid w:val="008F2FC3"/>
    <w:rsid w:val="008F3BD0"/>
    <w:rsid w:val="008F3C9B"/>
    <w:rsid w:val="008F3EA8"/>
    <w:rsid w:val="008F440A"/>
    <w:rsid w:val="008F462A"/>
    <w:rsid w:val="008F4988"/>
    <w:rsid w:val="008F50A5"/>
    <w:rsid w:val="008F5AF8"/>
    <w:rsid w:val="008F5D3F"/>
    <w:rsid w:val="008F625E"/>
    <w:rsid w:val="008F7AA8"/>
    <w:rsid w:val="00900551"/>
    <w:rsid w:val="00901180"/>
    <w:rsid w:val="00901B1B"/>
    <w:rsid w:val="0090287B"/>
    <w:rsid w:val="00902CE7"/>
    <w:rsid w:val="00903A2B"/>
    <w:rsid w:val="00903A44"/>
    <w:rsid w:val="00903CB9"/>
    <w:rsid w:val="009042A0"/>
    <w:rsid w:val="009045CF"/>
    <w:rsid w:val="009046AF"/>
    <w:rsid w:val="009049A0"/>
    <w:rsid w:val="00904A80"/>
    <w:rsid w:val="00904B32"/>
    <w:rsid w:val="009051A6"/>
    <w:rsid w:val="0090583E"/>
    <w:rsid w:val="00905B2D"/>
    <w:rsid w:val="00905B84"/>
    <w:rsid w:val="0090656C"/>
    <w:rsid w:val="00906D4F"/>
    <w:rsid w:val="00906DC7"/>
    <w:rsid w:val="009108A0"/>
    <w:rsid w:val="00910D07"/>
    <w:rsid w:val="009112B0"/>
    <w:rsid w:val="009115A2"/>
    <w:rsid w:val="009122BF"/>
    <w:rsid w:val="0091239A"/>
    <w:rsid w:val="00912984"/>
    <w:rsid w:val="00913478"/>
    <w:rsid w:val="00913D41"/>
    <w:rsid w:val="009141AE"/>
    <w:rsid w:val="00915322"/>
    <w:rsid w:val="00915957"/>
    <w:rsid w:val="00915F1A"/>
    <w:rsid w:val="00916862"/>
    <w:rsid w:val="00916A3E"/>
    <w:rsid w:val="00917941"/>
    <w:rsid w:val="00917DAE"/>
    <w:rsid w:val="00920121"/>
    <w:rsid w:val="009211C4"/>
    <w:rsid w:val="00922169"/>
    <w:rsid w:val="0092228E"/>
    <w:rsid w:val="009222C5"/>
    <w:rsid w:val="009224BD"/>
    <w:rsid w:val="009227EC"/>
    <w:rsid w:val="00922A8A"/>
    <w:rsid w:val="00923085"/>
    <w:rsid w:val="00923824"/>
    <w:rsid w:val="009239A1"/>
    <w:rsid w:val="00924379"/>
    <w:rsid w:val="009244DF"/>
    <w:rsid w:val="00924E2F"/>
    <w:rsid w:val="00924E85"/>
    <w:rsid w:val="00924F0B"/>
    <w:rsid w:val="00924FF6"/>
    <w:rsid w:val="009258D5"/>
    <w:rsid w:val="00925D96"/>
    <w:rsid w:val="00926181"/>
    <w:rsid w:val="0092633B"/>
    <w:rsid w:val="00926B21"/>
    <w:rsid w:val="00926E13"/>
    <w:rsid w:val="009274D7"/>
    <w:rsid w:val="00927696"/>
    <w:rsid w:val="00927915"/>
    <w:rsid w:val="00927B9E"/>
    <w:rsid w:val="00927F61"/>
    <w:rsid w:val="00930218"/>
    <w:rsid w:val="00930333"/>
    <w:rsid w:val="009305EC"/>
    <w:rsid w:val="00930E40"/>
    <w:rsid w:val="009310A9"/>
    <w:rsid w:val="00931430"/>
    <w:rsid w:val="009316CE"/>
    <w:rsid w:val="00931F7B"/>
    <w:rsid w:val="009322E4"/>
    <w:rsid w:val="009325D2"/>
    <w:rsid w:val="00932A2A"/>
    <w:rsid w:val="00932E81"/>
    <w:rsid w:val="0093314E"/>
    <w:rsid w:val="009336DE"/>
    <w:rsid w:val="009352F0"/>
    <w:rsid w:val="009353E1"/>
    <w:rsid w:val="00935B03"/>
    <w:rsid w:val="00936519"/>
    <w:rsid w:val="00936D5A"/>
    <w:rsid w:val="0093717A"/>
    <w:rsid w:val="00937F0C"/>
    <w:rsid w:val="00940115"/>
    <w:rsid w:val="00940390"/>
    <w:rsid w:val="00940DE0"/>
    <w:rsid w:val="009413AE"/>
    <w:rsid w:val="00941557"/>
    <w:rsid w:val="0094161A"/>
    <w:rsid w:val="00941A80"/>
    <w:rsid w:val="00941C32"/>
    <w:rsid w:val="0094221E"/>
    <w:rsid w:val="00944010"/>
    <w:rsid w:val="009441CE"/>
    <w:rsid w:val="009456AB"/>
    <w:rsid w:val="00945C89"/>
    <w:rsid w:val="00945F86"/>
    <w:rsid w:val="0094620B"/>
    <w:rsid w:val="00946A40"/>
    <w:rsid w:val="0094717F"/>
    <w:rsid w:val="009500AD"/>
    <w:rsid w:val="00950BF1"/>
    <w:rsid w:val="00951392"/>
    <w:rsid w:val="009515A6"/>
    <w:rsid w:val="009518D1"/>
    <w:rsid w:val="00951B83"/>
    <w:rsid w:val="00951F54"/>
    <w:rsid w:val="009524F6"/>
    <w:rsid w:val="009527ED"/>
    <w:rsid w:val="00953223"/>
    <w:rsid w:val="009535A0"/>
    <w:rsid w:val="00953D88"/>
    <w:rsid w:val="009545C3"/>
    <w:rsid w:val="00954700"/>
    <w:rsid w:val="00954F37"/>
    <w:rsid w:val="00955076"/>
    <w:rsid w:val="009555A6"/>
    <w:rsid w:val="00955828"/>
    <w:rsid w:val="00956204"/>
    <w:rsid w:val="00956BDD"/>
    <w:rsid w:val="00956EBF"/>
    <w:rsid w:val="00957144"/>
    <w:rsid w:val="009572CF"/>
    <w:rsid w:val="009577E1"/>
    <w:rsid w:val="00957918"/>
    <w:rsid w:val="00957B1E"/>
    <w:rsid w:val="00960244"/>
    <w:rsid w:val="00960899"/>
    <w:rsid w:val="009610DA"/>
    <w:rsid w:val="009621B5"/>
    <w:rsid w:val="00963433"/>
    <w:rsid w:val="00963917"/>
    <w:rsid w:val="009647BF"/>
    <w:rsid w:val="009649F2"/>
    <w:rsid w:val="00964E0D"/>
    <w:rsid w:val="00964F54"/>
    <w:rsid w:val="0096501C"/>
    <w:rsid w:val="00965642"/>
    <w:rsid w:val="00965648"/>
    <w:rsid w:val="00965816"/>
    <w:rsid w:val="0096633D"/>
    <w:rsid w:val="00966666"/>
    <w:rsid w:val="00966D6D"/>
    <w:rsid w:val="009678B6"/>
    <w:rsid w:val="0097073E"/>
    <w:rsid w:val="00970A29"/>
    <w:rsid w:val="00970B3D"/>
    <w:rsid w:val="00970DBF"/>
    <w:rsid w:val="00970EA3"/>
    <w:rsid w:val="0097126F"/>
    <w:rsid w:val="00971780"/>
    <w:rsid w:val="00971C0C"/>
    <w:rsid w:val="00973751"/>
    <w:rsid w:val="00974104"/>
    <w:rsid w:val="009744E6"/>
    <w:rsid w:val="0097452B"/>
    <w:rsid w:val="009745CF"/>
    <w:rsid w:val="009748A4"/>
    <w:rsid w:val="009749E6"/>
    <w:rsid w:val="00974BA0"/>
    <w:rsid w:val="009757C6"/>
    <w:rsid w:val="009757F3"/>
    <w:rsid w:val="00975A71"/>
    <w:rsid w:val="00975AB2"/>
    <w:rsid w:val="00975ADC"/>
    <w:rsid w:val="00975C88"/>
    <w:rsid w:val="00976A25"/>
    <w:rsid w:val="00976C85"/>
    <w:rsid w:val="00976D23"/>
    <w:rsid w:val="00980A95"/>
    <w:rsid w:val="00980BEE"/>
    <w:rsid w:val="009812BF"/>
    <w:rsid w:val="00981929"/>
    <w:rsid w:val="009819AE"/>
    <w:rsid w:val="00982146"/>
    <w:rsid w:val="009833CF"/>
    <w:rsid w:val="0098397C"/>
    <w:rsid w:val="00983B07"/>
    <w:rsid w:val="00984A91"/>
    <w:rsid w:val="00984CA0"/>
    <w:rsid w:val="0098507E"/>
    <w:rsid w:val="009857DA"/>
    <w:rsid w:val="00985B91"/>
    <w:rsid w:val="00985C32"/>
    <w:rsid w:val="00985E7D"/>
    <w:rsid w:val="0098619E"/>
    <w:rsid w:val="00990A37"/>
    <w:rsid w:val="00990FA2"/>
    <w:rsid w:val="00991159"/>
    <w:rsid w:val="00991780"/>
    <w:rsid w:val="00992475"/>
    <w:rsid w:val="009933F0"/>
    <w:rsid w:val="0099372E"/>
    <w:rsid w:val="00993C1B"/>
    <w:rsid w:val="00994428"/>
    <w:rsid w:val="009946EF"/>
    <w:rsid w:val="009949A2"/>
    <w:rsid w:val="00995112"/>
    <w:rsid w:val="00995394"/>
    <w:rsid w:val="00995473"/>
    <w:rsid w:val="00995842"/>
    <w:rsid w:val="00995A98"/>
    <w:rsid w:val="00995BE7"/>
    <w:rsid w:val="0099630A"/>
    <w:rsid w:val="009968F7"/>
    <w:rsid w:val="00996F3C"/>
    <w:rsid w:val="009971E5"/>
    <w:rsid w:val="00997220"/>
    <w:rsid w:val="0099754C"/>
    <w:rsid w:val="00997860"/>
    <w:rsid w:val="009A1596"/>
    <w:rsid w:val="009A1ACB"/>
    <w:rsid w:val="009A20B5"/>
    <w:rsid w:val="009A2F98"/>
    <w:rsid w:val="009A32F9"/>
    <w:rsid w:val="009A357B"/>
    <w:rsid w:val="009A379A"/>
    <w:rsid w:val="009A41E9"/>
    <w:rsid w:val="009A52E8"/>
    <w:rsid w:val="009A530B"/>
    <w:rsid w:val="009A57A7"/>
    <w:rsid w:val="009A5993"/>
    <w:rsid w:val="009A5FEA"/>
    <w:rsid w:val="009A7516"/>
    <w:rsid w:val="009A7D07"/>
    <w:rsid w:val="009B024D"/>
    <w:rsid w:val="009B0A3B"/>
    <w:rsid w:val="009B1345"/>
    <w:rsid w:val="009B20CD"/>
    <w:rsid w:val="009B23C0"/>
    <w:rsid w:val="009B2DB9"/>
    <w:rsid w:val="009B2FCE"/>
    <w:rsid w:val="009B3622"/>
    <w:rsid w:val="009B39B1"/>
    <w:rsid w:val="009B39F7"/>
    <w:rsid w:val="009B3AEC"/>
    <w:rsid w:val="009B3B0B"/>
    <w:rsid w:val="009B436C"/>
    <w:rsid w:val="009B4D0E"/>
    <w:rsid w:val="009B52F9"/>
    <w:rsid w:val="009B5634"/>
    <w:rsid w:val="009B6505"/>
    <w:rsid w:val="009B69FA"/>
    <w:rsid w:val="009B6AB9"/>
    <w:rsid w:val="009B73F0"/>
    <w:rsid w:val="009B743D"/>
    <w:rsid w:val="009B7D7F"/>
    <w:rsid w:val="009B7EC1"/>
    <w:rsid w:val="009C0ECE"/>
    <w:rsid w:val="009C0EF5"/>
    <w:rsid w:val="009C1116"/>
    <w:rsid w:val="009C11BF"/>
    <w:rsid w:val="009C1D25"/>
    <w:rsid w:val="009C259A"/>
    <w:rsid w:val="009C2AAC"/>
    <w:rsid w:val="009C2D85"/>
    <w:rsid w:val="009C3228"/>
    <w:rsid w:val="009C3559"/>
    <w:rsid w:val="009C39C8"/>
    <w:rsid w:val="009C3B67"/>
    <w:rsid w:val="009C41CC"/>
    <w:rsid w:val="009C48E5"/>
    <w:rsid w:val="009C5438"/>
    <w:rsid w:val="009C554C"/>
    <w:rsid w:val="009C665F"/>
    <w:rsid w:val="009C6883"/>
    <w:rsid w:val="009C6FDB"/>
    <w:rsid w:val="009C7324"/>
    <w:rsid w:val="009C73AB"/>
    <w:rsid w:val="009C781B"/>
    <w:rsid w:val="009D0B3B"/>
    <w:rsid w:val="009D238D"/>
    <w:rsid w:val="009D2549"/>
    <w:rsid w:val="009D25B6"/>
    <w:rsid w:val="009D2C22"/>
    <w:rsid w:val="009D31F3"/>
    <w:rsid w:val="009D3EE9"/>
    <w:rsid w:val="009D4634"/>
    <w:rsid w:val="009D4F5E"/>
    <w:rsid w:val="009D54B0"/>
    <w:rsid w:val="009D68E4"/>
    <w:rsid w:val="009D6974"/>
    <w:rsid w:val="009D69E1"/>
    <w:rsid w:val="009D705F"/>
    <w:rsid w:val="009D71FC"/>
    <w:rsid w:val="009D72CF"/>
    <w:rsid w:val="009D78A1"/>
    <w:rsid w:val="009E0B27"/>
    <w:rsid w:val="009E10B0"/>
    <w:rsid w:val="009E182B"/>
    <w:rsid w:val="009E1B2B"/>
    <w:rsid w:val="009E2066"/>
    <w:rsid w:val="009E21A5"/>
    <w:rsid w:val="009E2359"/>
    <w:rsid w:val="009E23C1"/>
    <w:rsid w:val="009E3561"/>
    <w:rsid w:val="009E358B"/>
    <w:rsid w:val="009E46B6"/>
    <w:rsid w:val="009E4943"/>
    <w:rsid w:val="009E4B84"/>
    <w:rsid w:val="009E4BA2"/>
    <w:rsid w:val="009E4C25"/>
    <w:rsid w:val="009E4D29"/>
    <w:rsid w:val="009E5A85"/>
    <w:rsid w:val="009E5CE6"/>
    <w:rsid w:val="009E60DC"/>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6DF"/>
    <w:rsid w:val="009F2924"/>
    <w:rsid w:val="009F2C49"/>
    <w:rsid w:val="009F304F"/>
    <w:rsid w:val="009F3184"/>
    <w:rsid w:val="009F3213"/>
    <w:rsid w:val="009F3533"/>
    <w:rsid w:val="009F3F58"/>
    <w:rsid w:val="009F42D5"/>
    <w:rsid w:val="009F4357"/>
    <w:rsid w:val="009F45E8"/>
    <w:rsid w:val="009F4923"/>
    <w:rsid w:val="009F5D19"/>
    <w:rsid w:val="009F5D5A"/>
    <w:rsid w:val="009F5DEA"/>
    <w:rsid w:val="009F6044"/>
    <w:rsid w:val="009F6630"/>
    <w:rsid w:val="009F722E"/>
    <w:rsid w:val="009F727D"/>
    <w:rsid w:val="009F7445"/>
    <w:rsid w:val="009F755E"/>
    <w:rsid w:val="009F7991"/>
    <w:rsid w:val="009F7DB9"/>
    <w:rsid w:val="009F7E4B"/>
    <w:rsid w:val="00A0006D"/>
    <w:rsid w:val="00A002DD"/>
    <w:rsid w:val="00A005F2"/>
    <w:rsid w:val="00A007BF"/>
    <w:rsid w:val="00A00C96"/>
    <w:rsid w:val="00A01A0B"/>
    <w:rsid w:val="00A0256F"/>
    <w:rsid w:val="00A02B64"/>
    <w:rsid w:val="00A0353C"/>
    <w:rsid w:val="00A042BE"/>
    <w:rsid w:val="00A048CF"/>
    <w:rsid w:val="00A054A0"/>
    <w:rsid w:val="00A05679"/>
    <w:rsid w:val="00A05715"/>
    <w:rsid w:val="00A05859"/>
    <w:rsid w:val="00A05C42"/>
    <w:rsid w:val="00A06160"/>
    <w:rsid w:val="00A06479"/>
    <w:rsid w:val="00A064AC"/>
    <w:rsid w:val="00A0679F"/>
    <w:rsid w:val="00A06894"/>
    <w:rsid w:val="00A06975"/>
    <w:rsid w:val="00A07089"/>
    <w:rsid w:val="00A07C8C"/>
    <w:rsid w:val="00A07D54"/>
    <w:rsid w:val="00A07DD2"/>
    <w:rsid w:val="00A07DEB"/>
    <w:rsid w:val="00A1022D"/>
    <w:rsid w:val="00A1049E"/>
    <w:rsid w:val="00A11118"/>
    <w:rsid w:val="00A11474"/>
    <w:rsid w:val="00A11BDD"/>
    <w:rsid w:val="00A124AE"/>
    <w:rsid w:val="00A12569"/>
    <w:rsid w:val="00A12AE1"/>
    <w:rsid w:val="00A13081"/>
    <w:rsid w:val="00A138FA"/>
    <w:rsid w:val="00A14FD5"/>
    <w:rsid w:val="00A15F34"/>
    <w:rsid w:val="00A16E32"/>
    <w:rsid w:val="00A174BE"/>
    <w:rsid w:val="00A1759A"/>
    <w:rsid w:val="00A17A93"/>
    <w:rsid w:val="00A204DD"/>
    <w:rsid w:val="00A21067"/>
    <w:rsid w:val="00A210D2"/>
    <w:rsid w:val="00A21C1C"/>
    <w:rsid w:val="00A23443"/>
    <w:rsid w:val="00A238B2"/>
    <w:rsid w:val="00A23A48"/>
    <w:rsid w:val="00A23A95"/>
    <w:rsid w:val="00A24424"/>
    <w:rsid w:val="00A24AE4"/>
    <w:rsid w:val="00A24DD7"/>
    <w:rsid w:val="00A24F99"/>
    <w:rsid w:val="00A25128"/>
    <w:rsid w:val="00A25818"/>
    <w:rsid w:val="00A2598A"/>
    <w:rsid w:val="00A25FA0"/>
    <w:rsid w:val="00A2638C"/>
    <w:rsid w:val="00A265E5"/>
    <w:rsid w:val="00A26B53"/>
    <w:rsid w:val="00A27013"/>
    <w:rsid w:val="00A27343"/>
    <w:rsid w:val="00A27B72"/>
    <w:rsid w:val="00A30179"/>
    <w:rsid w:val="00A309C8"/>
    <w:rsid w:val="00A312B9"/>
    <w:rsid w:val="00A31B45"/>
    <w:rsid w:val="00A31F3A"/>
    <w:rsid w:val="00A31FDD"/>
    <w:rsid w:val="00A328A8"/>
    <w:rsid w:val="00A32E50"/>
    <w:rsid w:val="00A33D91"/>
    <w:rsid w:val="00A34074"/>
    <w:rsid w:val="00A351E4"/>
    <w:rsid w:val="00A35881"/>
    <w:rsid w:val="00A35983"/>
    <w:rsid w:val="00A35B70"/>
    <w:rsid w:val="00A35E8E"/>
    <w:rsid w:val="00A36A25"/>
    <w:rsid w:val="00A37404"/>
    <w:rsid w:val="00A376D5"/>
    <w:rsid w:val="00A377CE"/>
    <w:rsid w:val="00A37856"/>
    <w:rsid w:val="00A37FF4"/>
    <w:rsid w:val="00A408F3"/>
    <w:rsid w:val="00A41156"/>
    <w:rsid w:val="00A4118D"/>
    <w:rsid w:val="00A41EE8"/>
    <w:rsid w:val="00A420E8"/>
    <w:rsid w:val="00A423B7"/>
    <w:rsid w:val="00A428C4"/>
    <w:rsid w:val="00A4299B"/>
    <w:rsid w:val="00A42FA0"/>
    <w:rsid w:val="00A4354E"/>
    <w:rsid w:val="00A43E72"/>
    <w:rsid w:val="00A4413A"/>
    <w:rsid w:val="00A44CAC"/>
    <w:rsid w:val="00A44D62"/>
    <w:rsid w:val="00A44FA2"/>
    <w:rsid w:val="00A4517E"/>
    <w:rsid w:val="00A452A1"/>
    <w:rsid w:val="00A46788"/>
    <w:rsid w:val="00A475FA"/>
    <w:rsid w:val="00A476AF"/>
    <w:rsid w:val="00A47801"/>
    <w:rsid w:val="00A50104"/>
    <w:rsid w:val="00A5039F"/>
    <w:rsid w:val="00A50540"/>
    <w:rsid w:val="00A50FA1"/>
    <w:rsid w:val="00A5101F"/>
    <w:rsid w:val="00A51438"/>
    <w:rsid w:val="00A516CA"/>
    <w:rsid w:val="00A52022"/>
    <w:rsid w:val="00A526F2"/>
    <w:rsid w:val="00A53261"/>
    <w:rsid w:val="00A53D1D"/>
    <w:rsid w:val="00A53F4A"/>
    <w:rsid w:val="00A544BD"/>
    <w:rsid w:val="00A54B95"/>
    <w:rsid w:val="00A54CFC"/>
    <w:rsid w:val="00A5581D"/>
    <w:rsid w:val="00A55CBE"/>
    <w:rsid w:val="00A560CF"/>
    <w:rsid w:val="00A5650C"/>
    <w:rsid w:val="00A5693B"/>
    <w:rsid w:val="00A56DEB"/>
    <w:rsid w:val="00A5721A"/>
    <w:rsid w:val="00A5723C"/>
    <w:rsid w:val="00A61359"/>
    <w:rsid w:val="00A61366"/>
    <w:rsid w:val="00A61768"/>
    <w:rsid w:val="00A619C2"/>
    <w:rsid w:val="00A61A2A"/>
    <w:rsid w:val="00A62632"/>
    <w:rsid w:val="00A62CE4"/>
    <w:rsid w:val="00A62ED8"/>
    <w:rsid w:val="00A63A35"/>
    <w:rsid w:val="00A63CD1"/>
    <w:rsid w:val="00A64BAB"/>
    <w:rsid w:val="00A64ED4"/>
    <w:rsid w:val="00A65002"/>
    <w:rsid w:val="00A65047"/>
    <w:rsid w:val="00A6514E"/>
    <w:rsid w:val="00A65950"/>
    <w:rsid w:val="00A65A9F"/>
    <w:rsid w:val="00A66387"/>
    <w:rsid w:val="00A66C6E"/>
    <w:rsid w:val="00A672BB"/>
    <w:rsid w:val="00A6756B"/>
    <w:rsid w:val="00A67FE1"/>
    <w:rsid w:val="00A70277"/>
    <w:rsid w:val="00A70D90"/>
    <w:rsid w:val="00A71254"/>
    <w:rsid w:val="00A71C6E"/>
    <w:rsid w:val="00A72639"/>
    <w:rsid w:val="00A72F33"/>
    <w:rsid w:val="00A73771"/>
    <w:rsid w:val="00A73C68"/>
    <w:rsid w:val="00A73E24"/>
    <w:rsid w:val="00A73EF1"/>
    <w:rsid w:val="00A74802"/>
    <w:rsid w:val="00A74D40"/>
    <w:rsid w:val="00A74DC2"/>
    <w:rsid w:val="00A751F1"/>
    <w:rsid w:val="00A756F1"/>
    <w:rsid w:val="00A758AC"/>
    <w:rsid w:val="00A75C42"/>
    <w:rsid w:val="00A77E91"/>
    <w:rsid w:val="00A805E6"/>
    <w:rsid w:val="00A8087B"/>
    <w:rsid w:val="00A80C9C"/>
    <w:rsid w:val="00A8145B"/>
    <w:rsid w:val="00A8169D"/>
    <w:rsid w:val="00A818AB"/>
    <w:rsid w:val="00A81E04"/>
    <w:rsid w:val="00A820C4"/>
    <w:rsid w:val="00A820FF"/>
    <w:rsid w:val="00A8217E"/>
    <w:rsid w:val="00A83127"/>
    <w:rsid w:val="00A834B1"/>
    <w:rsid w:val="00A84A31"/>
    <w:rsid w:val="00A8554E"/>
    <w:rsid w:val="00A85584"/>
    <w:rsid w:val="00A85CB7"/>
    <w:rsid w:val="00A860A4"/>
    <w:rsid w:val="00A865C4"/>
    <w:rsid w:val="00A8694A"/>
    <w:rsid w:val="00A86E18"/>
    <w:rsid w:val="00A86F3C"/>
    <w:rsid w:val="00A87569"/>
    <w:rsid w:val="00A87A55"/>
    <w:rsid w:val="00A87CF1"/>
    <w:rsid w:val="00A902EF"/>
    <w:rsid w:val="00A906CC"/>
    <w:rsid w:val="00A90D09"/>
    <w:rsid w:val="00A90DD7"/>
    <w:rsid w:val="00A91D88"/>
    <w:rsid w:val="00A9234E"/>
    <w:rsid w:val="00A9261A"/>
    <w:rsid w:val="00A92719"/>
    <w:rsid w:val="00A92C56"/>
    <w:rsid w:val="00A92FFF"/>
    <w:rsid w:val="00A9333C"/>
    <w:rsid w:val="00A94134"/>
    <w:rsid w:val="00A94188"/>
    <w:rsid w:val="00A94204"/>
    <w:rsid w:val="00A942AD"/>
    <w:rsid w:val="00A943A8"/>
    <w:rsid w:val="00A94426"/>
    <w:rsid w:val="00A94433"/>
    <w:rsid w:val="00A94C99"/>
    <w:rsid w:val="00A94FA0"/>
    <w:rsid w:val="00A950B0"/>
    <w:rsid w:val="00A95364"/>
    <w:rsid w:val="00A95848"/>
    <w:rsid w:val="00A95EF2"/>
    <w:rsid w:val="00A9628F"/>
    <w:rsid w:val="00A96500"/>
    <w:rsid w:val="00A96E85"/>
    <w:rsid w:val="00A97120"/>
    <w:rsid w:val="00AA0646"/>
    <w:rsid w:val="00AA0876"/>
    <w:rsid w:val="00AA08F4"/>
    <w:rsid w:val="00AA0DE4"/>
    <w:rsid w:val="00AA1195"/>
    <w:rsid w:val="00AA31CB"/>
    <w:rsid w:val="00AA35BC"/>
    <w:rsid w:val="00AA3963"/>
    <w:rsid w:val="00AA4EB9"/>
    <w:rsid w:val="00AA50AF"/>
    <w:rsid w:val="00AA5816"/>
    <w:rsid w:val="00AA5C76"/>
    <w:rsid w:val="00AA5DA3"/>
    <w:rsid w:val="00AA61D3"/>
    <w:rsid w:val="00AA6E10"/>
    <w:rsid w:val="00AA6F97"/>
    <w:rsid w:val="00AA7A4A"/>
    <w:rsid w:val="00AB000E"/>
    <w:rsid w:val="00AB0551"/>
    <w:rsid w:val="00AB2150"/>
    <w:rsid w:val="00AB2211"/>
    <w:rsid w:val="00AB2A5C"/>
    <w:rsid w:val="00AB2B99"/>
    <w:rsid w:val="00AB35E5"/>
    <w:rsid w:val="00AB3623"/>
    <w:rsid w:val="00AB3788"/>
    <w:rsid w:val="00AB3ED4"/>
    <w:rsid w:val="00AB43FE"/>
    <w:rsid w:val="00AB5201"/>
    <w:rsid w:val="00AB58F1"/>
    <w:rsid w:val="00AB5BC4"/>
    <w:rsid w:val="00AB5E45"/>
    <w:rsid w:val="00AB7AEC"/>
    <w:rsid w:val="00AB7B6A"/>
    <w:rsid w:val="00AB7DA5"/>
    <w:rsid w:val="00AB7F38"/>
    <w:rsid w:val="00AC0272"/>
    <w:rsid w:val="00AC06D3"/>
    <w:rsid w:val="00AC09FC"/>
    <w:rsid w:val="00AC0DA7"/>
    <w:rsid w:val="00AC152F"/>
    <w:rsid w:val="00AC1D34"/>
    <w:rsid w:val="00AC21F1"/>
    <w:rsid w:val="00AC22A9"/>
    <w:rsid w:val="00AC28A6"/>
    <w:rsid w:val="00AC2BA6"/>
    <w:rsid w:val="00AC2E15"/>
    <w:rsid w:val="00AC3029"/>
    <w:rsid w:val="00AC33C4"/>
    <w:rsid w:val="00AC4100"/>
    <w:rsid w:val="00AC428A"/>
    <w:rsid w:val="00AC4544"/>
    <w:rsid w:val="00AC4911"/>
    <w:rsid w:val="00AC5713"/>
    <w:rsid w:val="00AC57A7"/>
    <w:rsid w:val="00AC58A2"/>
    <w:rsid w:val="00AC5A52"/>
    <w:rsid w:val="00AC5AF6"/>
    <w:rsid w:val="00AC5D05"/>
    <w:rsid w:val="00AC6212"/>
    <w:rsid w:val="00AC62BD"/>
    <w:rsid w:val="00AC6506"/>
    <w:rsid w:val="00AC68D5"/>
    <w:rsid w:val="00AC6E82"/>
    <w:rsid w:val="00AC6F67"/>
    <w:rsid w:val="00AC7F84"/>
    <w:rsid w:val="00AD08B3"/>
    <w:rsid w:val="00AD1229"/>
    <w:rsid w:val="00AD1FF8"/>
    <w:rsid w:val="00AD44E6"/>
    <w:rsid w:val="00AD483E"/>
    <w:rsid w:val="00AD54F7"/>
    <w:rsid w:val="00AD61FB"/>
    <w:rsid w:val="00AD6792"/>
    <w:rsid w:val="00AD6A31"/>
    <w:rsid w:val="00AD6B80"/>
    <w:rsid w:val="00AD7AD5"/>
    <w:rsid w:val="00AE08C4"/>
    <w:rsid w:val="00AE0AB9"/>
    <w:rsid w:val="00AE10F3"/>
    <w:rsid w:val="00AE1B20"/>
    <w:rsid w:val="00AE20BD"/>
    <w:rsid w:val="00AE239D"/>
    <w:rsid w:val="00AE27CE"/>
    <w:rsid w:val="00AE3006"/>
    <w:rsid w:val="00AE3195"/>
    <w:rsid w:val="00AE3572"/>
    <w:rsid w:val="00AE36CC"/>
    <w:rsid w:val="00AE3F32"/>
    <w:rsid w:val="00AE42E7"/>
    <w:rsid w:val="00AE4BB5"/>
    <w:rsid w:val="00AE589C"/>
    <w:rsid w:val="00AE5E64"/>
    <w:rsid w:val="00AE64A6"/>
    <w:rsid w:val="00AE64A7"/>
    <w:rsid w:val="00AE69CE"/>
    <w:rsid w:val="00AE6A6A"/>
    <w:rsid w:val="00AE7EAE"/>
    <w:rsid w:val="00AE7FF2"/>
    <w:rsid w:val="00AF0A27"/>
    <w:rsid w:val="00AF115E"/>
    <w:rsid w:val="00AF15B3"/>
    <w:rsid w:val="00AF1683"/>
    <w:rsid w:val="00AF2627"/>
    <w:rsid w:val="00AF29E2"/>
    <w:rsid w:val="00AF313F"/>
    <w:rsid w:val="00AF3570"/>
    <w:rsid w:val="00AF3844"/>
    <w:rsid w:val="00AF3A7B"/>
    <w:rsid w:val="00AF3BEC"/>
    <w:rsid w:val="00AF3E94"/>
    <w:rsid w:val="00AF4FD7"/>
    <w:rsid w:val="00AF550B"/>
    <w:rsid w:val="00AF5826"/>
    <w:rsid w:val="00AF5FAF"/>
    <w:rsid w:val="00AF63DB"/>
    <w:rsid w:val="00AF6467"/>
    <w:rsid w:val="00AF64F1"/>
    <w:rsid w:val="00AF6DDA"/>
    <w:rsid w:val="00B001E0"/>
    <w:rsid w:val="00B002B4"/>
    <w:rsid w:val="00B00C24"/>
    <w:rsid w:val="00B00FC7"/>
    <w:rsid w:val="00B01204"/>
    <w:rsid w:val="00B01A5A"/>
    <w:rsid w:val="00B01E46"/>
    <w:rsid w:val="00B02106"/>
    <w:rsid w:val="00B029AF"/>
    <w:rsid w:val="00B03660"/>
    <w:rsid w:val="00B036EB"/>
    <w:rsid w:val="00B03B90"/>
    <w:rsid w:val="00B03C54"/>
    <w:rsid w:val="00B03F00"/>
    <w:rsid w:val="00B0425E"/>
    <w:rsid w:val="00B04732"/>
    <w:rsid w:val="00B04AB5"/>
    <w:rsid w:val="00B04DD2"/>
    <w:rsid w:val="00B057B9"/>
    <w:rsid w:val="00B05E89"/>
    <w:rsid w:val="00B05E99"/>
    <w:rsid w:val="00B065A8"/>
    <w:rsid w:val="00B0708A"/>
    <w:rsid w:val="00B07A3C"/>
    <w:rsid w:val="00B100F5"/>
    <w:rsid w:val="00B1036A"/>
    <w:rsid w:val="00B1043A"/>
    <w:rsid w:val="00B10845"/>
    <w:rsid w:val="00B1104A"/>
    <w:rsid w:val="00B116FF"/>
    <w:rsid w:val="00B12948"/>
    <w:rsid w:val="00B135B2"/>
    <w:rsid w:val="00B13872"/>
    <w:rsid w:val="00B1404C"/>
    <w:rsid w:val="00B141EB"/>
    <w:rsid w:val="00B14633"/>
    <w:rsid w:val="00B14EE2"/>
    <w:rsid w:val="00B15266"/>
    <w:rsid w:val="00B15735"/>
    <w:rsid w:val="00B1595E"/>
    <w:rsid w:val="00B16FFF"/>
    <w:rsid w:val="00B1755E"/>
    <w:rsid w:val="00B2024C"/>
    <w:rsid w:val="00B2034C"/>
    <w:rsid w:val="00B21D72"/>
    <w:rsid w:val="00B22A04"/>
    <w:rsid w:val="00B22DB8"/>
    <w:rsid w:val="00B22F78"/>
    <w:rsid w:val="00B237DD"/>
    <w:rsid w:val="00B238B3"/>
    <w:rsid w:val="00B24E43"/>
    <w:rsid w:val="00B251E4"/>
    <w:rsid w:val="00B25A25"/>
    <w:rsid w:val="00B25D84"/>
    <w:rsid w:val="00B269C9"/>
    <w:rsid w:val="00B270E9"/>
    <w:rsid w:val="00B275D3"/>
    <w:rsid w:val="00B278B5"/>
    <w:rsid w:val="00B27DBA"/>
    <w:rsid w:val="00B301B7"/>
    <w:rsid w:val="00B30B8B"/>
    <w:rsid w:val="00B30C41"/>
    <w:rsid w:val="00B31671"/>
    <w:rsid w:val="00B319CD"/>
    <w:rsid w:val="00B31DC3"/>
    <w:rsid w:val="00B32173"/>
    <w:rsid w:val="00B32355"/>
    <w:rsid w:val="00B32838"/>
    <w:rsid w:val="00B32E96"/>
    <w:rsid w:val="00B33425"/>
    <w:rsid w:val="00B337A2"/>
    <w:rsid w:val="00B34D93"/>
    <w:rsid w:val="00B36851"/>
    <w:rsid w:val="00B36FB9"/>
    <w:rsid w:val="00B37006"/>
    <w:rsid w:val="00B37276"/>
    <w:rsid w:val="00B3737D"/>
    <w:rsid w:val="00B40DE9"/>
    <w:rsid w:val="00B411B1"/>
    <w:rsid w:val="00B41342"/>
    <w:rsid w:val="00B4202C"/>
    <w:rsid w:val="00B42D5E"/>
    <w:rsid w:val="00B42FDA"/>
    <w:rsid w:val="00B44526"/>
    <w:rsid w:val="00B44716"/>
    <w:rsid w:val="00B46873"/>
    <w:rsid w:val="00B468EB"/>
    <w:rsid w:val="00B46A67"/>
    <w:rsid w:val="00B475D1"/>
    <w:rsid w:val="00B47DB0"/>
    <w:rsid w:val="00B50D60"/>
    <w:rsid w:val="00B50F9C"/>
    <w:rsid w:val="00B51A7A"/>
    <w:rsid w:val="00B51CD6"/>
    <w:rsid w:val="00B51F2A"/>
    <w:rsid w:val="00B51F91"/>
    <w:rsid w:val="00B52188"/>
    <w:rsid w:val="00B52C3B"/>
    <w:rsid w:val="00B52DEB"/>
    <w:rsid w:val="00B53801"/>
    <w:rsid w:val="00B5389A"/>
    <w:rsid w:val="00B53BF8"/>
    <w:rsid w:val="00B54627"/>
    <w:rsid w:val="00B557E4"/>
    <w:rsid w:val="00B570C7"/>
    <w:rsid w:val="00B5754F"/>
    <w:rsid w:val="00B578A7"/>
    <w:rsid w:val="00B602E8"/>
    <w:rsid w:val="00B604B6"/>
    <w:rsid w:val="00B60C64"/>
    <w:rsid w:val="00B612BE"/>
    <w:rsid w:val="00B62306"/>
    <w:rsid w:val="00B62625"/>
    <w:rsid w:val="00B630F7"/>
    <w:rsid w:val="00B63202"/>
    <w:rsid w:val="00B635DC"/>
    <w:rsid w:val="00B63689"/>
    <w:rsid w:val="00B63BB2"/>
    <w:rsid w:val="00B643D6"/>
    <w:rsid w:val="00B647B3"/>
    <w:rsid w:val="00B652E9"/>
    <w:rsid w:val="00B65637"/>
    <w:rsid w:val="00B65B94"/>
    <w:rsid w:val="00B65ED9"/>
    <w:rsid w:val="00B664A2"/>
    <w:rsid w:val="00B66D9A"/>
    <w:rsid w:val="00B671D9"/>
    <w:rsid w:val="00B67CF2"/>
    <w:rsid w:val="00B701A6"/>
    <w:rsid w:val="00B709C2"/>
    <w:rsid w:val="00B70A2A"/>
    <w:rsid w:val="00B72359"/>
    <w:rsid w:val="00B728CF"/>
    <w:rsid w:val="00B729D9"/>
    <w:rsid w:val="00B72B0B"/>
    <w:rsid w:val="00B72BAE"/>
    <w:rsid w:val="00B72E70"/>
    <w:rsid w:val="00B73380"/>
    <w:rsid w:val="00B73933"/>
    <w:rsid w:val="00B748B7"/>
    <w:rsid w:val="00B74B03"/>
    <w:rsid w:val="00B74D6C"/>
    <w:rsid w:val="00B74F1A"/>
    <w:rsid w:val="00B7599A"/>
    <w:rsid w:val="00B75B1C"/>
    <w:rsid w:val="00B763B6"/>
    <w:rsid w:val="00B764C9"/>
    <w:rsid w:val="00B77237"/>
    <w:rsid w:val="00B77808"/>
    <w:rsid w:val="00B77A96"/>
    <w:rsid w:val="00B80D46"/>
    <w:rsid w:val="00B81647"/>
    <w:rsid w:val="00B8177D"/>
    <w:rsid w:val="00B8197D"/>
    <w:rsid w:val="00B819AD"/>
    <w:rsid w:val="00B819EA"/>
    <w:rsid w:val="00B81C0F"/>
    <w:rsid w:val="00B81C88"/>
    <w:rsid w:val="00B82161"/>
    <w:rsid w:val="00B8219C"/>
    <w:rsid w:val="00B82494"/>
    <w:rsid w:val="00B82670"/>
    <w:rsid w:val="00B8292A"/>
    <w:rsid w:val="00B82B8A"/>
    <w:rsid w:val="00B83354"/>
    <w:rsid w:val="00B83895"/>
    <w:rsid w:val="00B83CE0"/>
    <w:rsid w:val="00B83D48"/>
    <w:rsid w:val="00B841E8"/>
    <w:rsid w:val="00B84471"/>
    <w:rsid w:val="00B84723"/>
    <w:rsid w:val="00B848DE"/>
    <w:rsid w:val="00B84AA2"/>
    <w:rsid w:val="00B84BE5"/>
    <w:rsid w:val="00B85360"/>
    <w:rsid w:val="00B85708"/>
    <w:rsid w:val="00B85F32"/>
    <w:rsid w:val="00B85FFE"/>
    <w:rsid w:val="00B867EA"/>
    <w:rsid w:val="00B86A29"/>
    <w:rsid w:val="00B87060"/>
    <w:rsid w:val="00B87201"/>
    <w:rsid w:val="00B87B32"/>
    <w:rsid w:val="00B87B9D"/>
    <w:rsid w:val="00B87FBB"/>
    <w:rsid w:val="00B90349"/>
    <w:rsid w:val="00B90568"/>
    <w:rsid w:val="00B9058A"/>
    <w:rsid w:val="00B908B3"/>
    <w:rsid w:val="00B90EF3"/>
    <w:rsid w:val="00B91797"/>
    <w:rsid w:val="00B92234"/>
    <w:rsid w:val="00B92724"/>
    <w:rsid w:val="00B92850"/>
    <w:rsid w:val="00B92C8C"/>
    <w:rsid w:val="00B9389F"/>
    <w:rsid w:val="00B9442C"/>
    <w:rsid w:val="00B94718"/>
    <w:rsid w:val="00B949E9"/>
    <w:rsid w:val="00B9536C"/>
    <w:rsid w:val="00B958BE"/>
    <w:rsid w:val="00B95A86"/>
    <w:rsid w:val="00B95B1D"/>
    <w:rsid w:val="00B95C88"/>
    <w:rsid w:val="00B95F07"/>
    <w:rsid w:val="00B96258"/>
    <w:rsid w:val="00B96265"/>
    <w:rsid w:val="00B96396"/>
    <w:rsid w:val="00B970A0"/>
    <w:rsid w:val="00B970EA"/>
    <w:rsid w:val="00B97A9C"/>
    <w:rsid w:val="00B97C49"/>
    <w:rsid w:val="00BA0047"/>
    <w:rsid w:val="00BA0B52"/>
    <w:rsid w:val="00BA0BD6"/>
    <w:rsid w:val="00BA0C4D"/>
    <w:rsid w:val="00BA1152"/>
    <w:rsid w:val="00BA1A14"/>
    <w:rsid w:val="00BA1AED"/>
    <w:rsid w:val="00BA1DC0"/>
    <w:rsid w:val="00BA2FE6"/>
    <w:rsid w:val="00BA3562"/>
    <w:rsid w:val="00BA3FB2"/>
    <w:rsid w:val="00BA48F0"/>
    <w:rsid w:val="00BA4A7F"/>
    <w:rsid w:val="00BA4B23"/>
    <w:rsid w:val="00BA5119"/>
    <w:rsid w:val="00BA5596"/>
    <w:rsid w:val="00BA57EB"/>
    <w:rsid w:val="00BA5A0A"/>
    <w:rsid w:val="00BA602D"/>
    <w:rsid w:val="00BA66CB"/>
    <w:rsid w:val="00BA6B40"/>
    <w:rsid w:val="00BA6EA5"/>
    <w:rsid w:val="00BA6F55"/>
    <w:rsid w:val="00BA77FF"/>
    <w:rsid w:val="00BB01C3"/>
    <w:rsid w:val="00BB0C9A"/>
    <w:rsid w:val="00BB1464"/>
    <w:rsid w:val="00BB1503"/>
    <w:rsid w:val="00BB1F29"/>
    <w:rsid w:val="00BB1F2A"/>
    <w:rsid w:val="00BB2541"/>
    <w:rsid w:val="00BB28F8"/>
    <w:rsid w:val="00BB39E8"/>
    <w:rsid w:val="00BB56B9"/>
    <w:rsid w:val="00BB581E"/>
    <w:rsid w:val="00BB5FCE"/>
    <w:rsid w:val="00BB620E"/>
    <w:rsid w:val="00BB678E"/>
    <w:rsid w:val="00BB703A"/>
    <w:rsid w:val="00BB7EDF"/>
    <w:rsid w:val="00BB7F9D"/>
    <w:rsid w:val="00BC0274"/>
    <w:rsid w:val="00BC0EA6"/>
    <w:rsid w:val="00BC1234"/>
    <w:rsid w:val="00BC1851"/>
    <w:rsid w:val="00BC194C"/>
    <w:rsid w:val="00BC19E5"/>
    <w:rsid w:val="00BC1F8F"/>
    <w:rsid w:val="00BC21D0"/>
    <w:rsid w:val="00BC24B9"/>
    <w:rsid w:val="00BC391C"/>
    <w:rsid w:val="00BC3F3E"/>
    <w:rsid w:val="00BC4087"/>
    <w:rsid w:val="00BC49D4"/>
    <w:rsid w:val="00BC4F07"/>
    <w:rsid w:val="00BC5C2F"/>
    <w:rsid w:val="00BC5C7D"/>
    <w:rsid w:val="00BC5DFE"/>
    <w:rsid w:val="00BC5EB6"/>
    <w:rsid w:val="00BC6077"/>
    <w:rsid w:val="00BC6DC4"/>
    <w:rsid w:val="00BC747D"/>
    <w:rsid w:val="00BC7718"/>
    <w:rsid w:val="00BC7A6F"/>
    <w:rsid w:val="00BD022D"/>
    <w:rsid w:val="00BD069B"/>
    <w:rsid w:val="00BD14F1"/>
    <w:rsid w:val="00BD1DA0"/>
    <w:rsid w:val="00BD237A"/>
    <w:rsid w:val="00BD267C"/>
    <w:rsid w:val="00BD2D26"/>
    <w:rsid w:val="00BD3398"/>
    <w:rsid w:val="00BD3D92"/>
    <w:rsid w:val="00BD4119"/>
    <w:rsid w:val="00BD4B4A"/>
    <w:rsid w:val="00BD5365"/>
    <w:rsid w:val="00BD5795"/>
    <w:rsid w:val="00BD67B8"/>
    <w:rsid w:val="00BD6EA1"/>
    <w:rsid w:val="00BD7AF2"/>
    <w:rsid w:val="00BE0212"/>
    <w:rsid w:val="00BE03A1"/>
    <w:rsid w:val="00BE0AA1"/>
    <w:rsid w:val="00BE0D91"/>
    <w:rsid w:val="00BE15FC"/>
    <w:rsid w:val="00BE1F4E"/>
    <w:rsid w:val="00BE2371"/>
    <w:rsid w:val="00BE3FE3"/>
    <w:rsid w:val="00BE50D2"/>
    <w:rsid w:val="00BE5CA3"/>
    <w:rsid w:val="00BE5FCD"/>
    <w:rsid w:val="00BE6C84"/>
    <w:rsid w:val="00BE7284"/>
    <w:rsid w:val="00BE72A5"/>
    <w:rsid w:val="00BE7708"/>
    <w:rsid w:val="00BE78CA"/>
    <w:rsid w:val="00BE7BFD"/>
    <w:rsid w:val="00BE7EB7"/>
    <w:rsid w:val="00BF076C"/>
    <w:rsid w:val="00BF16BD"/>
    <w:rsid w:val="00BF1B8A"/>
    <w:rsid w:val="00BF22E8"/>
    <w:rsid w:val="00BF2DA6"/>
    <w:rsid w:val="00BF3418"/>
    <w:rsid w:val="00BF36A5"/>
    <w:rsid w:val="00BF3CDD"/>
    <w:rsid w:val="00BF3E42"/>
    <w:rsid w:val="00BF5036"/>
    <w:rsid w:val="00BF50EE"/>
    <w:rsid w:val="00BF553A"/>
    <w:rsid w:val="00BF60EF"/>
    <w:rsid w:val="00BF6739"/>
    <w:rsid w:val="00BF6879"/>
    <w:rsid w:val="00BF6DF9"/>
    <w:rsid w:val="00BF71B7"/>
    <w:rsid w:val="00BF760D"/>
    <w:rsid w:val="00BF7740"/>
    <w:rsid w:val="00BF7ABC"/>
    <w:rsid w:val="00BF7F65"/>
    <w:rsid w:val="00C00870"/>
    <w:rsid w:val="00C0136B"/>
    <w:rsid w:val="00C01790"/>
    <w:rsid w:val="00C022A2"/>
    <w:rsid w:val="00C027CF"/>
    <w:rsid w:val="00C036AF"/>
    <w:rsid w:val="00C0381C"/>
    <w:rsid w:val="00C04414"/>
    <w:rsid w:val="00C04D0F"/>
    <w:rsid w:val="00C04EB8"/>
    <w:rsid w:val="00C0548B"/>
    <w:rsid w:val="00C05A6A"/>
    <w:rsid w:val="00C05AEF"/>
    <w:rsid w:val="00C05B57"/>
    <w:rsid w:val="00C05BD7"/>
    <w:rsid w:val="00C05C19"/>
    <w:rsid w:val="00C05F3A"/>
    <w:rsid w:val="00C06173"/>
    <w:rsid w:val="00C06493"/>
    <w:rsid w:val="00C06A53"/>
    <w:rsid w:val="00C06C16"/>
    <w:rsid w:val="00C06E19"/>
    <w:rsid w:val="00C078C8"/>
    <w:rsid w:val="00C07D20"/>
    <w:rsid w:val="00C07ECD"/>
    <w:rsid w:val="00C1047F"/>
    <w:rsid w:val="00C1081E"/>
    <w:rsid w:val="00C1150A"/>
    <w:rsid w:val="00C11FC3"/>
    <w:rsid w:val="00C12316"/>
    <w:rsid w:val="00C128C6"/>
    <w:rsid w:val="00C13106"/>
    <w:rsid w:val="00C13CDF"/>
    <w:rsid w:val="00C14493"/>
    <w:rsid w:val="00C144F9"/>
    <w:rsid w:val="00C14BF0"/>
    <w:rsid w:val="00C14D52"/>
    <w:rsid w:val="00C15007"/>
    <w:rsid w:val="00C15062"/>
    <w:rsid w:val="00C152B7"/>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627"/>
    <w:rsid w:val="00C21AA1"/>
    <w:rsid w:val="00C22A2E"/>
    <w:rsid w:val="00C22C55"/>
    <w:rsid w:val="00C22EBE"/>
    <w:rsid w:val="00C24882"/>
    <w:rsid w:val="00C24A2A"/>
    <w:rsid w:val="00C25098"/>
    <w:rsid w:val="00C251DA"/>
    <w:rsid w:val="00C25673"/>
    <w:rsid w:val="00C2578E"/>
    <w:rsid w:val="00C25B29"/>
    <w:rsid w:val="00C26A71"/>
    <w:rsid w:val="00C26BC3"/>
    <w:rsid w:val="00C26D59"/>
    <w:rsid w:val="00C26EE5"/>
    <w:rsid w:val="00C274A2"/>
    <w:rsid w:val="00C27972"/>
    <w:rsid w:val="00C27AA2"/>
    <w:rsid w:val="00C27E0D"/>
    <w:rsid w:val="00C30303"/>
    <w:rsid w:val="00C3095F"/>
    <w:rsid w:val="00C30C88"/>
    <w:rsid w:val="00C30F69"/>
    <w:rsid w:val="00C31169"/>
    <w:rsid w:val="00C3133B"/>
    <w:rsid w:val="00C31868"/>
    <w:rsid w:val="00C32B1C"/>
    <w:rsid w:val="00C3422B"/>
    <w:rsid w:val="00C343A3"/>
    <w:rsid w:val="00C3466B"/>
    <w:rsid w:val="00C34763"/>
    <w:rsid w:val="00C3574D"/>
    <w:rsid w:val="00C358C0"/>
    <w:rsid w:val="00C35D7B"/>
    <w:rsid w:val="00C36017"/>
    <w:rsid w:val="00C363EA"/>
    <w:rsid w:val="00C36567"/>
    <w:rsid w:val="00C36AE9"/>
    <w:rsid w:val="00C36B10"/>
    <w:rsid w:val="00C37621"/>
    <w:rsid w:val="00C401D4"/>
    <w:rsid w:val="00C40407"/>
    <w:rsid w:val="00C40D07"/>
    <w:rsid w:val="00C41CC4"/>
    <w:rsid w:val="00C41E19"/>
    <w:rsid w:val="00C431FA"/>
    <w:rsid w:val="00C437E5"/>
    <w:rsid w:val="00C43C01"/>
    <w:rsid w:val="00C440F2"/>
    <w:rsid w:val="00C44282"/>
    <w:rsid w:val="00C44675"/>
    <w:rsid w:val="00C4470D"/>
    <w:rsid w:val="00C450D0"/>
    <w:rsid w:val="00C4546B"/>
    <w:rsid w:val="00C455B8"/>
    <w:rsid w:val="00C45CF0"/>
    <w:rsid w:val="00C4624E"/>
    <w:rsid w:val="00C4678B"/>
    <w:rsid w:val="00C478CC"/>
    <w:rsid w:val="00C4797F"/>
    <w:rsid w:val="00C47F20"/>
    <w:rsid w:val="00C50500"/>
    <w:rsid w:val="00C50D71"/>
    <w:rsid w:val="00C5163A"/>
    <w:rsid w:val="00C5189B"/>
    <w:rsid w:val="00C520B2"/>
    <w:rsid w:val="00C533BF"/>
    <w:rsid w:val="00C533DD"/>
    <w:rsid w:val="00C54051"/>
    <w:rsid w:val="00C5410B"/>
    <w:rsid w:val="00C5413E"/>
    <w:rsid w:val="00C543E8"/>
    <w:rsid w:val="00C54804"/>
    <w:rsid w:val="00C548EC"/>
    <w:rsid w:val="00C54A41"/>
    <w:rsid w:val="00C555D3"/>
    <w:rsid w:val="00C557E4"/>
    <w:rsid w:val="00C560BC"/>
    <w:rsid w:val="00C563ED"/>
    <w:rsid w:val="00C5696E"/>
    <w:rsid w:val="00C574FD"/>
    <w:rsid w:val="00C60347"/>
    <w:rsid w:val="00C608E5"/>
    <w:rsid w:val="00C60C1A"/>
    <w:rsid w:val="00C60E49"/>
    <w:rsid w:val="00C611B1"/>
    <w:rsid w:val="00C61A13"/>
    <w:rsid w:val="00C61AC6"/>
    <w:rsid w:val="00C62130"/>
    <w:rsid w:val="00C62309"/>
    <w:rsid w:val="00C62795"/>
    <w:rsid w:val="00C62823"/>
    <w:rsid w:val="00C62930"/>
    <w:rsid w:val="00C632D7"/>
    <w:rsid w:val="00C641BB"/>
    <w:rsid w:val="00C65052"/>
    <w:rsid w:val="00C65998"/>
    <w:rsid w:val="00C65CB7"/>
    <w:rsid w:val="00C66358"/>
    <w:rsid w:val="00C66360"/>
    <w:rsid w:val="00C66A71"/>
    <w:rsid w:val="00C66E9C"/>
    <w:rsid w:val="00C6783B"/>
    <w:rsid w:val="00C67D41"/>
    <w:rsid w:val="00C7029E"/>
    <w:rsid w:val="00C703C0"/>
    <w:rsid w:val="00C705FE"/>
    <w:rsid w:val="00C70B7E"/>
    <w:rsid w:val="00C70C3B"/>
    <w:rsid w:val="00C70FC0"/>
    <w:rsid w:val="00C71296"/>
    <w:rsid w:val="00C716EE"/>
    <w:rsid w:val="00C71819"/>
    <w:rsid w:val="00C7239E"/>
    <w:rsid w:val="00C724A6"/>
    <w:rsid w:val="00C72555"/>
    <w:rsid w:val="00C72562"/>
    <w:rsid w:val="00C7263D"/>
    <w:rsid w:val="00C72B06"/>
    <w:rsid w:val="00C72B16"/>
    <w:rsid w:val="00C72E27"/>
    <w:rsid w:val="00C72F86"/>
    <w:rsid w:val="00C73025"/>
    <w:rsid w:val="00C73BC6"/>
    <w:rsid w:val="00C7409B"/>
    <w:rsid w:val="00C75094"/>
    <w:rsid w:val="00C7539F"/>
    <w:rsid w:val="00C75405"/>
    <w:rsid w:val="00C75783"/>
    <w:rsid w:val="00C75F40"/>
    <w:rsid w:val="00C7659B"/>
    <w:rsid w:val="00C767F4"/>
    <w:rsid w:val="00C768D7"/>
    <w:rsid w:val="00C768F7"/>
    <w:rsid w:val="00C769DC"/>
    <w:rsid w:val="00C77516"/>
    <w:rsid w:val="00C776DF"/>
    <w:rsid w:val="00C77FDA"/>
    <w:rsid w:val="00C804D4"/>
    <w:rsid w:val="00C80722"/>
    <w:rsid w:val="00C811F4"/>
    <w:rsid w:val="00C81555"/>
    <w:rsid w:val="00C815E2"/>
    <w:rsid w:val="00C82141"/>
    <w:rsid w:val="00C827B3"/>
    <w:rsid w:val="00C82933"/>
    <w:rsid w:val="00C82F7D"/>
    <w:rsid w:val="00C83478"/>
    <w:rsid w:val="00C83A8D"/>
    <w:rsid w:val="00C83C31"/>
    <w:rsid w:val="00C8496A"/>
    <w:rsid w:val="00C84DC2"/>
    <w:rsid w:val="00C85229"/>
    <w:rsid w:val="00C856B8"/>
    <w:rsid w:val="00C857E7"/>
    <w:rsid w:val="00C85A8C"/>
    <w:rsid w:val="00C85AAB"/>
    <w:rsid w:val="00C86B90"/>
    <w:rsid w:val="00C87321"/>
    <w:rsid w:val="00C8733C"/>
    <w:rsid w:val="00C87B3D"/>
    <w:rsid w:val="00C87C6A"/>
    <w:rsid w:val="00C87CF2"/>
    <w:rsid w:val="00C909EC"/>
    <w:rsid w:val="00C90E6B"/>
    <w:rsid w:val="00C912A5"/>
    <w:rsid w:val="00C91501"/>
    <w:rsid w:val="00C91DA9"/>
    <w:rsid w:val="00C9217D"/>
    <w:rsid w:val="00C923BA"/>
    <w:rsid w:val="00C9301D"/>
    <w:rsid w:val="00C93851"/>
    <w:rsid w:val="00C94A3F"/>
    <w:rsid w:val="00C94E22"/>
    <w:rsid w:val="00C954F6"/>
    <w:rsid w:val="00C95A7E"/>
    <w:rsid w:val="00C96110"/>
    <w:rsid w:val="00C968BB"/>
    <w:rsid w:val="00C96A2F"/>
    <w:rsid w:val="00C97D0F"/>
    <w:rsid w:val="00C97EA1"/>
    <w:rsid w:val="00C97FC0"/>
    <w:rsid w:val="00C97FEC"/>
    <w:rsid w:val="00CA07CE"/>
    <w:rsid w:val="00CA10BB"/>
    <w:rsid w:val="00CA12BF"/>
    <w:rsid w:val="00CA1322"/>
    <w:rsid w:val="00CA137F"/>
    <w:rsid w:val="00CA28EE"/>
    <w:rsid w:val="00CA2B77"/>
    <w:rsid w:val="00CA2B96"/>
    <w:rsid w:val="00CA2EF3"/>
    <w:rsid w:val="00CA4179"/>
    <w:rsid w:val="00CA51A5"/>
    <w:rsid w:val="00CA6972"/>
    <w:rsid w:val="00CA6C04"/>
    <w:rsid w:val="00CA705F"/>
    <w:rsid w:val="00CA740B"/>
    <w:rsid w:val="00CA74D7"/>
    <w:rsid w:val="00CA77EF"/>
    <w:rsid w:val="00CA7D86"/>
    <w:rsid w:val="00CB05C3"/>
    <w:rsid w:val="00CB1020"/>
    <w:rsid w:val="00CB15E8"/>
    <w:rsid w:val="00CB1F07"/>
    <w:rsid w:val="00CB2587"/>
    <w:rsid w:val="00CB26BC"/>
    <w:rsid w:val="00CB28AB"/>
    <w:rsid w:val="00CB3211"/>
    <w:rsid w:val="00CB32ED"/>
    <w:rsid w:val="00CB3469"/>
    <w:rsid w:val="00CB35D7"/>
    <w:rsid w:val="00CB3A5E"/>
    <w:rsid w:val="00CB4287"/>
    <w:rsid w:val="00CB4379"/>
    <w:rsid w:val="00CB4D2B"/>
    <w:rsid w:val="00CB5C08"/>
    <w:rsid w:val="00CB5FBA"/>
    <w:rsid w:val="00CB6609"/>
    <w:rsid w:val="00CB661A"/>
    <w:rsid w:val="00CB7408"/>
    <w:rsid w:val="00CB75B3"/>
    <w:rsid w:val="00CB7A5B"/>
    <w:rsid w:val="00CB7FCA"/>
    <w:rsid w:val="00CC10E3"/>
    <w:rsid w:val="00CC11A6"/>
    <w:rsid w:val="00CC1D83"/>
    <w:rsid w:val="00CC2159"/>
    <w:rsid w:val="00CC2547"/>
    <w:rsid w:val="00CC25D1"/>
    <w:rsid w:val="00CC2C7B"/>
    <w:rsid w:val="00CC322C"/>
    <w:rsid w:val="00CC371A"/>
    <w:rsid w:val="00CC3ED0"/>
    <w:rsid w:val="00CC4274"/>
    <w:rsid w:val="00CC43F2"/>
    <w:rsid w:val="00CC44A5"/>
    <w:rsid w:val="00CC4541"/>
    <w:rsid w:val="00CC4895"/>
    <w:rsid w:val="00CC5582"/>
    <w:rsid w:val="00CC5781"/>
    <w:rsid w:val="00CC57A5"/>
    <w:rsid w:val="00CC5C54"/>
    <w:rsid w:val="00CC629B"/>
    <w:rsid w:val="00CC683B"/>
    <w:rsid w:val="00CC6B09"/>
    <w:rsid w:val="00CC6CD6"/>
    <w:rsid w:val="00CC73FE"/>
    <w:rsid w:val="00CD165C"/>
    <w:rsid w:val="00CD206A"/>
    <w:rsid w:val="00CD281C"/>
    <w:rsid w:val="00CD409A"/>
    <w:rsid w:val="00CD44F6"/>
    <w:rsid w:val="00CD460F"/>
    <w:rsid w:val="00CD4871"/>
    <w:rsid w:val="00CD506E"/>
    <w:rsid w:val="00CD6193"/>
    <w:rsid w:val="00CD61A3"/>
    <w:rsid w:val="00CD7D9C"/>
    <w:rsid w:val="00CE02AC"/>
    <w:rsid w:val="00CE048D"/>
    <w:rsid w:val="00CE0916"/>
    <w:rsid w:val="00CE13D9"/>
    <w:rsid w:val="00CE1799"/>
    <w:rsid w:val="00CE1F32"/>
    <w:rsid w:val="00CE255C"/>
    <w:rsid w:val="00CE2A58"/>
    <w:rsid w:val="00CE2D3C"/>
    <w:rsid w:val="00CE2D9F"/>
    <w:rsid w:val="00CE30B0"/>
    <w:rsid w:val="00CE35EF"/>
    <w:rsid w:val="00CE40B9"/>
    <w:rsid w:val="00CE441F"/>
    <w:rsid w:val="00CE4516"/>
    <w:rsid w:val="00CE4AEF"/>
    <w:rsid w:val="00CE4AF3"/>
    <w:rsid w:val="00CE4FCE"/>
    <w:rsid w:val="00CE515C"/>
    <w:rsid w:val="00CE5225"/>
    <w:rsid w:val="00CE5841"/>
    <w:rsid w:val="00CE5A04"/>
    <w:rsid w:val="00CE5DD4"/>
    <w:rsid w:val="00CE6923"/>
    <w:rsid w:val="00CE6AB1"/>
    <w:rsid w:val="00CE6D56"/>
    <w:rsid w:val="00CE79B2"/>
    <w:rsid w:val="00CF03A8"/>
    <w:rsid w:val="00CF095A"/>
    <w:rsid w:val="00CF0F3B"/>
    <w:rsid w:val="00CF10D4"/>
    <w:rsid w:val="00CF14BA"/>
    <w:rsid w:val="00CF18B7"/>
    <w:rsid w:val="00CF1E21"/>
    <w:rsid w:val="00CF2186"/>
    <w:rsid w:val="00CF2712"/>
    <w:rsid w:val="00CF2860"/>
    <w:rsid w:val="00CF2B15"/>
    <w:rsid w:val="00CF352A"/>
    <w:rsid w:val="00CF36CF"/>
    <w:rsid w:val="00CF3EC4"/>
    <w:rsid w:val="00CF3F09"/>
    <w:rsid w:val="00CF3F32"/>
    <w:rsid w:val="00CF3F49"/>
    <w:rsid w:val="00CF51DD"/>
    <w:rsid w:val="00CF5C9E"/>
    <w:rsid w:val="00CF5E92"/>
    <w:rsid w:val="00CF62FE"/>
    <w:rsid w:val="00CF74CF"/>
    <w:rsid w:val="00CF76F5"/>
    <w:rsid w:val="00D00A49"/>
    <w:rsid w:val="00D00E91"/>
    <w:rsid w:val="00D01B07"/>
    <w:rsid w:val="00D01E17"/>
    <w:rsid w:val="00D02D8C"/>
    <w:rsid w:val="00D02F85"/>
    <w:rsid w:val="00D03945"/>
    <w:rsid w:val="00D044C4"/>
    <w:rsid w:val="00D06190"/>
    <w:rsid w:val="00D069A1"/>
    <w:rsid w:val="00D0708A"/>
    <w:rsid w:val="00D07942"/>
    <w:rsid w:val="00D07DA1"/>
    <w:rsid w:val="00D10A20"/>
    <w:rsid w:val="00D122D9"/>
    <w:rsid w:val="00D12408"/>
    <w:rsid w:val="00D1378B"/>
    <w:rsid w:val="00D1436E"/>
    <w:rsid w:val="00D143A7"/>
    <w:rsid w:val="00D15FEB"/>
    <w:rsid w:val="00D162A4"/>
    <w:rsid w:val="00D16563"/>
    <w:rsid w:val="00D16BD6"/>
    <w:rsid w:val="00D16CC7"/>
    <w:rsid w:val="00D16EBE"/>
    <w:rsid w:val="00D170E6"/>
    <w:rsid w:val="00D1760C"/>
    <w:rsid w:val="00D208C4"/>
    <w:rsid w:val="00D20B62"/>
    <w:rsid w:val="00D2184E"/>
    <w:rsid w:val="00D23441"/>
    <w:rsid w:val="00D2506E"/>
    <w:rsid w:val="00D2587A"/>
    <w:rsid w:val="00D259F3"/>
    <w:rsid w:val="00D26A84"/>
    <w:rsid w:val="00D26BEE"/>
    <w:rsid w:val="00D26E7C"/>
    <w:rsid w:val="00D27446"/>
    <w:rsid w:val="00D27AD1"/>
    <w:rsid w:val="00D312E1"/>
    <w:rsid w:val="00D313AC"/>
    <w:rsid w:val="00D314CA"/>
    <w:rsid w:val="00D31907"/>
    <w:rsid w:val="00D31AA2"/>
    <w:rsid w:val="00D31C0D"/>
    <w:rsid w:val="00D31E73"/>
    <w:rsid w:val="00D32415"/>
    <w:rsid w:val="00D32BFC"/>
    <w:rsid w:val="00D32C96"/>
    <w:rsid w:val="00D33904"/>
    <w:rsid w:val="00D33E99"/>
    <w:rsid w:val="00D341DA"/>
    <w:rsid w:val="00D34626"/>
    <w:rsid w:val="00D34A9A"/>
    <w:rsid w:val="00D353A1"/>
    <w:rsid w:val="00D354DB"/>
    <w:rsid w:val="00D35F08"/>
    <w:rsid w:val="00D36037"/>
    <w:rsid w:val="00D36698"/>
    <w:rsid w:val="00D36A08"/>
    <w:rsid w:val="00D370AB"/>
    <w:rsid w:val="00D3741F"/>
    <w:rsid w:val="00D37BF5"/>
    <w:rsid w:val="00D403FA"/>
    <w:rsid w:val="00D4156A"/>
    <w:rsid w:val="00D417C7"/>
    <w:rsid w:val="00D41966"/>
    <w:rsid w:val="00D4269E"/>
    <w:rsid w:val="00D430DA"/>
    <w:rsid w:val="00D430DC"/>
    <w:rsid w:val="00D43834"/>
    <w:rsid w:val="00D439F1"/>
    <w:rsid w:val="00D439F6"/>
    <w:rsid w:val="00D43F20"/>
    <w:rsid w:val="00D4498C"/>
    <w:rsid w:val="00D460AB"/>
    <w:rsid w:val="00D473CA"/>
    <w:rsid w:val="00D47513"/>
    <w:rsid w:val="00D4795E"/>
    <w:rsid w:val="00D50434"/>
    <w:rsid w:val="00D504B9"/>
    <w:rsid w:val="00D50D5B"/>
    <w:rsid w:val="00D51467"/>
    <w:rsid w:val="00D51DCA"/>
    <w:rsid w:val="00D51E86"/>
    <w:rsid w:val="00D52BCC"/>
    <w:rsid w:val="00D52F81"/>
    <w:rsid w:val="00D5378B"/>
    <w:rsid w:val="00D540FF"/>
    <w:rsid w:val="00D54DA7"/>
    <w:rsid w:val="00D55524"/>
    <w:rsid w:val="00D559B1"/>
    <w:rsid w:val="00D55A9A"/>
    <w:rsid w:val="00D55B06"/>
    <w:rsid w:val="00D56F6C"/>
    <w:rsid w:val="00D5781E"/>
    <w:rsid w:val="00D57EB4"/>
    <w:rsid w:val="00D60122"/>
    <w:rsid w:val="00D60537"/>
    <w:rsid w:val="00D6073E"/>
    <w:rsid w:val="00D61D5C"/>
    <w:rsid w:val="00D62598"/>
    <w:rsid w:val="00D63059"/>
    <w:rsid w:val="00D634DC"/>
    <w:rsid w:val="00D63CF9"/>
    <w:rsid w:val="00D63FB6"/>
    <w:rsid w:val="00D64977"/>
    <w:rsid w:val="00D656AE"/>
    <w:rsid w:val="00D6722A"/>
    <w:rsid w:val="00D67D3C"/>
    <w:rsid w:val="00D700EE"/>
    <w:rsid w:val="00D7047C"/>
    <w:rsid w:val="00D71B8C"/>
    <w:rsid w:val="00D737E9"/>
    <w:rsid w:val="00D73807"/>
    <w:rsid w:val="00D73FDB"/>
    <w:rsid w:val="00D74334"/>
    <w:rsid w:val="00D744E5"/>
    <w:rsid w:val="00D7499D"/>
    <w:rsid w:val="00D7609B"/>
    <w:rsid w:val="00D770B9"/>
    <w:rsid w:val="00D77710"/>
    <w:rsid w:val="00D77BD2"/>
    <w:rsid w:val="00D77EB0"/>
    <w:rsid w:val="00D8038C"/>
    <w:rsid w:val="00D815D8"/>
    <w:rsid w:val="00D8184A"/>
    <w:rsid w:val="00D81FE1"/>
    <w:rsid w:val="00D82FFB"/>
    <w:rsid w:val="00D83209"/>
    <w:rsid w:val="00D8395B"/>
    <w:rsid w:val="00D83BC8"/>
    <w:rsid w:val="00D848C8"/>
    <w:rsid w:val="00D84E3B"/>
    <w:rsid w:val="00D857EE"/>
    <w:rsid w:val="00D86073"/>
    <w:rsid w:val="00D863ED"/>
    <w:rsid w:val="00D867A6"/>
    <w:rsid w:val="00D869CD"/>
    <w:rsid w:val="00D86B7B"/>
    <w:rsid w:val="00D872E1"/>
    <w:rsid w:val="00D879E4"/>
    <w:rsid w:val="00D87A09"/>
    <w:rsid w:val="00D87DE2"/>
    <w:rsid w:val="00D87DF0"/>
    <w:rsid w:val="00D87E3A"/>
    <w:rsid w:val="00D906E9"/>
    <w:rsid w:val="00D90A50"/>
    <w:rsid w:val="00D90B44"/>
    <w:rsid w:val="00D90E1A"/>
    <w:rsid w:val="00D90FE9"/>
    <w:rsid w:val="00D912AD"/>
    <w:rsid w:val="00D916E9"/>
    <w:rsid w:val="00D92621"/>
    <w:rsid w:val="00D928E1"/>
    <w:rsid w:val="00D92B42"/>
    <w:rsid w:val="00D94042"/>
    <w:rsid w:val="00D94AED"/>
    <w:rsid w:val="00D94D86"/>
    <w:rsid w:val="00D9614B"/>
    <w:rsid w:val="00D96C69"/>
    <w:rsid w:val="00D97A18"/>
    <w:rsid w:val="00D97C64"/>
    <w:rsid w:val="00D97D16"/>
    <w:rsid w:val="00D97DD9"/>
    <w:rsid w:val="00DA09E3"/>
    <w:rsid w:val="00DA0F99"/>
    <w:rsid w:val="00DA1227"/>
    <w:rsid w:val="00DA19E8"/>
    <w:rsid w:val="00DA1AA6"/>
    <w:rsid w:val="00DA1FDE"/>
    <w:rsid w:val="00DA25D3"/>
    <w:rsid w:val="00DA264F"/>
    <w:rsid w:val="00DA2686"/>
    <w:rsid w:val="00DA2D71"/>
    <w:rsid w:val="00DA33B7"/>
    <w:rsid w:val="00DA39B3"/>
    <w:rsid w:val="00DA4216"/>
    <w:rsid w:val="00DA4CE4"/>
    <w:rsid w:val="00DA555D"/>
    <w:rsid w:val="00DA55CB"/>
    <w:rsid w:val="00DA57EF"/>
    <w:rsid w:val="00DA5EC7"/>
    <w:rsid w:val="00DA60B0"/>
    <w:rsid w:val="00DA69D9"/>
    <w:rsid w:val="00DA6BDD"/>
    <w:rsid w:val="00DA703B"/>
    <w:rsid w:val="00DA713E"/>
    <w:rsid w:val="00DA7A2C"/>
    <w:rsid w:val="00DA7C72"/>
    <w:rsid w:val="00DB0419"/>
    <w:rsid w:val="00DB0AE5"/>
    <w:rsid w:val="00DB1055"/>
    <w:rsid w:val="00DB17AA"/>
    <w:rsid w:val="00DB17DB"/>
    <w:rsid w:val="00DB1C29"/>
    <w:rsid w:val="00DB2170"/>
    <w:rsid w:val="00DB313F"/>
    <w:rsid w:val="00DB3679"/>
    <w:rsid w:val="00DB3734"/>
    <w:rsid w:val="00DB3952"/>
    <w:rsid w:val="00DB3BCF"/>
    <w:rsid w:val="00DB3C27"/>
    <w:rsid w:val="00DB4A98"/>
    <w:rsid w:val="00DB4B6F"/>
    <w:rsid w:val="00DB4D36"/>
    <w:rsid w:val="00DB4DD0"/>
    <w:rsid w:val="00DB4F61"/>
    <w:rsid w:val="00DB55E2"/>
    <w:rsid w:val="00DB5B2B"/>
    <w:rsid w:val="00DB5C1B"/>
    <w:rsid w:val="00DB6B25"/>
    <w:rsid w:val="00DB6EA9"/>
    <w:rsid w:val="00DB70B9"/>
    <w:rsid w:val="00DB7226"/>
    <w:rsid w:val="00DB72D3"/>
    <w:rsid w:val="00DB7339"/>
    <w:rsid w:val="00DB75B9"/>
    <w:rsid w:val="00DC0043"/>
    <w:rsid w:val="00DC054A"/>
    <w:rsid w:val="00DC0A02"/>
    <w:rsid w:val="00DC0B4B"/>
    <w:rsid w:val="00DC1400"/>
    <w:rsid w:val="00DC1A78"/>
    <w:rsid w:val="00DC1E26"/>
    <w:rsid w:val="00DC226F"/>
    <w:rsid w:val="00DC22F6"/>
    <w:rsid w:val="00DC2DF9"/>
    <w:rsid w:val="00DC2FC5"/>
    <w:rsid w:val="00DC31E2"/>
    <w:rsid w:val="00DC36F1"/>
    <w:rsid w:val="00DC3C23"/>
    <w:rsid w:val="00DC4285"/>
    <w:rsid w:val="00DC433E"/>
    <w:rsid w:val="00DC45E2"/>
    <w:rsid w:val="00DC4706"/>
    <w:rsid w:val="00DC49CC"/>
    <w:rsid w:val="00DC4BA6"/>
    <w:rsid w:val="00DC4E3F"/>
    <w:rsid w:val="00DC55B8"/>
    <w:rsid w:val="00DC58AD"/>
    <w:rsid w:val="00DC6146"/>
    <w:rsid w:val="00DC63D6"/>
    <w:rsid w:val="00DC6A9C"/>
    <w:rsid w:val="00DC79BE"/>
    <w:rsid w:val="00DC7AC7"/>
    <w:rsid w:val="00DC7B33"/>
    <w:rsid w:val="00DD077C"/>
    <w:rsid w:val="00DD0ABD"/>
    <w:rsid w:val="00DD0EE1"/>
    <w:rsid w:val="00DD1AAA"/>
    <w:rsid w:val="00DD1D5E"/>
    <w:rsid w:val="00DD1EEA"/>
    <w:rsid w:val="00DD1F2C"/>
    <w:rsid w:val="00DD2CE4"/>
    <w:rsid w:val="00DD3E0D"/>
    <w:rsid w:val="00DD3F2D"/>
    <w:rsid w:val="00DD4752"/>
    <w:rsid w:val="00DD4A81"/>
    <w:rsid w:val="00DD4BAD"/>
    <w:rsid w:val="00DD4C52"/>
    <w:rsid w:val="00DD4D8F"/>
    <w:rsid w:val="00DD5728"/>
    <w:rsid w:val="00DD5B9E"/>
    <w:rsid w:val="00DD5C61"/>
    <w:rsid w:val="00DD5F99"/>
    <w:rsid w:val="00DD66B6"/>
    <w:rsid w:val="00DD6B3F"/>
    <w:rsid w:val="00DD71F1"/>
    <w:rsid w:val="00DD7384"/>
    <w:rsid w:val="00DD7882"/>
    <w:rsid w:val="00DD7F28"/>
    <w:rsid w:val="00DE024F"/>
    <w:rsid w:val="00DE0640"/>
    <w:rsid w:val="00DE0653"/>
    <w:rsid w:val="00DE09EE"/>
    <w:rsid w:val="00DE13FF"/>
    <w:rsid w:val="00DE14F4"/>
    <w:rsid w:val="00DE1A7D"/>
    <w:rsid w:val="00DE1BAD"/>
    <w:rsid w:val="00DE1D1F"/>
    <w:rsid w:val="00DE2207"/>
    <w:rsid w:val="00DE2780"/>
    <w:rsid w:val="00DE3434"/>
    <w:rsid w:val="00DE3A9C"/>
    <w:rsid w:val="00DE3C58"/>
    <w:rsid w:val="00DE3C82"/>
    <w:rsid w:val="00DE4A60"/>
    <w:rsid w:val="00DE4E9F"/>
    <w:rsid w:val="00DE5866"/>
    <w:rsid w:val="00DE5E7B"/>
    <w:rsid w:val="00DE660A"/>
    <w:rsid w:val="00DE6B33"/>
    <w:rsid w:val="00DE6FD9"/>
    <w:rsid w:val="00DE749F"/>
    <w:rsid w:val="00DE7FA5"/>
    <w:rsid w:val="00DF00FC"/>
    <w:rsid w:val="00DF02D5"/>
    <w:rsid w:val="00DF0653"/>
    <w:rsid w:val="00DF077C"/>
    <w:rsid w:val="00DF0BEA"/>
    <w:rsid w:val="00DF1393"/>
    <w:rsid w:val="00DF1961"/>
    <w:rsid w:val="00DF1B0D"/>
    <w:rsid w:val="00DF2075"/>
    <w:rsid w:val="00DF2880"/>
    <w:rsid w:val="00DF2FE8"/>
    <w:rsid w:val="00DF3046"/>
    <w:rsid w:val="00DF4220"/>
    <w:rsid w:val="00DF47B4"/>
    <w:rsid w:val="00DF4ABF"/>
    <w:rsid w:val="00DF4E49"/>
    <w:rsid w:val="00DF54B6"/>
    <w:rsid w:val="00DF5AC9"/>
    <w:rsid w:val="00DF5B2A"/>
    <w:rsid w:val="00DF5FA7"/>
    <w:rsid w:val="00DF5FCA"/>
    <w:rsid w:val="00DF64F0"/>
    <w:rsid w:val="00DF655B"/>
    <w:rsid w:val="00DF68C0"/>
    <w:rsid w:val="00DF79C8"/>
    <w:rsid w:val="00DF7ED1"/>
    <w:rsid w:val="00E007F6"/>
    <w:rsid w:val="00E00A65"/>
    <w:rsid w:val="00E00CA4"/>
    <w:rsid w:val="00E01346"/>
    <w:rsid w:val="00E013CF"/>
    <w:rsid w:val="00E017EB"/>
    <w:rsid w:val="00E02A82"/>
    <w:rsid w:val="00E03394"/>
    <w:rsid w:val="00E05571"/>
    <w:rsid w:val="00E05B3D"/>
    <w:rsid w:val="00E05EE5"/>
    <w:rsid w:val="00E06012"/>
    <w:rsid w:val="00E06A4A"/>
    <w:rsid w:val="00E06BDC"/>
    <w:rsid w:val="00E06E8D"/>
    <w:rsid w:val="00E07BEC"/>
    <w:rsid w:val="00E07F6D"/>
    <w:rsid w:val="00E10032"/>
    <w:rsid w:val="00E10165"/>
    <w:rsid w:val="00E10236"/>
    <w:rsid w:val="00E107C2"/>
    <w:rsid w:val="00E11654"/>
    <w:rsid w:val="00E12E7F"/>
    <w:rsid w:val="00E12FB2"/>
    <w:rsid w:val="00E13564"/>
    <w:rsid w:val="00E13B30"/>
    <w:rsid w:val="00E1412D"/>
    <w:rsid w:val="00E14136"/>
    <w:rsid w:val="00E14385"/>
    <w:rsid w:val="00E145C8"/>
    <w:rsid w:val="00E14D96"/>
    <w:rsid w:val="00E15025"/>
    <w:rsid w:val="00E15D56"/>
    <w:rsid w:val="00E16068"/>
    <w:rsid w:val="00E163C7"/>
    <w:rsid w:val="00E16BF2"/>
    <w:rsid w:val="00E170B1"/>
    <w:rsid w:val="00E17AA3"/>
    <w:rsid w:val="00E17C5B"/>
    <w:rsid w:val="00E2002D"/>
    <w:rsid w:val="00E212D0"/>
    <w:rsid w:val="00E21AE2"/>
    <w:rsid w:val="00E223F3"/>
    <w:rsid w:val="00E228D3"/>
    <w:rsid w:val="00E22AF7"/>
    <w:rsid w:val="00E22EB5"/>
    <w:rsid w:val="00E23056"/>
    <w:rsid w:val="00E23F3B"/>
    <w:rsid w:val="00E2544D"/>
    <w:rsid w:val="00E26574"/>
    <w:rsid w:val="00E271EE"/>
    <w:rsid w:val="00E279A4"/>
    <w:rsid w:val="00E30150"/>
    <w:rsid w:val="00E305E8"/>
    <w:rsid w:val="00E30605"/>
    <w:rsid w:val="00E31B1C"/>
    <w:rsid w:val="00E32273"/>
    <w:rsid w:val="00E33B44"/>
    <w:rsid w:val="00E34646"/>
    <w:rsid w:val="00E347B4"/>
    <w:rsid w:val="00E34FBA"/>
    <w:rsid w:val="00E354C2"/>
    <w:rsid w:val="00E358A9"/>
    <w:rsid w:val="00E3699B"/>
    <w:rsid w:val="00E370D3"/>
    <w:rsid w:val="00E401DC"/>
    <w:rsid w:val="00E40324"/>
    <w:rsid w:val="00E41144"/>
    <w:rsid w:val="00E418AC"/>
    <w:rsid w:val="00E41A00"/>
    <w:rsid w:val="00E42906"/>
    <w:rsid w:val="00E42CA6"/>
    <w:rsid w:val="00E42D28"/>
    <w:rsid w:val="00E433DB"/>
    <w:rsid w:val="00E433F2"/>
    <w:rsid w:val="00E442A9"/>
    <w:rsid w:val="00E44465"/>
    <w:rsid w:val="00E446B2"/>
    <w:rsid w:val="00E44C2F"/>
    <w:rsid w:val="00E46DF1"/>
    <w:rsid w:val="00E46ECC"/>
    <w:rsid w:val="00E46FA1"/>
    <w:rsid w:val="00E47003"/>
    <w:rsid w:val="00E47D25"/>
    <w:rsid w:val="00E47F68"/>
    <w:rsid w:val="00E5070E"/>
    <w:rsid w:val="00E51B80"/>
    <w:rsid w:val="00E51BC9"/>
    <w:rsid w:val="00E5219B"/>
    <w:rsid w:val="00E52F2B"/>
    <w:rsid w:val="00E53689"/>
    <w:rsid w:val="00E53996"/>
    <w:rsid w:val="00E549CE"/>
    <w:rsid w:val="00E55CE8"/>
    <w:rsid w:val="00E56051"/>
    <w:rsid w:val="00E56559"/>
    <w:rsid w:val="00E56CDB"/>
    <w:rsid w:val="00E57126"/>
    <w:rsid w:val="00E57216"/>
    <w:rsid w:val="00E574E2"/>
    <w:rsid w:val="00E578CD"/>
    <w:rsid w:val="00E57C69"/>
    <w:rsid w:val="00E60403"/>
    <w:rsid w:val="00E60A1B"/>
    <w:rsid w:val="00E620CC"/>
    <w:rsid w:val="00E6230D"/>
    <w:rsid w:val="00E62669"/>
    <w:rsid w:val="00E62EBD"/>
    <w:rsid w:val="00E63183"/>
    <w:rsid w:val="00E632E9"/>
    <w:rsid w:val="00E63B92"/>
    <w:rsid w:val="00E641E7"/>
    <w:rsid w:val="00E648A0"/>
    <w:rsid w:val="00E648AC"/>
    <w:rsid w:val="00E649E4"/>
    <w:rsid w:val="00E64B81"/>
    <w:rsid w:val="00E64DD9"/>
    <w:rsid w:val="00E65146"/>
    <w:rsid w:val="00E66363"/>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23E"/>
    <w:rsid w:val="00E72BE0"/>
    <w:rsid w:val="00E7316E"/>
    <w:rsid w:val="00E73650"/>
    <w:rsid w:val="00E736D6"/>
    <w:rsid w:val="00E738EA"/>
    <w:rsid w:val="00E73A7B"/>
    <w:rsid w:val="00E73E4D"/>
    <w:rsid w:val="00E74CBC"/>
    <w:rsid w:val="00E75CB1"/>
    <w:rsid w:val="00E76D95"/>
    <w:rsid w:val="00E76E75"/>
    <w:rsid w:val="00E770F1"/>
    <w:rsid w:val="00E7715E"/>
    <w:rsid w:val="00E77427"/>
    <w:rsid w:val="00E779A6"/>
    <w:rsid w:val="00E77F8F"/>
    <w:rsid w:val="00E800B9"/>
    <w:rsid w:val="00E810A9"/>
    <w:rsid w:val="00E81AE6"/>
    <w:rsid w:val="00E81D92"/>
    <w:rsid w:val="00E81E40"/>
    <w:rsid w:val="00E82185"/>
    <w:rsid w:val="00E82216"/>
    <w:rsid w:val="00E8338A"/>
    <w:rsid w:val="00E836FE"/>
    <w:rsid w:val="00E8403F"/>
    <w:rsid w:val="00E84424"/>
    <w:rsid w:val="00E8448C"/>
    <w:rsid w:val="00E84552"/>
    <w:rsid w:val="00E852BF"/>
    <w:rsid w:val="00E8535A"/>
    <w:rsid w:val="00E85696"/>
    <w:rsid w:val="00E86D69"/>
    <w:rsid w:val="00E86EDA"/>
    <w:rsid w:val="00E87215"/>
    <w:rsid w:val="00E874F6"/>
    <w:rsid w:val="00E878CC"/>
    <w:rsid w:val="00E87921"/>
    <w:rsid w:val="00E87DAF"/>
    <w:rsid w:val="00E9040C"/>
    <w:rsid w:val="00E90416"/>
    <w:rsid w:val="00E90823"/>
    <w:rsid w:val="00E914F2"/>
    <w:rsid w:val="00E91AD8"/>
    <w:rsid w:val="00E92123"/>
    <w:rsid w:val="00E9299C"/>
    <w:rsid w:val="00E92BC7"/>
    <w:rsid w:val="00E93252"/>
    <w:rsid w:val="00E94097"/>
    <w:rsid w:val="00E940C5"/>
    <w:rsid w:val="00E94132"/>
    <w:rsid w:val="00E950E5"/>
    <w:rsid w:val="00E95599"/>
    <w:rsid w:val="00E95FF7"/>
    <w:rsid w:val="00E96EA3"/>
    <w:rsid w:val="00E97302"/>
    <w:rsid w:val="00E976E6"/>
    <w:rsid w:val="00EA1D31"/>
    <w:rsid w:val="00EA284D"/>
    <w:rsid w:val="00EA293E"/>
    <w:rsid w:val="00EA30D6"/>
    <w:rsid w:val="00EA31F1"/>
    <w:rsid w:val="00EA3340"/>
    <w:rsid w:val="00EA40BE"/>
    <w:rsid w:val="00EA496C"/>
    <w:rsid w:val="00EA4B55"/>
    <w:rsid w:val="00EA62A4"/>
    <w:rsid w:val="00EA667B"/>
    <w:rsid w:val="00EA6863"/>
    <w:rsid w:val="00EA77C4"/>
    <w:rsid w:val="00EA7AE3"/>
    <w:rsid w:val="00EB0BCF"/>
    <w:rsid w:val="00EB0D9D"/>
    <w:rsid w:val="00EB11C1"/>
    <w:rsid w:val="00EB16FD"/>
    <w:rsid w:val="00EB17B3"/>
    <w:rsid w:val="00EB1EF0"/>
    <w:rsid w:val="00EB246E"/>
    <w:rsid w:val="00EB2509"/>
    <w:rsid w:val="00EB312C"/>
    <w:rsid w:val="00EB355D"/>
    <w:rsid w:val="00EB3867"/>
    <w:rsid w:val="00EB3D1F"/>
    <w:rsid w:val="00EB43C9"/>
    <w:rsid w:val="00EB44D5"/>
    <w:rsid w:val="00EB548F"/>
    <w:rsid w:val="00EB5741"/>
    <w:rsid w:val="00EB599F"/>
    <w:rsid w:val="00EB7B49"/>
    <w:rsid w:val="00EB7F26"/>
    <w:rsid w:val="00EC095B"/>
    <w:rsid w:val="00EC1108"/>
    <w:rsid w:val="00EC13E2"/>
    <w:rsid w:val="00EC1579"/>
    <w:rsid w:val="00EC1B89"/>
    <w:rsid w:val="00EC1F67"/>
    <w:rsid w:val="00EC2E09"/>
    <w:rsid w:val="00EC3497"/>
    <w:rsid w:val="00EC38D9"/>
    <w:rsid w:val="00EC44BF"/>
    <w:rsid w:val="00EC521B"/>
    <w:rsid w:val="00EC53AF"/>
    <w:rsid w:val="00EC600C"/>
    <w:rsid w:val="00EC6088"/>
    <w:rsid w:val="00EC679A"/>
    <w:rsid w:val="00EC6B64"/>
    <w:rsid w:val="00EC72E5"/>
    <w:rsid w:val="00EC7AB9"/>
    <w:rsid w:val="00EC7DE2"/>
    <w:rsid w:val="00EC7F2F"/>
    <w:rsid w:val="00ED0093"/>
    <w:rsid w:val="00ED09F0"/>
    <w:rsid w:val="00ED1BC8"/>
    <w:rsid w:val="00ED1BD0"/>
    <w:rsid w:val="00ED1D14"/>
    <w:rsid w:val="00ED24E8"/>
    <w:rsid w:val="00ED28D2"/>
    <w:rsid w:val="00ED2AB3"/>
    <w:rsid w:val="00ED361A"/>
    <w:rsid w:val="00ED3ED4"/>
    <w:rsid w:val="00ED42E8"/>
    <w:rsid w:val="00ED4790"/>
    <w:rsid w:val="00ED4FA0"/>
    <w:rsid w:val="00ED565B"/>
    <w:rsid w:val="00ED5874"/>
    <w:rsid w:val="00ED73A8"/>
    <w:rsid w:val="00ED7B7F"/>
    <w:rsid w:val="00ED7E19"/>
    <w:rsid w:val="00EE0232"/>
    <w:rsid w:val="00EE03A6"/>
    <w:rsid w:val="00EE1790"/>
    <w:rsid w:val="00EE17B0"/>
    <w:rsid w:val="00EE1A3D"/>
    <w:rsid w:val="00EE1D71"/>
    <w:rsid w:val="00EE1E8A"/>
    <w:rsid w:val="00EE2B2F"/>
    <w:rsid w:val="00EE2E52"/>
    <w:rsid w:val="00EE3499"/>
    <w:rsid w:val="00EE3BBE"/>
    <w:rsid w:val="00EE3BF2"/>
    <w:rsid w:val="00EE43A4"/>
    <w:rsid w:val="00EE50C9"/>
    <w:rsid w:val="00EE518B"/>
    <w:rsid w:val="00EE5D74"/>
    <w:rsid w:val="00EE5E17"/>
    <w:rsid w:val="00EE7059"/>
    <w:rsid w:val="00EE7798"/>
    <w:rsid w:val="00EE7B48"/>
    <w:rsid w:val="00EE7BF5"/>
    <w:rsid w:val="00EF1102"/>
    <w:rsid w:val="00EF124C"/>
    <w:rsid w:val="00EF193C"/>
    <w:rsid w:val="00EF1A19"/>
    <w:rsid w:val="00EF1B6B"/>
    <w:rsid w:val="00EF2AAC"/>
    <w:rsid w:val="00EF476C"/>
    <w:rsid w:val="00EF47DF"/>
    <w:rsid w:val="00EF4849"/>
    <w:rsid w:val="00EF4E3A"/>
    <w:rsid w:val="00EF4E62"/>
    <w:rsid w:val="00EF52E0"/>
    <w:rsid w:val="00EF5C6E"/>
    <w:rsid w:val="00EF60E5"/>
    <w:rsid w:val="00EF64E7"/>
    <w:rsid w:val="00EF68E1"/>
    <w:rsid w:val="00EF7D73"/>
    <w:rsid w:val="00F005EA"/>
    <w:rsid w:val="00F00C99"/>
    <w:rsid w:val="00F00F6B"/>
    <w:rsid w:val="00F01CBE"/>
    <w:rsid w:val="00F0267A"/>
    <w:rsid w:val="00F02FD6"/>
    <w:rsid w:val="00F045FA"/>
    <w:rsid w:val="00F0472C"/>
    <w:rsid w:val="00F04AC0"/>
    <w:rsid w:val="00F04D32"/>
    <w:rsid w:val="00F06236"/>
    <w:rsid w:val="00F06346"/>
    <w:rsid w:val="00F06BC7"/>
    <w:rsid w:val="00F071C7"/>
    <w:rsid w:val="00F074E4"/>
    <w:rsid w:val="00F07D0A"/>
    <w:rsid w:val="00F07D5A"/>
    <w:rsid w:val="00F101E2"/>
    <w:rsid w:val="00F1038D"/>
    <w:rsid w:val="00F10894"/>
    <w:rsid w:val="00F115BD"/>
    <w:rsid w:val="00F12999"/>
    <w:rsid w:val="00F1332C"/>
    <w:rsid w:val="00F1421B"/>
    <w:rsid w:val="00F1442F"/>
    <w:rsid w:val="00F14BD5"/>
    <w:rsid w:val="00F150F2"/>
    <w:rsid w:val="00F151C1"/>
    <w:rsid w:val="00F158B6"/>
    <w:rsid w:val="00F15C54"/>
    <w:rsid w:val="00F15D90"/>
    <w:rsid w:val="00F163A1"/>
    <w:rsid w:val="00F16D8C"/>
    <w:rsid w:val="00F16E0E"/>
    <w:rsid w:val="00F172FD"/>
    <w:rsid w:val="00F173CC"/>
    <w:rsid w:val="00F1775A"/>
    <w:rsid w:val="00F1796C"/>
    <w:rsid w:val="00F2030D"/>
    <w:rsid w:val="00F20E94"/>
    <w:rsid w:val="00F212E8"/>
    <w:rsid w:val="00F22437"/>
    <w:rsid w:val="00F2276B"/>
    <w:rsid w:val="00F231FB"/>
    <w:rsid w:val="00F23505"/>
    <w:rsid w:val="00F23995"/>
    <w:rsid w:val="00F24759"/>
    <w:rsid w:val="00F2505F"/>
    <w:rsid w:val="00F25C57"/>
    <w:rsid w:val="00F2612D"/>
    <w:rsid w:val="00F27042"/>
    <w:rsid w:val="00F274B3"/>
    <w:rsid w:val="00F276AF"/>
    <w:rsid w:val="00F27B27"/>
    <w:rsid w:val="00F30241"/>
    <w:rsid w:val="00F306B6"/>
    <w:rsid w:val="00F31170"/>
    <w:rsid w:val="00F31246"/>
    <w:rsid w:val="00F31A8F"/>
    <w:rsid w:val="00F31DAC"/>
    <w:rsid w:val="00F31DCF"/>
    <w:rsid w:val="00F31DE7"/>
    <w:rsid w:val="00F335A8"/>
    <w:rsid w:val="00F33B81"/>
    <w:rsid w:val="00F33BB6"/>
    <w:rsid w:val="00F33ED9"/>
    <w:rsid w:val="00F33F8A"/>
    <w:rsid w:val="00F3431F"/>
    <w:rsid w:val="00F34841"/>
    <w:rsid w:val="00F34E65"/>
    <w:rsid w:val="00F34F9E"/>
    <w:rsid w:val="00F351D2"/>
    <w:rsid w:val="00F36823"/>
    <w:rsid w:val="00F37326"/>
    <w:rsid w:val="00F375D8"/>
    <w:rsid w:val="00F37E5B"/>
    <w:rsid w:val="00F410BD"/>
    <w:rsid w:val="00F412E8"/>
    <w:rsid w:val="00F41627"/>
    <w:rsid w:val="00F4260A"/>
    <w:rsid w:val="00F42972"/>
    <w:rsid w:val="00F43518"/>
    <w:rsid w:val="00F4359A"/>
    <w:rsid w:val="00F438B7"/>
    <w:rsid w:val="00F43B89"/>
    <w:rsid w:val="00F43D25"/>
    <w:rsid w:val="00F4404C"/>
    <w:rsid w:val="00F44344"/>
    <w:rsid w:val="00F44BE8"/>
    <w:rsid w:val="00F45318"/>
    <w:rsid w:val="00F45429"/>
    <w:rsid w:val="00F46397"/>
    <w:rsid w:val="00F463C4"/>
    <w:rsid w:val="00F463FD"/>
    <w:rsid w:val="00F46B0F"/>
    <w:rsid w:val="00F46E2E"/>
    <w:rsid w:val="00F46E6E"/>
    <w:rsid w:val="00F46F8D"/>
    <w:rsid w:val="00F47540"/>
    <w:rsid w:val="00F5014A"/>
    <w:rsid w:val="00F502A2"/>
    <w:rsid w:val="00F51E23"/>
    <w:rsid w:val="00F524C8"/>
    <w:rsid w:val="00F52C98"/>
    <w:rsid w:val="00F5309F"/>
    <w:rsid w:val="00F53198"/>
    <w:rsid w:val="00F5395B"/>
    <w:rsid w:val="00F53A73"/>
    <w:rsid w:val="00F53B26"/>
    <w:rsid w:val="00F53CC9"/>
    <w:rsid w:val="00F5402F"/>
    <w:rsid w:val="00F54297"/>
    <w:rsid w:val="00F5499E"/>
    <w:rsid w:val="00F552CB"/>
    <w:rsid w:val="00F55C0B"/>
    <w:rsid w:val="00F56232"/>
    <w:rsid w:val="00F563AC"/>
    <w:rsid w:val="00F5746E"/>
    <w:rsid w:val="00F601C6"/>
    <w:rsid w:val="00F6056A"/>
    <w:rsid w:val="00F612AB"/>
    <w:rsid w:val="00F612D6"/>
    <w:rsid w:val="00F616BB"/>
    <w:rsid w:val="00F617F8"/>
    <w:rsid w:val="00F626AA"/>
    <w:rsid w:val="00F62950"/>
    <w:rsid w:val="00F62F8A"/>
    <w:rsid w:val="00F636DC"/>
    <w:rsid w:val="00F6531B"/>
    <w:rsid w:val="00F65B40"/>
    <w:rsid w:val="00F66065"/>
    <w:rsid w:val="00F66493"/>
    <w:rsid w:val="00F66CAA"/>
    <w:rsid w:val="00F66F0E"/>
    <w:rsid w:val="00F67B79"/>
    <w:rsid w:val="00F70024"/>
    <w:rsid w:val="00F7033F"/>
    <w:rsid w:val="00F70519"/>
    <w:rsid w:val="00F70BC8"/>
    <w:rsid w:val="00F714D5"/>
    <w:rsid w:val="00F71992"/>
    <w:rsid w:val="00F71A76"/>
    <w:rsid w:val="00F72F27"/>
    <w:rsid w:val="00F735DE"/>
    <w:rsid w:val="00F73DE7"/>
    <w:rsid w:val="00F74E56"/>
    <w:rsid w:val="00F750D1"/>
    <w:rsid w:val="00F752E4"/>
    <w:rsid w:val="00F76830"/>
    <w:rsid w:val="00F76871"/>
    <w:rsid w:val="00F77120"/>
    <w:rsid w:val="00F771CD"/>
    <w:rsid w:val="00F77622"/>
    <w:rsid w:val="00F7787E"/>
    <w:rsid w:val="00F77ED8"/>
    <w:rsid w:val="00F801B7"/>
    <w:rsid w:val="00F80632"/>
    <w:rsid w:val="00F81A04"/>
    <w:rsid w:val="00F82DDA"/>
    <w:rsid w:val="00F82DFA"/>
    <w:rsid w:val="00F8448A"/>
    <w:rsid w:val="00F84E76"/>
    <w:rsid w:val="00F851FC"/>
    <w:rsid w:val="00F85220"/>
    <w:rsid w:val="00F85AA9"/>
    <w:rsid w:val="00F85B0E"/>
    <w:rsid w:val="00F868DA"/>
    <w:rsid w:val="00F86D38"/>
    <w:rsid w:val="00F87502"/>
    <w:rsid w:val="00F878E1"/>
    <w:rsid w:val="00F902D9"/>
    <w:rsid w:val="00F90546"/>
    <w:rsid w:val="00F90EC6"/>
    <w:rsid w:val="00F9158A"/>
    <w:rsid w:val="00F9177E"/>
    <w:rsid w:val="00F91C4D"/>
    <w:rsid w:val="00F91CD6"/>
    <w:rsid w:val="00F922D7"/>
    <w:rsid w:val="00F927C2"/>
    <w:rsid w:val="00F92860"/>
    <w:rsid w:val="00F92ADD"/>
    <w:rsid w:val="00F92AEC"/>
    <w:rsid w:val="00F92DA6"/>
    <w:rsid w:val="00F93A0D"/>
    <w:rsid w:val="00F93F4D"/>
    <w:rsid w:val="00F946A0"/>
    <w:rsid w:val="00F94701"/>
    <w:rsid w:val="00F94793"/>
    <w:rsid w:val="00F954CB"/>
    <w:rsid w:val="00F95702"/>
    <w:rsid w:val="00F95957"/>
    <w:rsid w:val="00F95A85"/>
    <w:rsid w:val="00F9647A"/>
    <w:rsid w:val="00F97EFA"/>
    <w:rsid w:val="00FA0E74"/>
    <w:rsid w:val="00FA13C7"/>
    <w:rsid w:val="00FA1ACB"/>
    <w:rsid w:val="00FA1B43"/>
    <w:rsid w:val="00FA1CB8"/>
    <w:rsid w:val="00FA22FC"/>
    <w:rsid w:val="00FA250B"/>
    <w:rsid w:val="00FA2AB8"/>
    <w:rsid w:val="00FA2C5D"/>
    <w:rsid w:val="00FA3063"/>
    <w:rsid w:val="00FA3351"/>
    <w:rsid w:val="00FA3390"/>
    <w:rsid w:val="00FA4840"/>
    <w:rsid w:val="00FA4A11"/>
    <w:rsid w:val="00FA4ECD"/>
    <w:rsid w:val="00FA4FCE"/>
    <w:rsid w:val="00FA51D9"/>
    <w:rsid w:val="00FA5E76"/>
    <w:rsid w:val="00FA614D"/>
    <w:rsid w:val="00FA7764"/>
    <w:rsid w:val="00FA7DC1"/>
    <w:rsid w:val="00FB0657"/>
    <w:rsid w:val="00FB08BF"/>
    <w:rsid w:val="00FB0EFA"/>
    <w:rsid w:val="00FB12D8"/>
    <w:rsid w:val="00FB1A23"/>
    <w:rsid w:val="00FB1BCC"/>
    <w:rsid w:val="00FB20F6"/>
    <w:rsid w:val="00FB2124"/>
    <w:rsid w:val="00FB2C17"/>
    <w:rsid w:val="00FB3609"/>
    <w:rsid w:val="00FB3CD2"/>
    <w:rsid w:val="00FB49B8"/>
    <w:rsid w:val="00FB49E7"/>
    <w:rsid w:val="00FB4F62"/>
    <w:rsid w:val="00FB51C4"/>
    <w:rsid w:val="00FB5E4F"/>
    <w:rsid w:val="00FB62E4"/>
    <w:rsid w:val="00FB6346"/>
    <w:rsid w:val="00FB66F4"/>
    <w:rsid w:val="00FB6E49"/>
    <w:rsid w:val="00FB7346"/>
    <w:rsid w:val="00FB783F"/>
    <w:rsid w:val="00FC0932"/>
    <w:rsid w:val="00FC136E"/>
    <w:rsid w:val="00FC14DE"/>
    <w:rsid w:val="00FC18AD"/>
    <w:rsid w:val="00FC2178"/>
    <w:rsid w:val="00FC21D6"/>
    <w:rsid w:val="00FC2B68"/>
    <w:rsid w:val="00FC349E"/>
    <w:rsid w:val="00FC3541"/>
    <w:rsid w:val="00FC3BF8"/>
    <w:rsid w:val="00FC4429"/>
    <w:rsid w:val="00FC493A"/>
    <w:rsid w:val="00FC4C7F"/>
    <w:rsid w:val="00FC4FDF"/>
    <w:rsid w:val="00FC69BB"/>
    <w:rsid w:val="00FC6CE8"/>
    <w:rsid w:val="00FC7282"/>
    <w:rsid w:val="00FC7814"/>
    <w:rsid w:val="00FD070F"/>
    <w:rsid w:val="00FD0987"/>
    <w:rsid w:val="00FD09A8"/>
    <w:rsid w:val="00FD0A17"/>
    <w:rsid w:val="00FD0B9E"/>
    <w:rsid w:val="00FD10F3"/>
    <w:rsid w:val="00FD1340"/>
    <w:rsid w:val="00FD19BC"/>
    <w:rsid w:val="00FD336C"/>
    <w:rsid w:val="00FD3471"/>
    <w:rsid w:val="00FD370E"/>
    <w:rsid w:val="00FD386B"/>
    <w:rsid w:val="00FD4151"/>
    <w:rsid w:val="00FD48DF"/>
    <w:rsid w:val="00FD502B"/>
    <w:rsid w:val="00FD5539"/>
    <w:rsid w:val="00FD5554"/>
    <w:rsid w:val="00FD562B"/>
    <w:rsid w:val="00FD5F88"/>
    <w:rsid w:val="00FD6B30"/>
    <w:rsid w:val="00FD7063"/>
    <w:rsid w:val="00FD74AE"/>
    <w:rsid w:val="00FD75E7"/>
    <w:rsid w:val="00FD7D35"/>
    <w:rsid w:val="00FE0359"/>
    <w:rsid w:val="00FE0408"/>
    <w:rsid w:val="00FE0B08"/>
    <w:rsid w:val="00FE0F20"/>
    <w:rsid w:val="00FE120F"/>
    <w:rsid w:val="00FE12C0"/>
    <w:rsid w:val="00FE1F0F"/>
    <w:rsid w:val="00FE240F"/>
    <w:rsid w:val="00FE5BEF"/>
    <w:rsid w:val="00FE6733"/>
    <w:rsid w:val="00FE6755"/>
    <w:rsid w:val="00FE6E6C"/>
    <w:rsid w:val="00FE7925"/>
    <w:rsid w:val="00FF0B75"/>
    <w:rsid w:val="00FF0C1A"/>
    <w:rsid w:val="00FF1F25"/>
    <w:rsid w:val="00FF25A7"/>
    <w:rsid w:val="00FF28DE"/>
    <w:rsid w:val="00FF2972"/>
    <w:rsid w:val="00FF299A"/>
    <w:rsid w:val="00FF2DBB"/>
    <w:rsid w:val="00FF3A22"/>
    <w:rsid w:val="00FF3EED"/>
    <w:rsid w:val="00FF4057"/>
    <w:rsid w:val="00FF494B"/>
    <w:rsid w:val="00FF4A80"/>
    <w:rsid w:val="00FF4D3B"/>
    <w:rsid w:val="00FF517C"/>
    <w:rsid w:val="00FF5475"/>
    <w:rsid w:val="00FF56E4"/>
    <w:rsid w:val="00FF573E"/>
    <w:rsid w:val="00FF75A7"/>
    <w:rsid w:val="00FF7AC1"/>
    <w:rsid w:val="00FF7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00754D10-CDBD-425E-872C-070F1ABBC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4A1C"/>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basedOn w:val="a1"/>
    <w:link w:val="a6"/>
    <w:uiPriority w:val="99"/>
  </w:style>
  <w:style w:type="character" w:customStyle="1" w:styleId="a6">
    <w:name w:val="Текст сноски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qFormat/>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1"/>
    <w:link w:val="ad"/>
    <w:uiPriority w:val="9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uiPriority w:val="99"/>
    <w:qFormat/>
    <w:locked/>
    <w:rsid w:val="0016649C"/>
    <w:rPr>
      <w:sz w:val="24"/>
      <w:lang w:val="ru-RU" w:eastAsia="ru-RU" w:bidi="ar-SA"/>
    </w:rPr>
  </w:style>
  <w:style w:type="paragraph" w:styleId="ae">
    <w:name w:val="footer"/>
    <w:basedOn w:val="a1"/>
    <w:link w:val="af"/>
    <w:uiPriority w:val="99"/>
    <w:qFormat/>
    <w:pPr>
      <w:tabs>
        <w:tab w:val="center" w:pos="4153"/>
        <w:tab w:val="right" w:pos="8306"/>
      </w:tabs>
    </w:pPr>
    <w:rPr>
      <w:sz w:val="28"/>
      <w:lang w:val="x-none" w:eastAsia="x-none"/>
    </w:rPr>
  </w:style>
  <w:style w:type="character" w:styleId="af0">
    <w:name w:val="page number"/>
    <w:basedOn w:val="a2"/>
    <w:qFormat/>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qFormat/>
    <w:rsid w:val="00C4624E"/>
    <w:rPr>
      <w:color w:val="auto"/>
      <w:u w:val="single"/>
    </w:rPr>
  </w:style>
  <w:style w:type="paragraph" w:styleId="13">
    <w:name w:val="toc 1"/>
    <w:basedOn w:val="a1"/>
    <w:next w:val="a1"/>
    <w:autoRedefine/>
    <w:uiPriority w:val="39"/>
    <w:rsid w:val="00546E4D"/>
    <w:pPr>
      <w:tabs>
        <w:tab w:val="left" w:pos="567"/>
        <w:tab w:val="right" w:leader="dot" w:pos="10206"/>
      </w:tabs>
      <w:spacing w:before="120" w:after="120"/>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D64BA"/>
    <w:pPr>
      <w:tabs>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link w:val="aff9"/>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a">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b">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c">
    <w:name w:val="endnote text"/>
    <w:basedOn w:val="a1"/>
    <w:link w:val="affd"/>
    <w:semiHidden/>
    <w:rsid w:val="003F1272"/>
  </w:style>
  <w:style w:type="character" w:styleId="affe">
    <w:name w:val="endnote reference"/>
    <w:uiPriority w:val="99"/>
    <w:rsid w:val="003F1272"/>
    <w:rPr>
      <w:vertAlign w:val="superscript"/>
    </w:rPr>
  </w:style>
  <w:style w:type="character" w:customStyle="1" w:styleId="afff">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0">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1">
    <w:name w:val="???????? ?????"/>
    <w:basedOn w:val="a1"/>
    <w:rsid w:val="0005649F"/>
    <w:pPr>
      <w:widowControl w:val="0"/>
      <w:spacing w:after="120"/>
    </w:pPr>
    <w:rPr>
      <w:lang w:val="en-GB"/>
    </w:rPr>
  </w:style>
  <w:style w:type="paragraph" w:customStyle="1" w:styleId="afff2">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3">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4">
    <w:name w:val="Plain Text"/>
    <w:basedOn w:val="a1"/>
    <w:link w:val="afff5"/>
    <w:rsid w:val="00DE3C58"/>
    <w:rPr>
      <w:rFonts w:ascii="Courier New" w:hAnsi="Courier New"/>
    </w:rPr>
  </w:style>
  <w:style w:type="paragraph" w:customStyle="1" w:styleId="Normal-N">
    <w:name w:val="Normal-N"/>
    <w:basedOn w:val="a1"/>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6">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4"/>
    <w:rsid w:val="00240198"/>
    <w:pPr>
      <w:numPr>
        <w:numId w:val="6"/>
      </w:numPr>
    </w:pPr>
  </w:style>
  <w:style w:type="paragraph" w:styleId="afff7">
    <w:name w:val="List Continue"/>
    <w:basedOn w:val="a1"/>
    <w:rsid w:val="00E70974"/>
    <w:pPr>
      <w:spacing w:after="120"/>
      <w:ind w:left="283"/>
      <w:contextualSpacing/>
    </w:pPr>
  </w:style>
  <w:style w:type="paragraph" w:styleId="2e">
    <w:name w:val="List Continue 2"/>
    <w:basedOn w:val="a1"/>
    <w:link w:val="2f"/>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7"/>
      </w:numPr>
    </w:pPr>
  </w:style>
  <w:style w:type="paragraph" w:customStyle="1" w:styleId="afff8">
    <w:name w:val="Стиль номер обычный"/>
    <w:basedOn w:val="2e"/>
    <w:link w:val="afff9"/>
    <w:qFormat/>
    <w:rsid w:val="00ED361A"/>
    <w:pPr>
      <w:ind w:left="0"/>
      <w:jc w:val="both"/>
    </w:pPr>
    <w:rPr>
      <w:sz w:val="28"/>
    </w:rPr>
  </w:style>
  <w:style w:type="paragraph" w:customStyle="1" w:styleId="20">
    <w:name w:val="Стиль уровень 2"/>
    <w:basedOn w:val="1"/>
    <w:next w:val="afff8"/>
    <w:qFormat/>
    <w:rsid w:val="00D863ED"/>
    <w:pPr>
      <w:numPr>
        <w:ilvl w:val="1"/>
        <w:numId w:val="13"/>
      </w:numPr>
      <w:jc w:val="both"/>
    </w:pPr>
  </w:style>
  <w:style w:type="paragraph" w:customStyle="1" w:styleId="afffa">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fff8"/>
    <w:rsid w:val="003D49BE"/>
    <w:pPr>
      <w:numPr>
        <w:numId w:val="8"/>
      </w:numPr>
      <w:spacing w:after="0"/>
    </w:pPr>
    <w:rPr>
      <w:color w:val="000000"/>
    </w:rPr>
  </w:style>
  <w:style w:type="paragraph" w:customStyle="1" w:styleId="-6">
    <w:name w:val="Стиль Пункт-6 + Черный Междустр.интервал:  одинарный"/>
    <w:basedOn w:val="afff8"/>
    <w:rsid w:val="009D3EE9"/>
    <w:pPr>
      <w:numPr>
        <w:numId w:val="9"/>
      </w:numPr>
    </w:pPr>
    <w:rPr>
      <w:color w:val="000000"/>
    </w:rPr>
  </w:style>
  <w:style w:type="paragraph" w:customStyle="1" w:styleId="afffb">
    <w:name w:val="Стиль Стиль номер обычный + Черный"/>
    <w:basedOn w:val="afff8"/>
    <w:rsid w:val="009D3EE9"/>
    <w:pPr>
      <w:ind w:firstLine="720"/>
    </w:pPr>
    <w:rPr>
      <w:color w:val="000000"/>
    </w:rPr>
  </w:style>
  <w:style w:type="paragraph" w:customStyle="1" w:styleId="afffc">
    <w:name w:val="Стиль номер продолжение"/>
    <w:basedOn w:val="afff8"/>
    <w:qFormat/>
    <w:rsid w:val="007E6F24"/>
    <w:pPr>
      <w:numPr>
        <w:ilvl w:val="3"/>
      </w:numPr>
      <w:spacing w:after="0"/>
    </w:pPr>
    <w:rPr>
      <w:color w:val="000000"/>
    </w:rPr>
  </w:style>
  <w:style w:type="paragraph" w:customStyle="1" w:styleId="21">
    <w:name w:val="Пункт_2"/>
    <w:basedOn w:val="a1"/>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0"/>
      </w:numPr>
      <w:snapToGrid w:val="0"/>
      <w:spacing w:line="360" w:lineRule="auto"/>
      <w:jc w:val="both"/>
    </w:pPr>
    <w:rPr>
      <w:sz w:val="28"/>
    </w:rPr>
  </w:style>
  <w:style w:type="paragraph" w:customStyle="1" w:styleId="10">
    <w:name w:val="Пункт_1"/>
    <w:basedOn w:val="a1"/>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d">
    <w:name w:val="annotation subject"/>
    <w:basedOn w:val="aff"/>
    <w:next w:val="aff"/>
    <w:link w:val="afffe"/>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e">
    <w:name w:val="Тема примечания Знак"/>
    <w:link w:val="afffd"/>
    <w:rsid w:val="00C72562"/>
    <w:rPr>
      <w:b/>
      <w:bCs/>
    </w:rPr>
  </w:style>
  <w:style w:type="paragraph" w:styleId="affff">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qFormat/>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f0"/>
    <w:qFormat/>
    <w:rsid w:val="00970A29"/>
    <w:pPr>
      <w:numPr>
        <w:ilvl w:val="3"/>
        <w:numId w:val="11"/>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f0">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d">
    <w:name w:val="Текст концевой сноски Знак"/>
    <w:basedOn w:val="a2"/>
    <w:link w:val="affc"/>
    <w:semiHidden/>
    <w:rsid w:val="00D34A9A"/>
  </w:style>
  <w:style w:type="character" w:customStyle="1" w:styleId="afff5">
    <w:name w:val="Текст Знак"/>
    <w:basedOn w:val="a2"/>
    <w:link w:val="afff4"/>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ConsPlusNormal">
    <w:name w:val="ConsPlusNormal"/>
    <w:qFormat/>
    <w:rsid w:val="00516173"/>
    <w:pPr>
      <w:autoSpaceDE w:val="0"/>
      <w:autoSpaceDN w:val="0"/>
      <w:adjustRightInd w:val="0"/>
    </w:pPr>
    <w:rPr>
      <w:sz w:val="24"/>
      <w:szCs w:val="24"/>
    </w:rPr>
  </w:style>
  <w:style w:type="paragraph" w:customStyle="1" w:styleId="ConsPlusNonformat">
    <w:name w:val="ConsPlusNonformat"/>
    <w:qFormat/>
    <w:rsid w:val="00516173"/>
    <w:pPr>
      <w:autoSpaceDE w:val="0"/>
      <w:autoSpaceDN w:val="0"/>
      <w:adjustRightInd w:val="0"/>
    </w:pPr>
    <w:rPr>
      <w:rFonts w:ascii="Courier New" w:hAnsi="Courier New" w:cs="Courier New"/>
    </w:rPr>
  </w:style>
  <w:style w:type="character" w:styleId="affff1">
    <w:name w:val="Placeholder Text"/>
    <w:basedOn w:val="a2"/>
    <w:uiPriority w:val="99"/>
    <w:semiHidden/>
    <w:rsid w:val="007E6F24"/>
    <w:rPr>
      <w:color w:val="808080"/>
    </w:rPr>
  </w:style>
  <w:style w:type="character" w:customStyle="1" w:styleId="aff9">
    <w:name w:val="Абзац списка Знак"/>
    <w:basedOn w:val="a2"/>
    <w:link w:val="aff8"/>
    <w:qFormat/>
    <w:rsid w:val="00087944"/>
    <w:rPr>
      <w:rFonts w:ascii="Calibri" w:eastAsia="Calibri" w:hAnsi="Calibri"/>
      <w:sz w:val="22"/>
      <w:szCs w:val="22"/>
      <w:lang w:eastAsia="en-US"/>
    </w:rPr>
  </w:style>
  <w:style w:type="paragraph" w:customStyle="1" w:styleId="xl29">
    <w:name w:val="xl29"/>
    <w:basedOn w:val="a1"/>
    <w:uiPriority w:val="99"/>
    <w:rsid w:val="00466EC8"/>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a0">
    <w:name w:val="ДОЗП"/>
    <w:basedOn w:val="afff8"/>
    <w:link w:val="affff2"/>
    <w:qFormat/>
    <w:rsid w:val="004F3450"/>
    <w:pPr>
      <w:numPr>
        <w:ilvl w:val="2"/>
        <w:numId w:val="21"/>
      </w:numPr>
      <w:tabs>
        <w:tab w:val="left" w:pos="284"/>
      </w:tabs>
    </w:pPr>
    <w:rPr>
      <w:sz w:val="20"/>
    </w:rPr>
  </w:style>
  <w:style w:type="paragraph" w:customStyle="1" w:styleId="a">
    <w:name w:val="Дозп загол"/>
    <w:basedOn w:val="32"/>
    <w:link w:val="affff3"/>
    <w:qFormat/>
    <w:rsid w:val="00F0472C"/>
    <w:pPr>
      <w:numPr>
        <w:ilvl w:val="1"/>
        <w:numId w:val="2"/>
      </w:numPr>
      <w:tabs>
        <w:tab w:val="clear" w:pos="720"/>
        <w:tab w:val="left" w:pos="426"/>
        <w:tab w:val="num" w:pos="1855"/>
      </w:tabs>
      <w:spacing w:after="0"/>
      <w:ind w:left="1855"/>
      <w:jc w:val="both"/>
      <w:outlineLvl w:val="1"/>
    </w:pPr>
    <w:rPr>
      <w:b/>
      <w:sz w:val="20"/>
      <w:lang w:val="ru-RU"/>
    </w:rPr>
  </w:style>
  <w:style w:type="character" w:customStyle="1" w:styleId="2f">
    <w:name w:val="Продолжение списка 2 Знак"/>
    <w:basedOn w:val="a2"/>
    <w:link w:val="2e"/>
    <w:rsid w:val="004F3450"/>
  </w:style>
  <w:style w:type="character" w:customStyle="1" w:styleId="afff9">
    <w:name w:val="Стиль номер обычный Знак"/>
    <w:basedOn w:val="2f"/>
    <w:link w:val="afff8"/>
    <w:qFormat/>
    <w:rsid w:val="004F3450"/>
    <w:rPr>
      <w:sz w:val="28"/>
    </w:rPr>
  </w:style>
  <w:style w:type="character" w:customStyle="1" w:styleId="affff2">
    <w:name w:val="ДОЗП Знак"/>
    <w:basedOn w:val="afff9"/>
    <w:link w:val="a0"/>
    <w:rsid w:val="004F3450"/>
    <w:rPr>
      <w:sz w:val="28"/>
    </w:rPr>
  </w:style>
  <w:style w:type="character" w:customStyle="1" w:styleId="affff3">
    <w:name w:val="Дозп загол Знак"/>
    <w:basedOn w:val="33"/>
    <w:link w:val="a"/>
    <w:qFormat/>
    <w:rsid w:val="00F0472C"/>
    <w:rPr>
      <w:b/>
      <w:sz w:val="16"/>
      <w:szCs w:val="16"/>
      <w:lang w:eastAsia="x-none"/>
    </w:rPr>
  </w:style>
  <w:style w:type="paragraph" w:customStyle="1" w:styleId="consplusnormal0">
    <w:name w:val="consplusnormal"/>
    <w:basedOn w:val="a1"/>
    <w:uiPriority w:val="99"/>
    <w:rsid w:val="005070C9"/>
    <w:pPr>
      <w:autoSpaceDE w:val="0"/>
      <w:autoSpaceDN w:val="0"/>
      <w:ind w:firstLine="720"/>
    </w:pPr>
    <w:rPr>
      <w:rFonts w:ascii="Arial" w:eastAsia="Calibri" w:hAnsi="Arial" w:cs="Arial"/>
    </w:rPr>
  </w:style>
  <w:style w:type="paragraph" w:styleId="affff4">
    <w:name w:val="No Spacing"/>
    <w:uiPriority w:val="1"/>
    <w:qFormat/>
    <w:rsid w:val="0021396E"/>
    <w:pPr>
      <w:ind w:firstLine="709"/>
      <w:jc w:val="both"/>
    </w:pPr>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1689">
      <w:bodyDiv w:val="1"/>
      <w:marLeft w:val="0"/>
      <w:marRight w:val="0"/>
      <w:marTop w:val="0"/>
      <w:marBottom w:val="0"/>
      <w:divBdr>
        <w:top w:val="none" w:sz="0" w:space="0" w:color="auto"/>
        <w:left w:val="none" w:sz="0" w:space="0" w:color="auto"/>
        <w:bottom w:val="none" w:sz="0" w:space="0" w:color="auto"/>
        <w:right w:val="none" w:sz="0" w:space="0" w:color="auto"/>
      </w:divBdr>
    </w:div>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36007151">
      <w:bodyDiv w:val="1"/>
      <w:marLeft w:val="0"/>
      <w:marRight w:val="0"/>
      <w:marTop w:val="0"/>
      <w:marBottom w:val="0"/>
      <w:divBdr>
        <w:top w:val="none" w:sz="0" w:space="0" w:color="auto"/>
        <w:left w:val="none" w:sz="0" w:space="0" w:color="auto"/>
        <w:bottom w:val="none" w:sz="0" w:space="0" w:color="auto"/>
        <w:right w:val="none" w:sz="0" w:space="0" w:color="auto"/>
      </w:divBdr>
    </w:div>
    <w:div w:id="39788182">
      <w:bodyDiv w:val="1"/>
      <w:marLeft w:val="0"/>
      <w:marRight w:val="0"/>
      <w:marTop w:val="0"/>
      <w:marBottom w:val="0"/>
      <w:divBdr>
        <w:top w:val="none" w:sz="0" w:space="0" w:color="auto"/>
        <w:left w:val="none" w:sz="0" w:space="0" w:color="auto"/>
        <w:bottom w:val="none" w:sz="0" w:space="0" w:color="auto"/>
        <w:right w:val="none" w:sz="0" w:space="0" w:color="auto"/>
      </w:divBdr>
    </w:div>
    <w:div w:id="46537029">
      <w:bodyDiv w:val="1"/>
      <w:marLeft w:val="0"/>
      <w:marRight w:val="0"/>
      <w:marTop w:val="0"/>
      <w:marBottom w:val="0"/>
      <w:divBdr>
        <w:top w:val="none" w:sz="0" w:space="0" w:color="auto"/>
        <w:left w:val="none" w:sz="0" w:space="0" w:color="auto"/>
        <w:bottom w:val="none" w:sz="0" w:space="0" w:color="auto"/>
        <w:right w:val="none" w:sz="0" w:space="0" w:color="auto"/>
      </w:divBdr>
    </w:div>
    <w:div w:id="53546503">
      <w:bodyDiv w:val="1"/>
      <w:marLeft w:val="0"/>
      <w:marRight w:val="0"/>
      <w:marTop w:val="0"/>
      <w:marBottom w:val="0"/>
      <w:divBdr>
        <w:top w:val="none" w:sz="0" w:space="0" w:color="auto"/>
        <w:left w:val="none" w:sz="0" w:space="0" w:color="auto"/>
        <w:bottom w:val="none" w:sz="0" w:space="0" w:color="auto"/>
        <w:right w:val="none" w:sz="0" w:space="0" w:color="auto"/>
      </w:divBdr>
    </w:div>
    <w:div w:id="58142082">
      <w:bodyDiv w:val="1"/>
      <w:marLeft w:val="0"/>
      <w:marRight w:val="0"/>
      <w:marTop w:val="0"/>
      <w:marBottom w:val="0"/>
      <w:divBdr>
        <w:top w:val="none" w:sz="0" w:space="0" w:color="auto"/>
        <w:left w:val="none" w:sz="0" w:space="0" w:color="auto"/>
        <w:bottom w:val="none" w:sz="0" w:space="0" w:color="auto"/>
        <w:right w:val="none" w:sz="0" w:space="0" w:color="auto"/>
      </w:divBdr>
    </w:div>
    <w:div w:id="66730445">
      <w:bodyDiv w:val="1"/>
      <w:marLeft w:val="0"/>
      <w:marRight w:val="0"/>
      <w:marTop w:val="0"/>
      <w:marBottom w:val="0"/>
      <w:divBdr>
        <w:top w:val="none" w:sz="0" w:space="0" w:color="auto"/>
        <w:left w:val="none" w:sz="0" w:space="0" w:color="auto"/>
        <w:bottom w:val="none" w:sz="0" w:space="0" w:color="auto"/>
        <w:right w:val="none" w:sz="0" w:space="0" w:color="auto"/>
      </w:divBdr>
    </w:div>
    <w:div w:id="67774326">
      <w:bodyDiv w:val="1"/>
      <w:marLeft w:val="0"/>
      <w:marRight w:val="0"/>
      <w:marTop w:val="0"/>
      <w:marBottom w:val="0"/>
      <w:divBdr>
        <w:top w:val="none" w:sz="0" w:space="0" w:color="auto"/>
        <w:left w:val="none" w:sz="0" w:space="0" w:color="auto"/>
        <w:bottom w:val="none" w:sz="0" w:space="0" w:color="auto"/>
        <w:right w:val="none" w:sz="0" w:space="0" w:color="auto"/>
      </w:divBdr>
    </w:div>
    <w:div w:id="74061812">
      <w:bodyDiv w:val="1"/>
      <w:marLeft w:val="0"/>
      <w:marRight w:val="0"/>
      <w:marTop w:val="0"/>
      <w:marBottom w:val="0"/>
      <w:divBdr>
        <w:top w:val="none" w:sz="0" w:space="0" w:color="auto"/>
        <w:left w:val="none" w:sz="0" w:space="0" w:color="auto"/>
        <w:bottom w:val="none" w:sz="0" w:space="0" w:color="auto"/>
        <w:right w:val="none" w:sz="0" w:space="0" w:color="auto"/>
      </w:divBdr>
    </w:div>
    <w:div w:id="96220058">
      <w:bodyDiv w:val="1"/>
      <w:marLeft w:val="0"/>
      <w:marRight w:val="0"/>
      <w:marTop w:val="0"/>
      <w:marBottom w:val="0"/>
      <w:divBdr>
        <w:top w:val="none" w:sz="0" w:space="0" w:color="auto"/>
        <w:left w:val="none" w:sz="0" w:space="0" w:color="auto"/>
        <w:bottom w:val="none" w:sz="0" w:space="0" w:color="auto"/>
        <w:right w:val="none" w:sz="0" w:space="0" w:color="auto"/>
      </w:divBdr>
    </w:div>
    <w:div w:id="107745876">
      <w:bodyDiv w:val="1"/>
      <w:marLeft w:val="0"/>
      <w:marRight w:val="0"/>
      <w:marTop w:val="0"/>
      <w:marBottom w:val="0"/>
      <w:divBdr>
        <w:top w:val="none" w:sz="0" w:space="0" w:color="auto"/>
        <w:left w:val="none" w:sz="0" w:space="0" w:color="auto"/>
        <w:bottom w:val="none" w:sz="0" w:space="0" w:color="auto"/>
        <w:right w:val="none" w:sz="0" w:space="0" w:color="auto"/>
      </w:divBdr>
    </w:div>
    <w:div w:id="111293208">
      <w:bodyDiv w:val="1"/>
      <w:marLeft w:val="0"/>
      <w:marRight w:val="0"/>
      <w:marTop w:val="0"/>
      <w:marBottom w:val="0"/>
      <w:divBdr>
        <w:top w:val="none" w:sz="0" w:space="0" w:color="auto"/>
        <w:left w:val="none" w:sz="0" w:space="0" w:color="auto"/>
        <w:bottom w:val="none" w:sz="0" w:space="0" w:color="auto"/>
        <w:right w:val="none" w:sz="0" w:space="0" w:color="auto"/>
      </w:divBdr>
    </w:div>
    <w:div w:id="113524045">
      <w:bodyDiv w:val="1"/>
      <w:marLeft w:val="0"/>
      <w:marRight w:val="0"/>
      <w:marTop w:val="0"/>
      <w:marBottom w:val="0"/>
      <w:divBdr>
        <w:top w:val="none" w:sz="0" w:space="0" w:color="auto"/>
        <w:left w:val="none" w:sz="0" w:space="0" w:color="auto"/>
        <w:bottom w:val="none" w:sz="0" w:space="0" w:color="auto"/>
        <w:right w:val="none" w:sz="0" w:space="0" w:color="auto"/>
      </w:divBdr>
    </w:div>
    <w:div w:id="118768197">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06380910">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24418727">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79344084">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11563450">
      <w:bodyDiv w:val="1"/>
      <w:marLeft w:val="0"/>
      <w:marRight w:val="0"/>
      <w:marTop w:val="0"/>
      <w:marBottom w:val="0"/>
      <w:divBdr>
        <w:top w:val="none" w:sz="0" w:space="0" w:color="auto"/>
        <w:left w:val="none" w:sz="0" w:space="0" w:color="auto"/>
        <w:bottom w:val="none" w:sz="0" w:space="0" w:color="auto"/>
        <w:right w:val="none" w:sz="0" w:space="0" w:color="auto"/>
      </w:divBdr>
    </w:div>
    <w:div w:id="324166703">
      <w:bodyDiv w:val="1"/>
      <w:marLeft w:val="0"/>
      <w:marRight w:val="0"/>
      <w:marTop w:val="0"/>
      <w:marBottom w:val="0"/>
      <w:divBdr>
        <w:top w:val="none" w:sz="0" w:space="0" w:color="auto"/>
        <w:left w:val="none" w:sz="0" w:space="0" w:color="auto"/>
        <w:bottom w:val="none" w:sz="0" w:space="0" w:color="auto"/>
        <w:right w:val="none" w:sz="0" w:space="0" w:color="auto"/>
      </w:divBdr>
    </w:div>
    <w:div w:id="328868942">
      <w:bodyDiv w:val="1"/>
      <w:marLeft w:val="0"/>
      <w:marRight w:val="0"/>
      <w:marTop w:val="0"/>
      <w:marBottom w:val="0"/>
      <w:divBdr>
        <w:top w:val="none" w:sz="0" w:space="0" w:color="auto"/>
        <w:left w:val="none" w:sz="0" w:space="0" w:color="auto"/>
        <w:bottom w:val="none" w:sz="0" w:space="0" w:color="auto"/>
        <w:right w:val="none" w:sz="0" w:space="0" w:color="auto"/>
      </w:divBdr>
    </w:div>
    <w:div w:id="331420874">
      <w:bodyDiv w:val="1"/>
      <w:marLeft w:val="0"/>
      <w:marRight w:val="0"/>
      <w:marTop w:val="0"/>
      <w:marBottom w:val="0"/>
      <w:divBdr>
        <w:top w:val="none" w:sz="0" w:space="0" w:color="auto"/>
        <w:left w:val="none" w:sz="0" w:space="0" w:color="auto"/>
        <w:bottom w:val="none" w:sz="0" w:space="0" w:color="auto"/>
        <w:right w:val="none" w:sz="0" w:space="0" w:color="auto"/>
      </w:divBdr>
    </w:div>
    <w:div w:id="340425846">
      <w:bodyDiv w:val="1"/>
      <w:marLeft w:val="0"/>
      <w:marRight w:val="0"/>
      <w:marTop w:val="0"/>
      <w:marBottom w:val="0"/>
      <w:divBdr>
        <w:top w:val="none" w:sz="0" w:space="0" w:color="auto"/>
        <w:left w:val="none" w:sz="0" w:space="0" w:color="auto"/>
        <w:bottom w:val="none" w:sz="0" w:space="0" w:color="auto"/>
        <w:right w:val="none" w:sz="0" w:space="0" w:color="auto"/>
      </w:divBdr>
    </w:div>
    <w:div w:id="346175948">
      <w:bodyDiv w:val="1"/>
      <w:marLeft w:val="0"/>
      <w:marRight w:val="0"/>
      <w:marTop w:val="0"/>
      <w:marBottom w:val="0"/>
      <w:divBdr>
        <w:top w:val="none" w:sz="0" w:space="0" w:color="auto"/>
        <w:left w:val="none" w:sz="0" w:space="0" w:color="auto"/>
        <w:bottom w:val="none" w:sz="0" w:space="0" w:color="auto"/>
        <w:right w:val="none" w:sz="0" w:space="0" w:color="auto"/>
      </w:divBdr>
    </w:div>
    <w:div w:id="352540000">
      <w:bodyDiv w:val="1"/>
      <w:marLeft w:val="0"/>
      <w:marRight w:val="0"/>
      <w:marTop w:val="0"/>
      <w:marBottom w:val="0"/>
      <w:divBdr>
        <w:top w:val="none" w:sz="0" w:space="0" w:color="auto"/>
        <w:left w:val="none" w:sz="0" w:space="0" w:color="auto"/>
        <w:bottom w:val="none" w:sz="0" w:space="0" w:color="auto"/>
        <w:right w:val="none" w:sz="0" w:space="0" w:color="auto"/>
      </w:divBdr>
    </w:div>
    <w:div w:id="357659994">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365377324">
      <w:bodyDiv w:val="1"/>
      <w:marLeft w:val="0"/>
      <w:marRight w:val="0"/>
      <w:marTop w:val="0"/>
      <w:marBottom w:val="0"/>
      <w:divBdr>
        <w:top w:val="none" w:sz="0" w:space="0" w:color="auto"/>
        <w:left w:val="none" w:sz="0" w:space="0" w:color="auto"/>
        <w:bottom w:val="none" w:sz="0" w:space="0" w:color="auto"/>
        <w:right w:val="none" w:sz="0" w:space="0" w:color="auto"/>
      </w:divBdr>
    </w:div>
    <w:div w:id="371928873">
      <w:bodyDiv w:val="1"/>
      <w:marLeft w:val="0"/>
      <w:marRight w:val="0"/>
      <w:marTop w:val="0"/>
      <w:marBottom w:val="0"/>
      <w:divBdr>
        <w:top w:val="none" w:sz="0" w:space="0" w:color="auto"/>
        <w:left w:val="none" w:sz="0" w:space="0" w:color="auto"/>
        <w:bottom w:val="none" w:sz="0" w:space="0" w:color="auto"/>
        <w:right w:val="none" w:sz="0" w:space="0" w:color="auto"/>
      </w:divBdr>
    </w:div>
    <w:div w:id="398672845">
      <w:bodyDiv w:val="1"/>
      <w:marLeft w:val="0"/>
      <w:marRight w:val="0"/>
      <w:marTop w:val="0"/>
      <w:marBottom w:val="0"/>
      <w:divBdr>
        <w:top w:val="none" w:sz="0" w:space="0" w:color="auto"/>
        <w:left w:val="none" w:sz="0" w:space="0" w:color="auto"/>
        <w:bottom w:val="none" w:sz="0" w:space="0" w:color="auto"/>
        <w:right w:val="none" w:sz="0" w:space="0" w:color="auto"/>
      </w:divBdr>
    </w:div>
    <w:div w:id="40619374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3205755">
      <w:bodyDiv w:val="1"/>
      <w:marLeft w:val="0"/>
      <w:marRight w:val="0"/>
      <w:marTop w:val="0"/>
      <w:marBottom w:val="0"/>
      <w:divBdr>
        <w:top w:val="none" w:sz="0" w:space="0" w:color="auto"/>
        <w:left w:val="none" w:sz="0" w:space="0" w:color="auto"/>
        <w:bottom w:val="none" w:sz="0" w:space="0" w:color="auto"/>
        <w:right w:val="none" w:sz="0" w:space="0" w:color="auto"/>
      </w:divBdr>
    </w:div>
    <w:div w:id="433332661">
      <w:bodyDiv w:val="1"/>
      <w:marLeft w:val="0"/>
      <w:marRight w:val="0"/>
      <w:marTop w:val="0"/>
      <w:marBottom w:val="0"/>
      <w:divBdr>
        <w:top w:val="none" w:sz="0" w:space="0" w:color="auto"/>
        <w:left w:val="none" w:sz="0" w:space="0" w:color="auto"/>
        <w:bottom w:val="none" w:sz="0" w:space="0" w:color="auto"/>
        <w:right w:val="none" w:sz="0" w:space="0" w:color="auto"/>
      </w:divBdr>
    </w:div>
    <w:div w:id="435639989">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57526950">
      <w:bodyDiv w:val="1"/>
      <w:marLeft w:val="0"/>
      <w:marRight w:val="0"/>
      <w:marTop w:val="0"/>
      <w:marBottom w:val="0"/>
      <w:divBdr>
        <w:top w:val="none" w:sz="0" w:space="0" w:color="auto"/>
        <w:left w:val="none" w:sz="0" w:space="0" w:color="auto"/>
        <w:bottom w:val="none" w:sz="0" w:space="0" w:color="auto"/>
        <w:right w:val="none" w:sz="0" w:space="0" w:color="auto"/>
      </w:divBdr>
    </w:div>
    <w:div w:id="460732239">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87288760">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30262067">
      <w:bodyDiv w:val="1"/>
      <w:marLeft w:val="0"/>
      <w:marRight w:val="0"/>
      <w:marTop w:val="0"/>
      <w:marBottom w:val="0"/>
      <w:divBdr>
        <w:top w:val="none" w:sz="0" w:space="0" w:color="auto"/>
        <w:left w:val="none" w:sz="0" w:space="0" w:color="auto"/>
        <w:bottom w:val="none" w:sz="0" w:space="0" w:color="auto"/>
        <w:right w:val="none" w:sz="0" w:space="0" w:color="auto"/>
      </w:divBdr>
    </w:div>
    <w:div w:id="566262962">
      <w:bodyDiv w:val="1"/>
      <w:marLeft w:val="0"/>
      <w:marRight w:val="0"/>
      <w:marTop w:val="0"/>
      <w:marBottom w:val="0"/>
      <w:divBdr>
        <w:top w:val="none" w:sz="0" w:space="0" w:color="auto"/>
        <w:left w:val="none" w:sz="0" w:space="0" w:color="auto"/>
        <w:bottom w:val="none" w:sz="0" w:space="0" w:color="auto"/>
        <w:right w:val="none" w:sz="0" w:space="0" w:color="auto"/>
      </w:divBdr>
    </w:div>
    <w:div w:id="57247191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8708063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00456588">
      <w:bodyDiv w:val="1"/>
      <w:marLeft w:val="0"/>
      <w:marRight w:val="0"/>
      <w:marTop w:val="0"/>
      <w:marBottom w:val="0"/>
      <w:divBdr>
        <w:top w:val="none" w:sz="0" w:space="0" w:color="auto"/>
        <w:left w:val="none" w:sz="0" w:space="0" w:color="auto"/>
        <w:bottom w:val="none" w:sz="0" w:space="0" w:color="auto"/>
        <w:right w:val="none" w:sz="0" w:space="0" w:color="auto"/>
      </w:divBdr>
    </w:div>
    <w:div w:id="603656260">
      <w:bodyDiv w:val="1"/>
      <w:marLeft w:val="0"/>
      <w:marRight w:val="0"/>
      <w:marTop w:val="0"/>
      <w:marBottom w:val="0"/>
      <w:divBdr>
        <w:top w:val="none" w:sz="0" w:space="0" w:color="auto"/>
        <w:left w:val="none" w:sz="0" w:space="0" w:color="auto"/>
        <w:bottom w:val="none" w:sz="0" w:space="0" w:color="auto"/>
        <w:right w:val="none" w:sz="0" w:space="0" w:color="auto"/>
      </w:divBdr>
    </w:div>
    <w:div w:id="614219522">
      <w:bodyDiv w:val="1"/>
      <w:marLeft w:val="0"/>
      <w:marRight w:val="0"/>
      <w:marTop w:val="0"/>
      <w:marBottom w:val="0"/>
      <w:divBdr>
        <w:top w:val="none" w:sz="0" w:space="0" w:color="auto"/>
        <w:left w:val="none" w:sz="0" w:space="0" w:color="auto"/>
        <w:bottom w:val="none" w:sz="0" w:space="0" w:color="auto"/>
        <w:right w:val="none" w:sz="0" w:space="0" w:color="auto"/>
      </w:divBdr>
    </w:div>
    <w:div w:id="6340625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37075949">
      <w:bodyDiv w:val="1"/>
      <w:marLeft w:val="0"/>
      <w:marRight w:val="0"/>
      <w:marTop w:val="0"/>
      <w:marBottom w:val="0"/>
      <w:divBdr>
        <w:top w:val="none" w:sz="0" w:space="0" w:color="auto"/>
        <w:left w:val="none" w:sz="0" w:space="0" w:color="auto"/>
        <w:bottom w:val="none" w:sz="0" w:space="0" w:color="auto"/>
        <w:right w:val="none" w:sz="0" w:space="0" w:color="auto"/>
      </w:divBdr>
    </w:div>
    <w:div w:id="656112715">
      <w:bodyDiv w:val="1"/>
      <w:marLeft w:val="0"/>
      <w:marRight w:val="0"/>
      <w:marTop w:val="0"/>
      <w:marBottom w:val="0"/>
      <w:divBdr>
        <w:top w:val="none" w:sz="0" w:space="0" w:color="auto"/>
        <w:left w:val="none" w:sz="0" w:space="0" w:color="auto"/>
        <w:bottom w:val="none" w:sz="0" w:space="0" w:color="auto"/>
        <w:right w:val="none" w:sz="0" w:space="0" w:color="auto"/>
      </w:divBdr>
    </w:div>
    <w:div w:id="673723277">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49928562">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5324886">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63456432">
      <w:bodyDiv w:val="1"/>
      <w:marLeft w:val="0"/>
      <w:marRight w:val="0"/>
      <w:marTop w:val="0"/>
      <w:marBottom w:val="0"/>
      <w:divBdr>
        <w:top w:val="none" w:sz="0" w:space="0" w:color="auto"/>
        <w:left w:val="none" w:sz="0" w:space="0" w:color="auto"/>
        <w:bottom w:val="none" w:sz="0" w:space="0" w:color="auto"/>
        <w:right w:val="none" w:sz="0" w:space="0" w:color="auto"/>
      </w:divBdr>
    </w:div>
    <w:div w:id="766661526">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796096554">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698089">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7380519">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4122940">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25896234">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847448419">
      <w:bodyDiv w:val="1"/>
      <w:marLeft w:val="0"/>
      <w:marRight w:val="0"/>
      <w:marTop w:val="0"/>
      <w:marBottom w:val="0"/>
      <w:divBdr>
        <w:top w:val="none" w:sz="0" w:space="0" w:color="auto"/>
        <w:left w:val="none" w:sz="0" w:space="0" w:color="auto"/>
        <w:bottom w:val="none" w:sz="0" w:space="0" w:color="auto"/>
        <w:right w:val="none" w:sz="0" w:space="0" w:color="auto"/>
      </w:divBdr>
    </w:div>
    <w:div w:id="870996213">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21110227">
      <w:bodyDiv w:val="1"/>
      <w:marLeft w:val="0"/>
      <w:marRight w:val="0"/>
      <w:marTop w:val="0"/>
      <w:marBottom w:val="0"/>
      <w:divBdr>
        <w:top w:val="none" w:sz="0" w:space="0" w:color="auto"/>
        <w:left w:val="none" w:sz="0" w:space="0" w:color="auto"/>
        <w:bottom w:val="none" w:sz="0" w:space="0" w:color="auto"/>
        <w:right w:val="none" w:sz="0" w:space="0" w:color="auto"/>
      </w:divBdr>
    </w:div>
    <w:div w:id="9312808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49431488">
      <w:bodyDiv w:val="1"/>
      <w:marLeft w:val="0"/>
      <w:marRight w:val="0"/>
      <w:marTop w:val="0"/>
      <w:marBottom w:val="0"/>
      <w:divBdr>
        <w:top w:val="none" w:sz="0" w:space="0" w:color="auto"/>
        <w:left w:val="none" w:sz="0" w:space="0" w:color="auto"/>
        <w:bottom w:val="none" w:sz="0" w:space="0" w:color="auto"/>
        <w:right w:val="none" w:sz="0" w:space="0" w:color="auto"/>
      </w:divBdr>
    </w:div>
    <w:div w:id="959536318">
      <w:bodyDiv w:val="1"/>
      <w:marLeft w:val="0"/>
      <w:marRight w:val="0"/>
      <w:marTop w:val="0"/>
      <w:marBottom w:val="0"/>
      <w:divBdr>
        <w:top w:val="none" w:sz="0" w:space="0" w:color="auto"/>
        <w:left w:val="none" w:sz="0" w:space="0" w:color="auto"/>
        <w:bottom w:val="none" w:sz="0" w:space="0" w:color="auto"/>
        <w:right w:val="none" w:sz="0" w:space="0" w:color="auto"/>
      </w:divBdr>
    </w:div>
    <w:div w:id="960888942">
      <w:bodyDiv w:val="1"/>
      <w:marLeft w:val="0"/>
      <w:marRight w:val="0"/>
      <w:marTop w:val="0"/>
      <w:marBottom w:val="0"/>
      <w:divBdr>
        <w:top w:val="none" w:sz="0" w:space="0" w:color="auto"/>
        <w:left w:val="none" w:sz="0" w:space="0" w:color="auto"/>
        <w:bottom w:val="none" w:sz="0" w:space="0" w:color="auto"/>
        <w:right w:val="none" w:sz="0" w:space="0" w:color="auto"/>
      </w:divBdr>
    </w:div>
    <w:div w:id="961687276">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2640975">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989602667">
      <w:bodyDiv w:val="1"/>
      <w:marLeft w:val="0"/>
      <w:marRight w:val="0"/>
      <w:marTop w:val="0"/>
      <w:marBottom w:val="0"/>
      <w:divBdr>
        <w:top w:val="none" w:sz="0" w:space="0" w:color="auto"/>
        <w:left w:val="none" w:sz="0" w:space="0" w:color="auto"/>
        <w:bottom w:val="none" w:sz="0" w:space="0" w:color="auto"/>
        <w:right w:val="none" w:sz="0" w:space="0" w:color="auto"/>
      </w:divBdr>
    </w:div>
    <w:div w:id="993216989">
      <w:bodyDiv w:val="1"/>
      <w:marLeft w:val="0"/>
      <w:marRight w:val="0"/>
      <w:marTop w:val="0"/>
      <w:marBottom w:val="0"/>
      <w:divBdr>
        <w:top w:val="none" w:sz="0" w:space="0" w:color="auto"/>
        <w:left w:val="none" w:sz="0" w:space="0" w:color="auto"/>
        <w:bottom w:val="none" w:sz="0" w:space="0" w:color="auto"/>
        <w:right w:val="none" w:sz="0" w:space="0" w:color="auto"/>
      </w:divBdr>
    </w:div>
    <w:div w:id="1001541836">
      <w:bodyDiv w:val="1"/>
      <w:marLeft w:val="0"/>
      <w:marRight w:val="0"/>
      <w:marTop w:val="0"/>
      <w:marBottom w:val="0"/>
      <w:divBdr>
        <w:top w:val="none" w:sz="0" w:space="0" w:color="auto"/>
        <w:left w:val="none" w:sz="0" w:space="0" w:color="auto"/>
        <w:bottom w:val="none" w:sz="0" w:space="0" w:color="auto"/>
        <w:right w:val="none" w:sz="0" w:space="0" w:color="auto"/>
      </w:divBdr>
    </w:div>
    <w:div w:id="1005792051">
      <w:bodyDiv w:val="1"/>
      <w:marLeft w:val="0"/>
      <w:marRight w:val="0"/>
      <w:marTop w:val="0"/>
      <w:marBottom w:val="0"/>
      <w:divBdr>
        <w:top w:val="none" w:sz="0" w:space="0" w:color="auto"/>
        <w:left w:val="none" w:sz="0" w:space="0" w:color="auto"/>
        <w:bottom w:val="none" w:sz="0" w:space="0" w:color="auto"/>
        <w:right w:val="none" w:sz="0" w:space="0" w:color="auto"/>
      </w:divBdr>
    </w:div>
    <w:div w:id="1007295918">
      <w:bodyDiv w:val="1"/>
      <w:marLeft w:val="0"/>
      <w:marRight w:val="0"/>
      <w:marTop w:val="0"/>
      <w:marBottom w:val="0"/>
      <w:divBdr>
        <w:top w:val="none" w:sz="0" w:space="0" w:color="auto"/>
        <w:left w:val="none" w:sz="0" w:space="0" w:color="auto"/>
        <w:bottom w:val="none" w:sz="0" w:space="0" w:color="auto"/>
        <w:right w:val="none" w:sz="0" w:space="0" w:color="auto"/>
      </w:divBdr>
    </w:div>
    <w:div w:id="1007562404">
      <w:bodyDiv w:val="1"/>
      <w:marLeft w:val="0"/>
      <w:marRight w:val="0"/>
      <w:marTop w:val="0"/>
      <w:marBottom w:val="0"/>
      <w:divBdr>
        <w:top w:val="none" w:sz="0" w:space="0" w:color="auto"/>
        <w:left w:val="none" w:sz="0" w:space="0" w:color="auto"/>
        <w:bottom w:val="none" w:sz="0" w:space="0" w:color="auto"/>
        <w:right w:val="none" w:sz="0" w:space="0" w:color="auto"/>
      </w:divBdr>
    </w:div>
    <w:div w:id="1018116646">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156612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2269143">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73428162">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085807044">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11365494">
      <w:bodyDiv w:val="1"/>
      <w:marLeft w:val="0"/>
      <w:marRight w:val="0"/>
      <w:marTop w:val="0"/>
      <w:marBottom w:val="0"/>
      <w:divBdr>
        <w:top w:val="none" w:sz="0" w:space="0" w:color="auto"/>
        <w:left w:val="none" w:sz="0" w:space="0" w:color="auto"/>
        <w:bottom w:val="none" w:sz="0" w:space="0" w:color="auto"/>
        <w:right w:val="none" w:sz="0" w:space="0" w:color="auto"/>
      </w:divBdr>
    </w:div>
    <w:div w:id="1111778406">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44278303">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86291380">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3444481">
      <w:bodyDiv w:val="1"/>
      <w:marLeft w:val="0"/>
      <w:marRight w:val="0"/>
      <w:marTop w:val="0"/>
      <w:marBottom w:val="0"/>
      <w:divBdr>
        <w:top w:val="none" w:sz="0" w:space="0" w:color="auto"/>
        <w:left w:val="none" w:sz="0" w:space="0" w:color="auto"/>
        <w:bottom w:val="none" w:sz="0" w:space="0" w:color="auto"/>
        <w:right w:val="none" w:sz="0" w:space="0" w:color="auto"/>
      </w:divBdr>
    </w:div>
    <w:div w:id="1227104160">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5607446">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295672179">
      <w:bodyDiv w:val="1"/>
      <w:marLeft w:val="0"/>
      <w:marRight w:val="0"/>
      <w:marTop w:val="0"/>
      <w:marBottom w:val="0"/>
      <w:divBdr>
        <w:top w:val="none" w:sz="0" w:space="0" w:color="auto"/>
        <w:left w:val="none" w:sz="0" w:space="0" w:color="auto"/>
        <w:bottom w:val="none" w:sz="0" w:space="0" w:color="auto"/>
        <w:right w:val="none" w:sz="0" w:space="0" w:color="auto"/>
      </w:divBdr>
    </w:div>
    <w:div w:id="1297223037">
      <w:bodyDiv w:val="1"/>
      <w:marLeft w:val="0"/>
      <w:marRight w:val="0"/>
      <w:marTop w:val="0"/>
      <w:marBottom w:val="0"/>
      <w:divBdr>
        <w:top w:val="none" w:sz="0" w:space="0" w:color="auto"/>
        <w:left w:val="none" w:sz="0" w:space="0" w:color="auto"/>
        <w:bottom w:val="none" w:sz="0" w:space="0" w:color="auto"/>
        <w:right w:val="none" w:sz="0" w:space="0" w:color="auto"/>
      </w:divBdr>
    </w:div>
    <w:div w:id="1311517062">
      <w:bodyDiv w:val="1"/>
      <w:marLeft w:val="0"/>
      <w:marRight w:val="0"/>
      <w:marTop w:val="0"/>
      <w:marBottom w:val="0"/>
      <w:divBdr>
        <w:top w:val="none" w:sz="0" w:space="0" w:color="auto"/>
        <w:left w:val="none" w:sz="0" w:space="0" w:color="auto"/>
        <w:bottom w:val="none" w:sz="0" w:space="0" w:color="auto"/>
        <w:right w:val="none" w:sz="0" w:space="0" w:color="auto"/>
      </w:divBdr>
    </w:div>
    <w:div w:id="1332685188">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46129122">
      <w:bodyDiv w:val="1"/>
      <w:marLeft w:val="0"/>
      <w:marRight w:val="0"/>
      <w:marTop w:val="0"/>
      <w:marBottom w:val="0"/>
      <w:divBdr>
        <w:top w:val="none" w:sz="0" w:space="0" w:color="auto"/>
        <w:left w:val="none" w:sz="0" w:space="0" w:color="auto"/>
        <w:bottom w:val="none" w:sz="0" w:space="0" w:color="auto"/>
        <w:right w:val="none" w:sz="0" w:space="0" w:color="auto"/>
      </w:divBdr>
    </w:div>
    <w:div w:id="1351567117">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3792649">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396200348">
      <w:bodyDiv w:val="1"/>
      <w:marLeft w:val="0"/>
      <w:marRight w:val="0"/>
      <w:marTop w:val="0"/>
      <w:marBottom w:val="0"/>
      <w:divBdr>
        <w:top w:val="none" w:sz="0" w:space="0" w:color="auto"/>
        <w:left w:val="none" w:sz="0" w:space="0" w:color="auto"/>
        <w:bottom w:val="none" w:sz="0" w:space="0" w:color="auto"/>
        <w:right w:val="none" w:sz="0" w:space="0" w:color="auto"/>
      </w:divBdr>
    </w:div>
    <w:div w:id="1397584932">
      <w:bodyDiv w:val="1"/>
      <w:marLeft w:val="0"/>
      <w:marRight w:val="0"/>
      <w:marTop w:val="0"/>
      <w:marBottom w:val="0"/>
      <w:divBdr>
        <w:top w:val="none" w:sz="0" w:space="0" w:color="auto"/>
        <w:left w:val="none" w:sz="0" w:space="0" w:color="auto"/>
        <w:bottom w:val="none" w:sz="0" w:space="0" w:color="auto"/>
        <w:right w:val="none" w:sz="0" w:space="0" w:color="auto"/>
      </w:divBdr>
    </w:div>
    <w:div w:id="1407260459">
      <w:bodyDiv w:val="1"/>
      <w:marLeft w:val="0"/>
      <w:marRight w:val="0"/>
      <w:marTop w:val="0"/>
      <w:marBottom w:val="0"/>
      <w:divBdr>
        <w:top w:val="none" w:sz="0" w:space="0" w:color="auto"/>
        <w:left w:val="none" w:sz="0" w:space="0" w:color="auto"/>
        <w:bottom w:val="none" w:sz="0" w:space="0" w:color="auto"/>
        <w:right w:val="none" w:sz="0" w:space="0" w:color="auto"/>
      </w:divBdr>
    </w:div>
    <w:div w:id="1407385829">
      <w:bodyDiv w:val="1"/>
      <w:marLeft w:val="0"/>
      <w:marRight w:val="0"/>
      <w:marTop w:val="0"/>
      <w:marBottom w:val="0"/>
      <w:divBdr>
        <w:top w:val="none" w:sz="0" w:space="0" w:color="auto"/>
        <w:left w:val="none" w:sz="0" w:space="0" w:color="auto"/>
        <w:bottom w:val="none" w:sz="0" w:space="0" w:color="auto"/>
        <w:right w:val="none" w:sz="0" w:space="0" w:color="auto"/>
      </w:divBdr>
    </w:div>
    <w:div w:id="1413354751">
      <w:bodyDiv w:val="1"/>
      <w:marLeft w:val="0"/>
      <w:marRight w:val="0"/>
      <w:marTop w:val="0"/>
      <w:marBottom w:val="0"/>
      <w:divBdr>
        <w:top w:val="none" w:sz="0" w:space="0" w:color="auto"/>
        <w:left w:val="none" w:sz="0" w:space="0" w:color="auto"/>
        <w:bottom w:val="none" w:sz="0" w:space="0" w:color="auto"/>
        <w:right w:val="none" w:sz="0" w:space="0" w:color="auto"/>
      </w:divBdr>
    </w:div>
    <w:div w:id="1422262411">
      <w:bodyDiv w:val="1"/>
      <w:marLeft w:val="0"/>
      <w:marRight w:val="0"/>
      <w:marTop w:val="0"/>
      <w:marBottom w:val="0"/>
      <w:divBdr>
        <w:top w:val="none" w:sz="0" w:space="0" w:color="auto"/>
        <w:left w:val="none" w:sz="0" w:space="0" w:color="auto"/>
        <w:bottom w:val="none" w:sz="0" w:space="0" w:color="auto"/>
        <w:right w:val="none" w:sz="0" w:space="0" w:color="auto"/>
      </w:divBdr>
    </w:div>
    <w:div w:id="1422291293">
      <w:bodyDiv w:val="1"/>
      <w:marLeft w:val="0"/>
      <w:marRight w:val="0"/>
      <w:marTop w:val="0"/>
      <w:marBottom w:val="0"/>
      <w:divBdr>
        <w:top w:val="none" w:sz="0" w:space="0" w:color="auto"/>
        <w:left w:val="none" w:sz="0" w:space="0" w:color="auto"/>
        <w:bottom w:val="none" w:sz="0" w:space="0" w:color="auto"/>
        <w:right w:val="none" w:sz="0" w:space="0" w:color="auto"/>
      </w:divBdr>
    </w:div>
    <w:div w:id="1427537010">
      <w:bodyDiv w:val="1"/>
      <w:marLeft w:val="0"/>
      <w:marRight w:val="0"/>
      <w:marTop w:val="0"/>
      <w:marBottom w:val="0"/>
      <w:divBdr>
        <w:top w:val="none" w:sz="0" w:space="0" w:color="auto"/>
        <w:left w:val="none" w:sz="0" w:space="0" w:color="auto"/>
        <w:bottom w:val="none" w:sz="0" w:space="0" w:color="auto"/>
        <w:right w:val="none" w:sz="0" w:space="0" w:color="auto"/>
      </w:divBdr>
    </w:div>
    <w:div w:id="143039673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53205801">
      <w:bodyDiv w:val="1"/>
      <w:marLeft w:val="0"/>
      <w:marRight w:val="0"/>
      <w:marTop w:val="0"/>
      <w:marBottom w:val="0"/>
      <w:divBdr>
        <w:top w:val="none" w:sz="0" w:space="0" w:color="auto"/>
        <w:left w:val="none" w:sz="0" w:space="0" w:color="auto"/>
        <w:bottom w:val="none" w:sz="0" w:space="0" w:color="auto"/>
        <w:right w:val="none" w:sz="0" w:space="0" w:color="auto"/>
      </w:divBdr>
    </w:div>
    <w:div w:id="1468626554">
      <w:bodyDiv w:val="1"/>
      <w:marLeft w:val="0"/>
      <w:marRight w:val="0"/>
      <w:marTop w:val="0"/>
      <w:marBottom w:val="0"/>
      <w:divBdr>
        <w:top w:val="none" w:sz="0" w:space="0" w:color="auto"/>
        <w:left w:val="none" w:sz="0" w:space="0" w:color="auto"/>
        <w:bottom w:val="none" w:sz="0" w:space="0" w:color="auto"/>
        <w:right w:val="none" w:sz="0" w:space="0" w:color="auto"/>
      </w:divBdr>
    </w:div>
    <w:div w:id="1472795732">
      <w:bodyDiv w:val="1"/>
      <w:marLeft w:val="0"/>
      <w:marRight w:val="0"/>
      <w:marTop w:val="0"/>
      <w:marBottom w:val="0"/>
      <w:divBdr>
        <w:top w:val="none" w:sz="0" w:space="0" w:color="auto"/>
        <w:left w:val="none" w:sz="0" w:space="0" w:color="auto"/>
        <w:bottom w:val="none" w:sz="0" w:space="0" w:color="auto"/>
        <w:right w:val="none" w:sz="0" w:space="0" w:color="auto"/>
      </w:divBdr>
    </w:div>
    <w:div w:id="1474329764">
      <w:bodyDiv w:val="1"/>
      <w:marLeft w:val="0"/>
      <w:marRight w:val="0"/>
      <w:marTop w:val="0"/>
      <w:marBottom w:val="0"/>
      <w:divBdr>
        <w:top w:val="none" w:sz="0" w:space="0" w:color="auto"/>
        <w:left w:val="none" w:sz="0" w:space="0" w:color="auto"/>
        <w:bottom w:val="none" w:sz="0" w:space="0" w:color="auto"/>
        <w:right w:val="none" w:sz="0" w:space="0" w:color="auto"/>
      </w:divBdr>
    </w:div>
    <w:div w:id="1475028995">
      <w:bodyDiv w:val="1"/>
      <w:marLeft w:val="0"/>
      <w:marRight w:val="0"/>
      <w:marTop w:val="0"/>
      <w:marBottom w:val="0"/>
      <w:divBdr>
        <w:top w:val="none" w:sz="0" w:space="0" w:color="auto"/>
        <w:left w:val="none" w:sz="0" w:space="0" w:color="auto"/>
        <w:bottom w:val="none" w:sz="0" w:space="0" w:color="auto"/>
        <w:right w:val="none" w:sz="0" w:space="0" w:color="auto"/>
      </w:divBdr>
    </w:div>
    <w:div w:id="1484616756">
      <w:bodyDiv w:val="1"/>
      <w:marLeft w:val="0"/>
      <w:marRight w:val="0"/>
      <w:marTop w:val="0"/>
      <w:marBottom w:val="0"/>
      <w:divBdr>
        <w:top w:val="none" w:sz="0" w:space="0" w:color="auto"/>
        <w:left w:val="none" w:sz="0" w:space="0" w:color="auto"/>
        <w:bottom w:val="none" w:sz="0" w:space="0" w:color="auto"/>
        <w:right w:val="none" w:sz="0" w:space="0" w:color="auto"/>
      </w:divBdr>
    </w:div>
    <w:div w:id="1494486074">
      <w:bodyDiv w:val="1"/>
      <w:marLeft w:val="0"/>
      <w:marRight w:val="0"/>
      <w:marTop w:val="0"/>
      <w:marBottom w:val="0"/>
      <w:divBdr>
        <w:top w:val="none" w:sz="0" w:space="0" w:color="auto"/>
        <w:left w:val="none" w:sz="0" w:space="0" w:color="auto"/>
        <w:bottom w:val="none" w:sz="0" w:space="0" w:color="auto"/>
        <w:right w:val="none" w:sz="0" w:space="0" w:color="auto"/>
      </w:divBdr>
    </w:div>
    <w:div w:id="1506283194">
      <w:bodyDiv w:val="1"/>
      <w:marLeft w:val="0"/>
      <w:marRight w:val="0"/>
      <w:marTop w:val="0"/>
      <w:marBottom w:val="0"/>
      <w:divBdr>
        <w:top w:val="none" w:sz="0" w:space="0" w:color="auto"/>
        <w:left w:val="none" w:sz="0" w:space="0" w:color="auto"/>
        <w:bottom w:val="none" w:sz="0" w:space="0" w:color="auto"/>
        <w:right w:val="none" w:sz="0" w:space="0" w:color="auto"/>
      </w:divBdr>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43059433">
      <w:bodyDiv w:val="1"/>
      <w:marLeft w:val="0"/>
      <w:marRight w:val="0"/>
      <w:marTop w:val="0"/>
      <w:marBottom w:val="0"/>
      <w:divBdr>
        <w:top w:val="none" w:sz="0" w:space="0" w:color="auto"/>
        <w:left w:val="none" w:sz="0" w:space="0" w:color="auto"/>
        <w:bottom w:val="none" w:sz="0" w:space="0" w:color="auto"/>
        <w:right w:val="none" w:sz="0" w:space="0" w:color="auto"/>
      </w:divBdr>
    </w:div>
    <w:div w:id="1561090721">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79367626">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03487804">
      <w:bodyDiv w:val="1"/>
      <w:marLeft w:val="0"/>
      <w:marRight w:val="0"/>
      <w:marTop w:val="0"/>
      <w:marBottom w:val="0"/>
      <w:divBdr>
        <w:top w:val="none" w:sz="0" w:space="0" w:color="auto"/>
        <w:left w:val="none" w:sz="0" w:space="0" w:color="auto"/>
        <w:bottom w:val="none" w:sz="0" w:space="0" w:color="auto"/>
        <w:right w:val="none" w:sz="0" w:space="0" w:color="auto"/>
      </w:divBdr>
    </w:div>
    <w:div w:id="1616869206">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634630217">
      <w:bodyDiv w:val="1"/>
      <w:marLeft w:val="0"/>
      <w:marRight w:val="0"/>
      <w:marTop w:val="0"/>
      <w:marBottom w:val="0"/>
      <w:divBdr>
        <w:top w:val="none" w:sz="0" w:space="0" w:color="auto"/>
        <w:left w:val="none" w:sz="0" w:space="0" w:color="auto"/>
        <w:bottom w:val="none" w:sz="0" w:space="0" w:color="auto"/>
        <w:right w:val="none" w:sz="0" w:space="0" w:color="auto"/>
      </w:divBdr>
    </w:div>
    <w:div w:id="1644846664">
      <w:bodyDiv w:val="1"/>
      <w:marLeft w:val="0"/>
      <w:marRight w:val="0"/>
      <w:marTop w:val="0"/>
      <w:marBottom w:val="0"/>
      <w:divBdr>
        <w:top w:val="none" w:sz="0" w:space="0" w:color="auto"/>
        <w:left w:val="none" w:sz="0" w:space="0" w:color="auto"/>
        <w:bottom w:val="none" w:sz="0" w:space="0" w:color="auto"/>
        <w:right w:val="none" w:sz="0" w:space="0" w:color="auto"/>
      </w:divBdr>
    </w:div>
    <w:div w:id="1659651671">
      <w:bodyDiv w:val="1"/>
      <w:marLeft w:val="0"/>
      <w:marRight w:val="0"/>
      <w:marTop w:val="0"/>
      <w:marBottom w:val="0"/>
      <w:divBdr>
        <w:top w:val="none" w:sz="0" w:space="0" w:color="auto"/>
        <w:left w:val="none" w:sz="0" w:space="0" w:color="auto"/>
        <w:bottom w:val="none" w:sz="0" w:space="0" w:color="auto"/>
        <w:right w:val="none" w:sz="0" w:space="0" w:color="auto"/>
      </w:divBdr>
    </w:div>
    <w:div w:id="1670986558">
      <w:bodyDiv w:val="1"/>
      <w:marLeft w:val="0"/>
      <w:marRight w:val="0"/>
      <w:marTop w:val="0"/>
      <w:marBottom w:val="0"/>
      <w:divBdr>
        <w:top w:val="none" w:sz="0" w:space="0" w:color="auto"/>
        <w:left w:val="none" w:sz="0" w:space="0" w:color="auto"/>
        <w:bottom w:val="none" w:sz="0" w:space="0" w:color="auto"/>
        <w:right w:val="none" w:sz="0" w:space="0" w:color="auto"/>
      </w:divBdr>
    </w:div>
    <w:div w:id="1672491011">
      <w:bodyDiv w:val="1"/>
      <w:marLeft w:val="0"/>
      <w:marRight w:val="0"/>
      <w:marTop w:val="0"/>
      <w:marBottom w:val="0"/>
      <w:divBdr>
        <w:top w:val="none" w:sz="0" w:space="0" w:color="auto"/>
        <w:left w:val="none" w:sz="0" w:space="0" w:color="auto"/>
        <w:bottom w:val="none" w:sz="0" w:space="0" w:color="auto"/>
        <w:right w:val="none" w:sz="0" w:space="0" w:color="auto"/>
      </w:divBdr>
    </w:div>
    <w:div w:id="1677271275">
      <w:bodyDiv w:val="1"/>
      <w:marLeft w:val="0"/>
      <w:marRight w:val="0"/>
      <w:marTop w:val="0"/>
      <w:marBottom w:val="0"/>
      <w:divBdr>
        <w:top w:val="none" w:sz="0" w:space="0" w:color="auto"/>
        <w:left w:val="none" w:sz="0" w:space="0" w:color="auto"/>
        <w:bottom w:val="none" w:sz="0" w:space="0" w:color="auto"/>
        <w:right w:val="none" w:sz="0" w:space="0" w:color="auto"/>
      </w:divBdr>
    </w:div>
    <w:div w:id="1698384025">
      <w:bodyDiv w:val="1"/>
      <w:marLeft w:val="0"/>
      <w:marRight w:val="0"/>
      <w:marTop w:val="0"/>
      <w:marBottom w:val="0"/>
      <w:divBdr>
        <w:top w:val="none" w:sz="0" w:space="0" w:color="auto"/>
        <w:left w:val="none" w:sz="0" w:space="0" w:color="auto"/>
        <w:bottom w:val="none" w:sz="0" w:space="0" w:color="auto"/>
        <w:right w:val="none" w:sz="0" w:space="0" w:color="auto"/>
      </w:divBdr>
    </w:div>
    <w:div w:id="1703364727">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307479">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0826626">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3894374">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791239032">
      <w:bodyDiv w:val="1"/>
      <w:marLeft w:val="0"/>
      <w:marRight w:val="0"/>
      <w:marTop w:val="0"/>
      <w:marBottom w:val="0"/>
      <w:divBdr>
        <w:top w:val="none" w:sz="0" w:space="0" w:color="auto"/>
        <w:left w:val="none" w:sz="0" w:space="0" w:color="auto"/>
        <w:bottom w:val="none" w:sz="0" w:space="0" w:color="auto"/>
        <w:right w:val="none" w:sz="0" w:space="0" w:color="auto"/>
      </w:divBdr>
    </w:div>
    <w:div w:id="1796874010">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122188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09937864">
      <w:bodyDiv w:val="1"/>
      <w:marLeft w:val="0"/>
      <w:marRight w:val="0"/>
      <w:marTop w:val="0"/>
      <w:marBottom w:val="0"/>
      <w:divBdr>
        <w:top w:val="none" w:sz="0" w:space="0" w:color="auto"/>
        <w:left w:val="none" w:sz="0" w:space="0" w:color="auto"/>
        <w:bottom w:val="none" w:sz="0" w:space="0" w:color="auto"/>
        <w:right w:val="none" w:sz="0" w:space="0" w:color="auto"/>
      </w:divBdr>
    </w:div>
    <w:div w:id="1816027951">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28475078">
      <w:bodyDiv w:val="1"/>
      <w:marLeft w:val="0"/>
      <w:marRight w:val="0"/>
      <w:marTop w:val="0"/>
      <w:marBottom w:val="0"/>
      <w:divBdr>
        <w:top w:val="none" w:sz="0" w:space="0" w:color="auto"/>
        <w:left w:val="none" w:sz="0" w:space="0" w:color="auto"/>
        <w:bottom w:val="none" w:sz="0" w:space="0" w:color="auto"/>
        <w:right w:val="none" w:sz="0" w:space="0" w:color="auto"/>
      </w:divBdr>
    </w:div>
    <w:div w:id="1831680283">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37106527">
      <w:bodyDiv w:val="1"/>
      <w:marLeft w:val="0"/>
      <w:marRight w:val="0"/>
      <w:marTop w:val="0"/>
      <w:marBottom w:val="0"/>
      <w:divBdr>
        <w:top w:val="none" w:sz="0" w:space="0" w:color="auto"/>
        <w:left w:val="none" w:sz="0" w:space="0" w:color="auto"/>
        <w:bottom w:val="none" w:sz="0" w:space="0" w:color="auto"/>
        <w:right w:val="none" w:sz="0" w:space="0" w:color="auto"/>
      </w:divBdr>
    </w:div>
    <w:div w:id="1843859525">
      <w:bodyDiv w:val="1"/>
      <w:marLeft w:val="0"/>
      <w:marRight w:val="0"/>
      <w:marTop w:val="0"/>
      <w:marBottom w:val="0"/>
      <w:divBdr>
        <w:top w:val="none" w:sz="0" w:space="0" w:color="auto"/>
        <w:left w:val="none" w:sz="0" w:space="0" w:color="auto"/>
        <w:bottom w:val="none" w:sz="0" w:space="0" w:color="auto"/>
        <w:right w:val="none" w:sz="0" w:space="0" w:color="auto"/>
      </w:divBdr>
    </w:div>
    <w:div w:id="1848861431">
      <w:bodyDiv w:val="1"/>
      <w:marLeft w:val="0"/>
      <w:marRight w:val="0"/>
      <w:marTop w:val="0"/>
      <w:marBottom w:val="0"/>
      <w:divBdr>
        <w:top w:val="none" w:sz="0" w:space="0" w:color="auto"/>
        <w:left w:val="none" w:sz="0" w:space="0" w:color="auto"/>
        <w:bottom w:val="none" w:sz="0" w:space="0" w:color="auto"/>
        <w:right w:val="none" w:sz="0" w:space="0" w:color="auto"/>
      </w:divBdr>
    </w:div>
    <w:div w:id="1855724574">
      <w:bodyDiv w:val="1"/>
      <w:marLeft w:val="0"/>
      <w:marRight w:val="0"/>
      <w:marTop w:val="0"/>
      <w:marBottom w:val="0"/>
      <w:divBdr>
        <w:top w:val="none" w:sz="0" w:space="0" w:color="auto"/>
        <w:left w:val="none" w:sz="0" w:space="0" w:color="auto"/>
        <w:bottom w:val="none" w:sz="0" w:space="0" w:color="auto"/>
        <w:right w:val="none" w:sz="0" w:space="0" w:color="auto"/>
      </w:divBdr>
    </w:div>
    <w:div w:id="1857384555">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66164445">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874610093">
      <w:bodyDiv w:val="1"/>
      <w:marLeft w:val="0"/>
      <w:marRight w:val="0"/>
      <w:marTop w:val="0"/>
      <w:marBottom w:val="0"/>
      <w:divBdr>
        <w:top w:val="none" w:sz="0" w:space="0" w:color="auto"/>
        <w:left w:val="none" w:sz="0" w:space="0" w:color="auto"/>
        <w:bottom w:val="none" w:sz="0" w:space="0" w:color="auto"/>
        <w:right w:val="none" w:sz="0" w:space="0" w:color="auto"/>
      </w:divBdr>
    </w:div>
    <w:div w:id="1874657756">
      <w:bodyDiv w:val="1"/>
      <w:marLeft w:val="0"/>
      <w:marRight w:val="0"/>
      <w:marTop w:val="0"/>
      <w:marBottom w:val="0"/>
      <w:divBdr>
        <w:top w:val="none" w:sz="0" w:space="0" w:color="auto"/>
        <w:left w:val="none" w:sz="0" w:space="0" w:color="auto"/>
        <w:bottom w:val="none" w:sz="0" w:space="0" w:color="auto"/>
        <w:right w:val="none" w:sz="0" w:space="0" w:color="auto"/>
      </w:divBdr>
    </w:div>
    <w:div w:id="1894805978">
      <w:bodyDiv w:val="1"/>
      <w:marLeft w:val="0"/>
      <w:marRight w:val="0"/>
      <w:marTop w:val="0"/>
      <w:marBottom w:val="0"/>
      <w:divBdr>
        <w:top w:val="none" w:sz="0" w:space="0" w:color="auto"/>
        <w:left w:val="none" w:sz="0" w:space="0" w:color="auto"/>
        <w:bottom w:val="none" w:sz="0" w:space="0" w:color="auto"/>
        <w:right w:val="none" w:sz="0" w:space="0" w:color="auto"/>
      </w:divBdr>
    </w:div>
    <w:div w:id="1905872809">
      <w:bodyDiv w:val="1"/>
      <w:marLeft w:val="0"/>
      <w:marRight w:val="0"/>
      <w:marTop w:val="0"/>
      <w:marBottom w:val="0"/>
      <w:divBdr>
        <w:top w:val="none" w:sz="0" w:space="0" w:color="auto"/>
        <w:left w:val="none" w:sz="0" w:space="0" w:color="auto"/>
        <w:bottom w:val="none" w:sz="0" w:space="0" w:color="auto"/>
        <w:right w:val="none" w:sz="0" w:space="0" w:color="auto"/>
      </w:divBdr>
    </w:div>
    <w:div w:id="1913005907">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28685522">
      <w:bodyDiv w:val="1"/>
      <w:marLeft w:val="0"/>
      <w:marRight w:val="0"/>
      <w:marTop w:val="0"/>
      <w:marBottom w:val="0"/>
      <w:divBdr>
        <w:top w:val="none" w:sz="0" w:space="0" w:color="auto"/>
        <w:left w:val="none" w:sz="0" w:space="0" w:color="auto"/>
        <w:bottom w:val="none" w:sz="0" w:space="0" w:color="auto"/>
        <w:right w:val="none" w:sz="0" w:space="0" w:color="auto"/>
      </w:divBdr>
    </w:div>
    <w:div w:id="1937245339">
      <w:bodyDiv w:val="1"/>
      <w:marLeft w:val="0"/>
      <w:marRight w:val="0"/>
      <w:marTop w:val="0"/>
      <w:marBottom w:val="0"/>
      <w:divBdr>
        <w:top w:val="none" w:sz="0" w:space="0" w:color="auto"/>
        <w:left w:val="none" w:sz="0" w:space="0" w:color="auto"/>
        <w:bottom w:val="none" w:sz="0" w:space="0" w:color="auto"/>
        <w:right w:val="none" w:sz="0" w:space="0" w:color="auto"/>
      </w:divBdr>
    </w:div>
    <w:div w:id="1941134808">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1955213435">
      <w:bodyDiv w:val="1"/>
      <w:marLeft w:val="0"/>
      <w:marRight w:val="0"/>
      <w:marTop w:val="0"/>
      <w:marBottom w:val="0"/>
      <w:divBdr>
        <w:top w:val="none" w:sz="0" w:space="0" w:color="auto"/>
        <w:left w:val="none" w:sz="0" w:space="0" w:color="auto"/>
        <w:bottom w:val="none" w:sz="0" w:space="0" w:color="auto"/>
        <w:right w:val="none" w:sz="0" w:space="0" w:color="auto"/>
      </w:divBdr>
    </w:div>
    <w:div w:id="1956400282">
      <w:bodyDiv w:val="1"/>
      <w:marLeft w:val="0"/>
      <w:marRight w:val="0"/>
      <w:marTop w:val="0"/>
      <w:marBottom w:val="0"/>
      <w:divBdr>
        <w:top w:val="none" w:sz="0" w:space="0" w:color="auto"/>
        <w:left w:val="none" w:sz="0" w:space="0" w:color="auto"/>
        <w:bottom w:val="none" w:sz="0" w:space="0" w:color="auto"/>
        <w:right w:val="none" w:sz="0" w:space="0" w:color="auto"/>
      </w:divBdr>
    </w:div>
    <w:div w:id="1956978041">
      <w:bodyDiv w:val="1"/>
      <w:marLeft w:val="0"/>
      <w:marRight w:val="0"/>
      <w:marTop w:val="0"/>
      <w:marBottom w:val="0"/>
      <w:divBdr>
        <w:top w:val="none" w:sz="0" w:space="0" w:color="auto"/>
        <w:left w:val="none" w:sz="0" w:space="0" w:color="auto"/>
        <w:bottom w:val="none" w:sz="0" w:space="0" w:color="auto"/>
        <w:right w:val="none" w:sz="0" w:space="0" w:color="auto"/>
      </w:divBdr>
    </w:div>
    <w:div w:id="1966347431">
      <w:bodyDiv w:val="1"/>
      <w:marLeft w:val="0"/>
      <w:marRight w:val="0"/>
      <w:marTop w:val="0"/>
      <w:marBottom w:val="0"/>
      <w:divBdr>
        <w:top w:val="none" w:sz="0" w:space="0" w:color="auto"/>
        <w:left w:val="none" w:sz="0" w:space="0" w:color="auto"/>
        <w:bottom w:val="none" w:sz="0" w:space="0" w:color="auto"/>
        <w:right w:val="none" w:sz="0" w:space="0" w:color="auto"/>
      </w:divBdr>
    </w:div>
    <w:div w:id="1977366658">
      <w:bodyDiv w:val="1"/>
      <w:marLeft w:val="0"/>
      <w:marRight w:val="0"/>
      <w:marTop w:val="0"/>
      <w:marBottom w:val="0"/>
      <w:divBdr>
        <w:top w:val="none" w:sz="0" w:space="0" w:color="auto"/>
        <w:left w:val="none" w:sz="0" w:space="0" w:color="auto"/>
        <w:bottom w:val="none" w:sz="0" w:space="0" w:color="auto"/>
        <w:right w:val="none" w:sz="0" w:space="0" w:color="auto"/>
      </w:divBdr>
    </w:div>
    <w:div w:id="1996252316">
      <w:bodyDiv w:val="1"/>
      <w:marLeft w:val="0"/>
      <w:marRight w:val="0"/>
      <w:marTop w:val="0"/>
      <w:marBottom w:val="0"/>
      <w:divBdr>
        <w:top w:val="none" w:sz="0" w:space="0" w:color="auto"/>
        <w:left w:val="none" w:sz="0" w:space="0" w:color="auto"/>
        <w:bottom w:val="none" w:sz="0" w:space="0" w:color="auto"/>
        <w:right w:val="none" w:sz="0" w:space="0" w:color="auto"/>
      </w:divBdr>
    </w:div>
    <w:div w:id="2011059671">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17462223">
      <w:bodyDiv w:val="1"/>
      <w:marLeft w:val="0"/>
      <w:marRight w:val="0"/>
      <w:marTop w:val="0"/>
      <w:marBottom w:val="0"/>
      <w:divBdr>
        <w:top w:val="none" w:sz="0" w:space="0" w:color="auto"/>
        <w:left w:val="none" w:sz="0" w:space="0" w:color="auto"/>
        <w:bottom w:val="none" w:sz="0" w:space="0" w:color="auto"/>
        <w:right w:val="none" w:sz="0" w:space="0" w:color="auto"/>
      </w:divBdr>
    </w:div>
    <w:div w:id="2020541014">
      <w:bodyDiv w:val="1"/>
      <w:marLeft w:val="0"/>
      <w:marRight w:val="0"/>
      <w:marTop w:val="0"/>
      <w:marBottom w:val="0"/>
      <w:divBdr>
        <w:top w:val="none" w:sz="0" w:space="0" w:color="auto"/>
        <w:left w:val="none" w:sz="0" w:space="0" w:color="auto"/>
        <w:bottom w:val="none" w:sz="0" w:space="0" w:color="auto"/>
        <w:right w:val="none" w:sz="0" w:space="0" w:color="auto"/>
      </w:divBdr>
    </w:div>
    <w:div w:id="2026516532">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50763630">
      <w:bodyDiv w:val="1"/>
      <w:marLeft w:val="0"/>
      <w:marRight w:val="0"/>
      <w:marTop w:val="0"/>
      <w:marBottom w:val="0"/>
      <w:divBdr>
        <w:top w:val="none" w:sz="0" w:space="0" w:color="auto"/>
        <w:left w:val="none" w:sz="0" w:space="0" w:color="auto"/>
        <w:bottom w:val="none" w:sz="0" w:space="0" w:color="auto"/>
        <w:right w:val="none" w:sz="0" w:space="0" w:color="auto"/>
      </w:divBdr>
    </w:div>
    <w:div w:id="2052999779">
      <w:bodyDiv w:val="1"/>
      <w:marLeft w:val="0"/>
      <w:marRight w:val="0"/>
      <w:marTop w:val="0"/>
      <w:marBottom w:val="0"/>
      <w:divBdr>
        <w:top w:val="none" w:sz="0" w:space="0" w:color="auto"/>
        <w:left w:val="none" w:sz="0" w:space="0" w:color="auto"/>
        <w:bottom w:val="none" w:sz="0" w:space="0" w:color="auto"/>
        <w:right w:val="none" w:sz="0" w:space="0" w:color="auto"/>
      </w:divBdr>
    </w:div>
    <w:div w:id="2063284021">
      <w:bodyDiv w:val="1"/>
      <w:marLeft w:val="0"/>
      <w:marRight w:val="0"/>
      <w:marTop w:val="0"/>
      <w:marBottom w:val="0"/>
      <w:divBdr>
        <w:top w:val="none" w:sz="0" w:space="0" w:color="auto"/>
        <w:left w:val="none" w:sz="0" w:space="0" w:color="auto"/>
        <w:bottom w:val="none" w:sz="0" w:space="0" w:color="auto"/>
        <w:right w:val="none" w:sz="0" w:space="0" w:color="auto"/>
      </w:divBdr>
    </w:div>
    <w:div w:id="2069647226">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096047624">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27503639">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 w:id="2141485606">
      <w:bodyDiv w:val="1"/>
      <w:marLeft w:val="0"/>
      <w:marRight w:val="0"/>
      <w:marTop w:val="0"/>
      <w:marBottom w:val="0"/>
      <w:divBdr>
        <w:top w:val="none" w:sz="0" w:space="0" w:color="auto"/>
        <w:left w:val="none" w:sz="0" w:space="0" w:color="auto"/>
        <w:bottom w:val="none" w:sz="0" w:space="0" w:color="auto"/>
        <w:right w:val="none" w:sz="0" w:space="0" w:color="auto"/>
      </w:divBdr>
    </w:div>
    <w:div w:id="214369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pgaz.gazprombank.ru" TargetMode="External"/><Relationship Id="rId18" Type="http://schemas.openxmlformats.org/officeDocument/2006/relationships/hyperlink" Target="https://edo.etpgpb.ru" TargetMode="External"/><Relationship Id="rId26" Type="http://schemas.openxmlformats.org/officeDocument/2006/relationships/header" Target="header3.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gazprombank.ru/additional_office/ur_schet_msk-centr_11082017.pdf" TargetMode="External"/><Relationship Id="rId34"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1085;&#1072;" TargetMode="External"/><Relationship Id="rId25" Type="http://schemas.openxmlformats.org/officeDocument/2006/relationships/footer" Target="footer4.xml"/><Relationship Id="rId33" Type="http://schemas.openxmlformats.org/officeDocument/2006/relationships/header" Target="head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1085;&#1072;" TargetMode="External"/><Relationship Id="rId20" Type="http://schemas.openxmlformats.org/officeDocument/2006/relationships/hyperlink" Target="http://www.intergazcert.ru"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3.xml"/><Relationship Id="rId32" Type="http://schemas.openxmlformats.org/officeDocument/2006/relationships/footer" Target="footer5.xml"/><Relationship Id="rId37"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yperlink" Target="http://&#1085;&#1072;" TargetMode="External"/><Relationship Id="rId23" Type="http://schemas.openxmlformats.org/officeDocument/2006/relationships/header" Target="header2.xml"/><Relationship Id="rId28" Type="http://schemas.openxmlformats.org/officeDocument/2006/relationships/header" Target="header5.xml"/><Relationship Id="rId36"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yperlink" Target="https://edo.etpgpb.ru" TargetMode="External"/><Relationship Id="rId31" Type="http://schemas.openxmlformats.org/officeDocument/2006/relationships/header" Target="header8.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1085;&#1072;" TargetMode="External"/><Relationship Id="rId22" Type="http://schemas.openxmlformats.org/officeDocument/2006/relationships/hyperlink" Target="mailto:alina.gureva@gazprombank.ru" TargetMode="External"/><Relationship Id="rId27" Type="http://schemas.openxmlformats.org/officeDocument/2006/relationships/header" Target="header4.xml"/><Relationship Id="rId30" Type="http://schemas.openxmlformats.org/officeDocument/2006/relationships/header" Target="header7.xml"/><Relationship Id="rId35"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B776E-E6F9-4423-8D6D-FE82C4F1750D}">
  <ds:schemaRefs>
    <ds:schemaRef ds:uri="http://schemas.openxmlformats.org/officeDocument/2006/bibliography"/>
  </ds:schemaRefs>
</ds:datastoreItem>
</file>

<file path=customXml/itemProps2.xml><?xml version="1.0" encoding="utf-8"?>
<ds:datastoreItem xmlns:ds="http://schemas.openxmlformats.org/officeDocument/2006/customXml" ds:itemID="{3C3BB3CB-3B3E-4E8A-8AB7-E1CB932D8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11110</Words>
  <Characters>90487</Characters>
  <Application>Microsoft Office Word</Application>
  <DocSecurity>0</DocSecurity>
  <Lines>754</Lines>
  <Paragraphs>202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101395</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Пуга Оксана Викторовна</cp:lastModifiedBy>
  <cp:revision>3</cp:revision>
  <cp:lastPrinted>2019-01-09T07:47:00Z</cp:lastPrinted>
  <dcterms:created xsi:type="dcterms:W3CDTF">2021-05-27T06:45:00Z</dcterms:created>
  <dcterms:modified xsi:type="dcterms:W3CDTF">2021-05-28T06:09:00Z</dcterms:modified>
</cp:coreProperties>
</file>